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70FC7" w:rsidR="00214386" w:rsidP="00E44D95" w:rsidRDefault="00214386" w14:paraId="75D15894" w14:textId="77777777">
      <w:pPr>
        <w:jc w:val="both"/>
        <w:rPr>
          <w:szCs w:val="24"/>
        </w:rPr>
      </w:pPr>
      <w:r w:rsidRPr="00870FC7">
        <w:rPr>
          <w:noProof/>
          <w:szCs w:val="24"/>
          <w:lang w:eastAsia="en-GB"/>
        </w:rPr>
        <w:drawing>
          <wp:anchor distT="0" distB="0" distL="114300" distR="114300" simplePos="0" relativeHeight="251658240" behindDoc="1" locked="0" layoutInCell="1" allowOverlap="1" wp14:anchorId="72424A63" wp14:editId="6196DCDF">
            <wp:simplePos x="0" y="0"/>
            <wp:positionH relativeFrom="margin">
              <wp:posOffset>3706495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rsidRPr="00870FC7" w:rsidR="00214386" w:rsidP="00E44D95" w:rsidRDefault="00214386" w14:paraId="7B402BE2" w14:textId="7316CA02">
      <w:pPr>
        <w:jc w:val="both"/>
        <w:rPr>
          <w:szCs w:val="24"/>
        </w:rPr>
      </w:pPr>
    </w:p>
    <w:p w:rsidRPr="00870FC7" w:rsidR="00C7797B" w:rsidP="00E44D95" w:rsidRDefault="00C7797B" w14:paraId="67E082B2" w14:textId="77777777">
      <w:pPr>
        <w:jc w:val="both"/>
        <w:rPr>
          <w:szCs w:val="24"/>
        </w:rPr>
      </w:pPr>
    </w:p>
    <w:p w:rsidRPr="00870FC7" w:rsidR="00214386" w:rsidP="00E44D95" w:rsidRDefault="0027177B" w14:paraId="2B02E1C6" w14:textId="45BCBA3D">
      <w:pPr>
        <w:jc w:val="both"/>
        <w:rPr>
          <w:szCs w:val="24"/>
        </w:rPr>
      </w:pPr>
      <w:r>
        <w:rPr>
          <w:noProof/>
        </w:rPr>
        <w:drawing>
          <wp:inline distT="0" distB="0" distL="0" distR="0" wp14:anchorId="79E45D8A" wp14:editId="53508F15">
            <wp:extent cx="5731510" cy="1478280"/>
            <wp:effectExtent l="0" t="0" r="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478280"/>
                    </a:xfrm>
                    <a:prstGeom prst="rect">
                      <a:avLst/>
                    </a:prstGeom>
                    <a:noFill/>
                    <a:ln>
                      <a:noFill/>
                    </a:ln>
                  </pic:spPr>
                </pic:pic>
              </a:graphicData>
            </a:graphic>
          </wp:inline>
        </w:drawing>
      </w:r>
    </w:p>
    <w:p w:rsidRPr="00870FC7" w:rsidR="00214386" w:rsidP="00E44D95" w:rsidRDefault="00214386" w14:paraId="289C2D1E" w14:textId="77777777">
      <w:pPr>
        <w:jc w:val="both"/>
        <w:rPr>
          <w:szCs w:val="24"/>
        </w:rPr>
      </w:pPr>
    </w:p>
    <w:p w:rsidRPr="00870FC7" w:rsidR="00214386" w:rsidP="00E44D95" w:rsidRDefault="00214386" w14:paraId="0A7B969E" w14:textId="77777777">
      <w:pPr>
        <w:jc w:val="both"/>
        <w:rPr>
          <w:szCs w:val="24"/>
        </w:rPr>
      </w:pPr>
    </w:p>
    <w:p w:rsidRPr="00870FC7" w:rsidR="00214386" w:rsidP="00E44D95" w:rsidRDefault="00214386" w14:paraId="6282E96C" w14:textId="77777777">
      <w:pPr>
        <w:jc w:val="both"/>
        <w:rPr>
          <w:szCs w:val="24"/>
        </w:rPr>
      </w:pPr>
    </w:p>
    <w:p w:rsidRPr="00E84A51" w:rsidR="00282B9A" w:rsidP="00F20944" w:rsidRDefault="00224FF4" w14:paraId="5341B0D8" w14:textId="72AD9104">
      <w:pPr>
        <w:pStyle w:val="3Policytitle"/>
        <w:jc w:val="center"/>
        <w:rPr>
          <w:rFonts w:ascii="Century Gothic" w:hAnsi="Century Gothic"/>
        </w:rPr>
      </w:pPr>
      <w:r w:rsidRPr="3D83C0A5">
        <w:rPr>
          <w:rFonts w:ascii="Century Gothic" w:hAnsi="Century Gothic"/>
        </w:rPr>
        <w:t>Child Protection and Safeguarding</w:t>
      </w:r>
    </w:p>
    <w:p w:rsidR="3D83C0A5" w:rsidP="3D83C0A5" w:rsidRDefault="3D83C0A5" w14:paraId="734F3BBF" w14:textId="695BA79E">
      <w:pPr>
        <w:pStyle w:val="3Policytitle"/>
        <w:jc w:val="center"/>
        <w:rPr>
          <w:rFonts w:ascii="Century Gothic" w:hAnsi="Century Gothic"/>
        </w:rPr>
      </w:pPr>
    </w:p>
    <w:p w:rsidRPr="00E84A51" w:rsidR="00214386" w:rsidP="3D83C0A5" w:rsidRDefault="3F35B05F" w14:paraId="61448EBF" w14:textId="611FBBAB">
      <w:pPr>
        <w:pStyle w:val="3Policytitle"/>
        <w:jc w:val="center"/>
        <w:rPr>
          <w:rFonts w:ascii="Century Gothic" w:hAnsi="Century Gothic"/>
        </w:rPr>
      </w:pPr>
      <w:r w:rsidRPr="3D83C0A5">
        <w:rPr>
          <w:rFonts w:ascii="Century Gothic" w:hAnsi="Century Gothic"/>
        </w:rPr>
        <w:t>2025</w:t>
      </w:r>
      <w:r w:rsidRPr="3D83C0A5" w:rsidR="001C693B">
        <w:rPr>
          <w:rFonts w:ascii="Century Gothic" w:hAnsi="Century Gothic"/>
        </w:rPr>
        <w:t>-202</w:t>
      </w:r>
      <w:r w:rsidRPr="3D83C0A5" w:rsidR="532AC77C">
        <w:rPr>
          <w:rFonts w:ascii="Century Gothic" w:hAnsi="Century Gothic"/>
        </w:rPr>
        <w:t>6</w:t>
      </w:r>
    </w:p>
    <w:p w:rsidRPr="00870FC7" w:rsidR="001E3C63" w:rsidP="00E44D95" w:rsidRDefault="001E3C63" w14:paraId="1E25117A" w14:textId="77777777">
      <w:pPr>
        <w:jc w:val="both"/>
        <w:rPr>
          <w:szCs w:val="24"/>
        </w:rPr>
      </w:pPr>
    </w:p>
    <w:p w:rsidRPr="00870FC7" w:rsidR="00282B9A" w:rsidP="00E44D95" w:rsidRDefault="00282B9A" w14:paraId="0F1C31DE" w14:textId="77777777">
      <w:pPr>
        <w:jc w:val="both"/>
        <w:rPr>
          <w:szCs w:val="24"/>
        </w:rPr>
      </w:pPr>
    </w:p>
    <w:tbl>
      <w:tblPr>
        <w:tblStyle w:val="TableGrid"/>
        <w:tblW w:w="0" w:type="auto"/>
        <w:jc w:val="center"/>
        <w:tblBorders>
          <w:insideH w:val="none" w:color="auto" w:sz="0" w:space="0"/>
          <w:insideV w:val="none" w:color="auto" w:sz="0" w:space="0"/>
        </w:tblBorders>
        <w:tblLook w:val="04A0" w:firstRow="1" w:lastRow="0" w:firstColumn="1" w:lastColumn="0" w:noHBand="0" w:noVBand="1"/>
      </w:tblPr>
      <w:tblGrid>
        <w:gridCol w:w="1271"/>
        <w:gridCol w:w="3827"/>
        <w:gridCol w:w="2410"/>
      </w:tblGrid>
      <w:tr w:rsidRPr="00870FC7" w:rsidR="008E52A4" w:rsidTr="3D83C0A5" w14:paraId="06EDDE5D" w14:textId="77777777">
        <w:trPr>
          <w:trHeight w:val="495"/>
          <w:jc w:val="center"/>
        </w:trPr>
        <w:tc>
          <w:tcPr>
            <w:tcW w:w="1271" w:type="dxa"/>
            <w:vAlign w:val="center"/>
          </w:tcPr>
          <w:p w:rsidRPr="00870FC7" w:rsidR="008E52A4" w:rsidP="00E44D95" w:rsidRDefault="008E52A4" w14:paraId="20F3F156" w14:textId="77777777">
            <w:pPr>
              <w:jc w:val="both"/>
              <w:rPr>
                <w:szCs w:val="24"/>
              </w:rPr>
            </w:pPr>
            <w:r w:rsidRPr="00870FC7">
              <w:rPr>
                <w:szCs w:val="24"/>
              </w:rPr>
              <w:t>Version:</w:t>
            </w:r>
          </w:p>
        </w:tc>
        <w:tc>
          <w:tcPr>
            <w:tcW w:w="6237" w:type="dxa"/>
            <w:gridSpan w:val="2"/>
            <w:vAlign w:val="center"/>
          </w:tcPr>
          <w:p w:rsidRPr="00870FC7" w:rsidR="008E52A4" w:rsidP="00E44D95" w:rsidRDefault="00224FF4" w14:paraId="497E2212" w14:textId="1C367BF9">
            <w:pPr>
              <w:jc w:val="both"/>
              <w:rPr>
                <w:b/>
                <w:szCs w:val="24"/>
              </w:rPr>
            </w:pPr>
            <w:r w:rsidRPr="00870FC7">
              <w:rPr>
                <w:b/>
                <w:szCs w:val="24"/>
              </w:rPr>
              <w:t>September 202</w:t>
            </w:r>
            <w:r w:rsidR="00C1000D">
              <w:rPr>
                <w:b/>
                <w:szCs w:val="24"/>
              </w:rPr>
              <w:t>5</w:t>
            </w:r>
          </w:p>
        </w:tc>
      </w:tr>
      <w:tr w:rsidRPr="00870FC7" w:rsidR="008E52A4" w:rsidTr="3D83C0A5" w14:paraId="19A4C9BC" w14:textId="77777777">
        <w:trPr>
          <w:trHeight w:val="522"/>
          <w:jc w:val="center"/>
        </w:trPr>
        <w:tc>
          <w:tcPr>
            <w:tcW w:w="7508" w:type="dxa"/>
            <w:gridSpan w:val="3"/>
            <w:vAlign w:val="center"/>
          </w:tcPr>
          <w:p w:rsidRPr="00870FC7" w:rsidR="008E52A4" w:rsidP="00E44D95" w:rsidRDefault="008E52A4" w14:paraId="6E7856BF" w14:textId="73771556">
            <w:pPr>
              <w:jc w:val="both"/>
            </w:pPr>
            <w:r>
              <w:t>Ratified</w:t>
            </w:r>
            <w:r w:rsidRPr="3D83C0A5">
              <w:rPr>
                <w:b/>
                <w:bCs/>
              </w:rPr>
              <w:t xml:space="preserve"> </w:t>
            </w:r>
            <w:r>
              <w:t>by the Board of Trustees</w:t>
            </w:r>
            <w:r w:rsidR="121D6E47">
              <w:t xml:space="preserve">: </w:t>
            </w:r>
            <w:r w:rsidRPr="3D83C0A5" w:rsidR="121D6E47">
              <w:rPr>
                <w:b/>
                <w:bCs/>
              </w:rPr>
              <w:t>25.09.2025</w:t>
            </w:r>
          </w:p>
        </w:tc>
      </w:tr>
      <w:tr w:rsidRPr="00870FC7" w:rsidR="008E52A4" w:rsidTr="3D83C0A5" w14:paraId="4D865599" w14:textId="77777777">
        <w:trPr>
          <w:trHeight w:val="495"/>
          <w:jc w:val="center"/>
        </w:trPr>
        <w:tc>
          <w:tcPr>
            <w:tcW w:w="5098" w:type="dxa"/>
            <w:gridSpan w:val="2"/>
            <w:vAlign w:val="center"/>
          </w:tcPr>
          <w:p w:rsidRPr="00870FC7" w:rsidR="008E52A4" w:rsidP="3D83C0A5" w:rsidRDefault="008E52A4" w14:paraId="61DBFDF2" w14:textId="66090899">
            <w:pPr>
              <w:jc w:val="both"/>
              <w:rPr>
                <w:b/>
                <w:bCs/>
              </w:rPr>
            </w:pPr>
            <w:r>
              <w:t>Signed</w:t>
            </w:r>
            <w:r w:rsidR="1327700A">
              <w:t xml:space="preserve"> </w:t>
            </w:r>
            <w:r>
              <w:t>by</w:t>
            </w:r>
            <w:r w:rsidR="58F481C7">
              <w:t xml:space="preserve"> </w:t>
            </w:r>
            <w:r>
              <w:t>the Board of Trustees:</w:t>
            </w:r>
            <w:r w:rsidR="0733E23A">
              <w:t xml:space="preserve"> </w:t>
            </w:r>
            <w:r w:rsidRPr="3D83C0A5" w:rsidR="07974800">
              <w:rPr>
                <w:b/>
                <w:bCs/>
              </w:rPr>
              <w:t>25.09.2025</w:t>
            </w:r>
          </w:p>
        </w:tc>
        <w:tc>
          <w:tcPr>
            <w:tcW w:w="2410" w:type="dxa"/>
            <w:vAlign w:val="center"/>
          </w:tcPr>
          <w:p w:rsidRPr="00D513D6" w:rsidR="008E52A4" w:rsidP="00D513D6" w:rsidRDefault="008E52A4" w14:paraId="4FAA2626" w14:textId="68315E33">
            <w:pPr>
              <w:rPr>
                <w:b/>
                <w:bCs/>
              </w:rPr>
            </w:pPr>
          </w:p>
        </w:tc>
      </w:tr>
      <w:tr w:rsidRPr="00870FC7" w:rsidR="008E52A4" w:rsidTr="3D83C0A5" w14:paraId="3CBBF8E0" w14:textId="77777777">
        <w:trPr>
          <w:trHeight w:val="495"/>
          <w:jc w:val="center"/>
        </w:trPr>
        <w:tc>
          <w:tcPr>
            <w:tcW w:w="5098" w:type="dxa"/>
            <w:gridSpan w:val="2"/>
            <w:vAlign w:val="center"/>
          </w:tcPr>
          <w:p w:rsidRPr="00870FC7" w:rsidR="008E52A4" w:rsidP="00E44D95" w:rsidRDefault="008E52A4" w14:paraId="358EA799" w14:textId="79BE88FF">
            <w:pPr>
              <w:jc w:val="both"/>
            </w:pPr>
            <w:r>
              <w:t xml:space="preserve">To be reviewed </w:t>
            </w:r>
            <w:r w:rsidR="00EA3C39">
              <w:t>annually:</w:t>
            </w:r>
            <w:r w:rsidR="333D4D87">
              <w:t xml:space="preserve"> </w:t>
            </w:r>
            <w:r w:rsidRPr="3D83C0A5" w:rsidR="333D4D87">
              <w:rPr>
                <w:b/>
                <w:bCs/>
              </w:rPr>
              <w:t>25.09.2026</w:t>
            </w:r>
          </w:p>
        </w:tc>
        <w:tc>
          <w:tcPr>
            <w:tcW w:w="2410" w:type="dxa"/>
            <w:vAlign w:val="center"/>
          </w:tcPr>
          <w:p w:rsidRPr="00D513D6" w:rsidR="008E52A4" w:rsidP="3D83C0A5" w:rsidRDefault="008E52A4" w14:paraId="3CC06A54" w14:textId="0D5BEAD1">
            <w:pPr>
              <w:jc w:val="both"/>
              <w:rPr>
                <w:b/>
                <w:bCs/>
              </w:rPr>
            </w:pPr>
          </w:p>
        </w:tc>
      </w:tr>
    </w:tbl>
    <w:p w:rsidRPr="00870FC7" w:rsidR="003C0E4A" w:rsidP="00E44D95" w:rsidRDefault="003C0E4A" w14:paraId="29007764" w14:textId="11F0FFA3">
      <w:pPr>
        <w:jc w:val="both"/>
        <w:rPr>
          <w:szCs w:val="24"/>
        </w:rPr>
      </w:pPr>
    </w:p>
    <w:sdt>
      <w:sdtPr>
        <w:id w:val="-1021085147"/>
        <w:docPartObj>
          <w:docPartGallery w:val="Table of Contents"/>
          <w:docPartUnique/>
        </w:docPartObj>
        <w:rPr>
          <w:rFonts w:eastAsia="ＭＳ 明朝" w:cs="Arial" w:eastAsiaTheme="minorEastAsia" w:cstheme="minorBidi"/>
          <w:b w:val="0"/>
          <w:bCs w:val="0"/>
          <w:noProof/>
          <w:color w:val="auto"/>
          <w:lang w:val="en-GB"/>
        </w:rPr>
      </w:sdtPr>
      <w:sdtEndPr>
        <w:rPr>
          <w:rFonts w:eastAsia="ＭＳ 明朝" w:cs="Arial" w:eastAsiaTheme="minorEastAsia" w:cstheme="minorBidi"/>
          <w:b w:val="0"/>
          <w:bCs w:val="0"/>
          <w:noProof/>
          <w:color w:val="auto"/>
          <w:lang w:val="en-GB"/>
        </w:rPr>
      </w:sdtEndPr>
      <w:sdtContent>
        <w:p w:rsidRPr="00870FC7" w:rsidR="0002003C" w:rsidP="00E44D95" w:rsidRDefault="0002003C" w14:paraId="5A616795" w14:textId="77777777">
          <w:pPr>
            <w:pStyle w:val="TOCHeading"/>
            <w:jc w:val="both"/>
            <w:rPr>
              <w:szCs w:val="24"/>
            </w:rPr>
          </w:pPr>
          <w:r w:rsidRPr="00870FC7">
            <w:rPr>
              <w:szCs w:val="24"/>
            </w:rPr>
            <w:t>Contents</w:t>
          </w:r>
        </w:p>
        <w:p w:rsidR="00B35BA6" w:rsidRDefault="0002003C" w14:paraId="788DC294" w14:textId="285B72F4">
          <w:pPr>
            <w:pStyle w:val="TOC1"/>
            <w:rPr>
              <w:rFonts w:asciiTheme="minorHAnsi" w:hAnsiTheme="minorHAnsi" w:eastAsiaTheme="minorEastAsia"/>
              <w:noProof/>
              <w:sz w:val="22"/>
              <w:lang w:eastAsia="en-GB"/>
            </w:rPr>
          </w:pPr>
          <w:r w:rsidRPr="00870FC7">
            <w:rPr>
              <w:b/>
              <w:bCs/>
              <w:szCs w:val="24"/>
            </w:rPr>
            <w:fldChar w:fldCharType="begin"/>
          </w:r>
          <w:r w:rsidRPr="00870FC7">
            <w:rPr>
              <w:b/>
              <w:bCs/>
              <w:szCs w:val="24"/>
            </w:rPr>
            <w:instrText xml:space="preserve"> TOC \o "1-3" \h \z \u </w:instrText>
          </w:r>
          <w:r w:rsidRPr="00870FC7">
            <w:rPr>
              <w:b/>
              <w:bCs/>
              <w:szCs w:val="24"/>
            </w:rPr>
            <w:fldChar w:fldCharType="separate"/>
          </w:r>
          <w:hyperlink w:history="1" w:anchor="_Toc114064983">
            <w:r w:rsidRPr="00216901" w:rsidR="00B35BA6">
              <w:rPr>
                <w:rStyle w:val="Hyperlink"/>
                <w:noProof/>
              </w:rPr>
              <w:t>1.</w:t>
            </w:r>
            <w:r w:rsidR="00B35BA6">
              <w:rPr>
                <w:rFonts w:asciiTheme="minorHAnsi" w:hAnsiTheme="minorHAnsi" w:eastAsiaTheme="minorEastAsia"/>
                <w:noProof/>
                <w:sz w:val="22"/>
                <w:lang w:eastAsia="en-GB"/>
              </w:rPr>
              <w:tab/>
            </w:r>
            <w:r w:rsidRPr="00216901" w:rsidR="00B35BA6">
              <w:rPr>
                <w:rStyle w:val="Hyperlink"/>
                <w:noProof/>
              </w:rPr>
              <w:t>Aims</w:t>
            </w:r>
            <w:r w:rsidR="00B35BA6">
              <w:rPr>
                <w:noProof/>
                <w:webHidden/>
              </w:rPr>
              <w:tab/>
            </w:r>
            <w:r w:rsidR="00B35BA6">
              <w:rPr>
                <w:noProof/>
                <w:webHidden/>
              </w:rPr>
              <w:fldChar w:fldCharType="begin"/>
            </w:r>
            <w:r w:rsidR="00B35BA6">
              <w:rPr>
                <w:noProof/>
                <w:webHidden/>
              </w:rPr>
              <w:instrText xml:space="preserve"> PAGEREF _Toc114064983 \h </w:instrText>
            </w:r>
            <w:r w:rsidR="00B35BA6">
              <w:rPr>
                <w:noProof/>
                <w:webHidden/>
              </w:rPr>
            </w:r>
            <w:r w:rsidR="00B35BA6">
              <w:rPr>
                <w:noProof/>
                <w:webHidden/>
              </w:rPr>
              <w:fldChar w:fldCharType="separate"/>
            </w:r>
            <w:r w:rsidR="00E6642E">
              <w:rPr>
                <w:noProof/>
                <w:webHidden/>
              </w:rPr>
              <w:t>5</w:t>
            </w:r>
            <w:r w:rsidR="00B35BA6">
              <w:rPr>
                <w:noProof/>
                <w:webHidden/>
              </w:rPr>
              <w:fldChar w:fldCharType="end"/>
            </w:r>
          </w:hyperlink>
        </w:p>
        <w:p w:rsidR="00B35BA6" w:rsidRDefault="00B35BA6" w14:paraId="716E978E" w14:textId="0E2D9941">
          <w:pPr>
            <w:pStyle w:val="TOC1"/>
            <w:rPr>
              <w:rFonts w:asciiTheme="minorHAnsi" w:hAnsiTheme="minorHAnsi" w:eastAsiaTheme="minorEastAsia"/>
              <w:noProof/>
              <w:sz w:val="22"/>
              <w:lang w:eastAsia="en-GB"/>
            </w:rPr>
          </w:pPr>
          <w:hyperlink w:history="1" w:anchor="_Toc114064984">
            <w:r w:rsidRPr="00216901">
              <w:rPr>
                <w:rStyle w:val="Hyperlink"/>
                <w:noProof/>
              </w:rPr>
              <w:t>2.</w:t>
            </w:r>
            <w:r>
              <w:rPr>
                <w:rFonts w:asciiTheme="minorHAnsi" w:hAnsiTheme="minorHAnsi" w:eastAsiaTheme="minorEastAsia"/>
                <w:noProof/>
                <w:sz w:val="22"/>
                <w:lang w:eastAsia="en-GB"/>
              </w:rPr>
              <w:tab/>
            </w:r>
            <w:r w:rsidRPr="00216901">
              <w:rPr>
                <w:rStyle w:val="Hyperlink"/>
                <w:noProof/>
              </w:rPr>
              <w:t>Legislation and statutory guidance</w:t>
            </w:r>
            <w:r>
              <w:rPr>
                <w:noProof/>
                <w:webHidden/>
              </w:rPr>
              <w:tab/>
            </w:r>
            <w:r>
              <w:rPr>
                <w:noProof/>
                <w:webHidden/>
              </w:rPr>
              <w:fldChar w:fldCharType="begin"/>
            </w:r>
            <w:r>
              <w:rPr>
                <w:noProof/>
                <w:webHidden/>
              </w:rPr>
              <w:instrText xml:space="preserve"> PAGEREF _Toc114064984 \h </w:instrText>
            </w:r>
            <w:r>
              <w:rPr>
                <w:noProof/>
                <w:webHidden/>
              </w:rPr>
            </w:r>
            <w:r>
              <w:rPr>
                <w:noProof/>
                <w:webHidden/>
              </w:rPr>
              <w:fldChar w:fldCharType="separate"/>
            </w:r>
            <w:r w:rsidR="00E6642E">
              <w:rPr>
                <w:noProof/>
                <w:webHidden/>
              </w:rPr>
              <w:t>5</w:t>
            </w:r>
            <w:r>
              <w:rPr>
                <w:noProof/>
                <w:webHidden/>
              </w:rPr>
              <w:fldChar w:fldCharType="end"/>
            </w:r>
          </w:hyperlink>
        </w:p>
        <w:p w:rsidR="00B35BA6" w:rsidRDefault="00B35BA6" w14:paraId="3AB92317" w14:textId="394F5712">
          <w:pPr>
            <w:pStyle w:val="TOC1"/>
            <w:rPr>
              <w:rFonts w:asciiTheme="minorHAnsi" w:hAnsiTheme="minorHAnsi" w:eastAsiaTheme="minorEastAsia"/>
              <w:noProof/>
              <w:sz w:val="22"/>
              <w:lang w:eastAsia="en-GB"/>
            </w:rPr>
          </w:pPr>
          <w:hyperlink w:history="1" w:anchor="_Toc114064985">
            <w:r w:rsidRPr="00216901">
              <w:rPr>
                <w:rStyle w:val="Hyperlink"/>
                <w:noProof/>
              </w:rPr>
              <w:t>3.</w:t>
            </w:r>
            <w:r>
              <w:rPr>
                <w:rFonts w:asciiTheme="minorHAnsi" w:hAnsiTheme="minorHAnsi" w:eastAsiaTheme="minorEastAsia"/>
                <w:noProof/>
                <w:sz w:val="22"/>
                <w:lang w:eastAsia="en-GB"/>
              </w:rPr>
              <w:tab/>
            </w:r>
            <w:r w:rsidRPr="00216901">
              <w:rPr>
                <w:rStyle w:val="Hyperlink"/>
                <w:noProof/>
              </w:rPr>
              <w:t>Definitions</w:t>
            </w:r>
            <w:r>
              <w:rPr>
                <w:noProof/>
                <w:webHidden/>
              </w:rPr>
              <w:tab/>
            </w:r>
            <w:r>
              <w:rPr>
                <w:noProof/>
                <w:webHidden/>
              </w:rPr>
              <w:fldChar w:fldCharType="begin"/>
            </w:r>
            <w:r>
              <w:rPr>
                <w:noProof/>
                <w:webHidden/>
              </w:rPr>
              <w:instrText xml:space="preserve"> PAGEREF _Toc114064985 \h </w:instrText>
            </w:r>
            <w:r>
              <w:rPr>
                <w:noProof/>
                <w:webHidden/>
              </w:rPr>
            </w:r>
            <w:r>
              <w:rPr>
                <w:noProof/>
                <w:webHidden/>
              </w:rPr>
              <w:fldChar w:fldCharType="separate"/>
            </w:r>
            <w:r w:rsidR="00E6642E">
              <w:rPr>
                <w:noProof/>
                <w:webHidden/>
              </w:rPr>
              <w:t>6</w:t>
            </w:r>
            <w:r>
              <w:rPr>
                <w:noProof/>
                <w:webHidden/>
              </w:rPr>
              <w:fldChar w:fldCharType="end"/>
            </w:r>
          </w:hyperlink>
        </w:p>
        <w:p w:rsidR="00B35BA6" w:rsidRDefault="00B35BA6" w14:paraId="6B83F09C" w14:textId="3B151A24">
          <w:pPr>
            <w:pStyle w:val="TOC1"/>
            <w:rPr>
              <w:rFonts w:asciiTheme="minorHAnsi" w:hAnsiTheme="minorHAnsi" w:eastAsiaTheme="minorEastAsia"/>
              <w:noProof/>
              <w:sz w:val="22"/>
              <w:lang w:eastAsia="en-GB"/>
            </w:rPr>
          </w:pPr>
          <w:hyperlink w:history="1" w:anchor="_Toc114064986">
            <w:r w:rsidRPr="00216901">
              <w:rPr>
                <w:rStyle w:val="Hyperlink"/>
                <w:noProof/>
              </w:rPr>
              <w:t>4.</w:t>
            </w:r>
            <w:r>
              <w:rPr>
                <w:rFonts w:asciiTheme="minorHAnsi" w:hAnsiTheme="minorHAnsi" w:eastAsiaTheme="minorEastAsia"/>
                <w:noProof/>
                <w:sz w:val="22"/>
                <w:lang w:eastAsia="en-GB"/>
              </w:rPr>
              <w:tab/>
            </w:r>
            <w:r w:rsidRPr="00216901">
              <w:rPr>
                <w:rStyle w:val="Hyperlink"/>
                <w:noProof/>
              </w:rPr>
              <w:t>Equality statement</w:t>
            </w:r>
            <w:r>
              <w:rPr>
                <w:noProof/>
                <w:webHidden/>
              </w:rPr>
              <w:tab/>
            </w:r>
            <w:r>
              <w:rPr>
                <w:noProof/>
                <w:webHidden/>
              </w:rPr>
              <w:fldChar w:fldCharType="begin"/>
            </w:r>
            <w:r>
              <w:rPr>
                <w:noProof/>
                <w:webHidden/>
              </w:rPr>
              <w:instrText xml:space="preserve"> PAGEREF _Toc114064986 \h </w:instrText>
            </w:r>
            <w:r>
              <w:rPr>
                <w:noProof/>
                <w:webHidden/>
              </w:rPr>
            </w:r>
            <w:r>
              <w:rPr>
                <w:noProof/>
                <w:webHidden/>
              </w:rPr>
              <w:fldChar w:fldCharType="separate"/>
            </w:r>
            <w:r w:rsidR="00E6642E">
              <w:rPr>
                <w:noProof/>
                <w:webHidden/>
              </w:rPr>
              <w:t>8</w:t>
            </w:r>
            <w:r>
              <w:rPr>
                <w:noProof/>
                <w:webHidden/>
              </w:rPr>
              <w:fldChar w:fldCharType="end"/>
            </w:r>
          </w:hyperlink>
        </w:p>
        <w:p w:rsidR="00B35BA6" w:rsidRDefault="00B35BA6" w14:paraId="3FB286E9" w14:textId="05014AF3">
          <w:pPr>
            <w:pStyle w:val="TOC1"/>
            <w:rPr>
              <w:rFonts w:asciiTheme="minorHAnsi" w:hAnsiTheme="minorHAnsi" w:eastAsiaTheme="minorEastAsia"/>
              <w:noProof/>
              <w:sz w:val="22"/>
              <w:lang w:eastAsia="en-GB"/>
            </w:rPr>
          </w:pPr>
          <w:hyperlink w:history="1" w:anchor="_Toc114064987">
            <w:r w:rsidRPr="00216901">
              <w:rPr>
                <w:rStyle w:val="Hyperlink"/>
                <w:noProof/>
              </w:rPr>
              <w:t>5.</w:t>
            </w:r>
            <w:r>
              <w:rPr>
                <w:rFonts w:asciiTheme="minorHAnsi" w:hAnsiTheme="minorHAnsi" w:eastAsiaTheme="minorEastAsia"/>
                <w:noProof/>
                <w:sz w:val="22"/>
                <w:lang w:eastAsia="en-GB"/>
              </w:rPr>
              <w:tab/>
            </w:r>
            <w:r w:rsidRPr="00216901">
              <w:rPr>
                <w:rStyle w:val="Hyperlink"/>
                <w:noProof/>
              </w:rPr>
              <w:t>Roles and responsibilities</w:t>
            </w:r>
            <w:r>
              <w:rPr>
                <w:noProof/>
                <w:webHidden/>
              </w:rPr>
              <w:tab/>
            </w:r>
            <w:r>
              <w:rPr>
                <w:noProof/>
                <w:webHidden/>
              </w:rPr>
              <w:fldChar w:fldCharType="begin"/>
            </w:r>
            <w:r>
              <w:rPr>
                <w:noProof/>
                <w:webHidden/>
              </w:rPr>
              <w:instrText xml:space="preserve"> PAGEREF _Toc114064987 \h </w:instrText>
            </w:r>
            <w:r>
              <w:rPr>
                <w:noProof/>
                <w:webHidden/>
              </w:rPr>
            </w:r>
            <w:r>
              <w:rPr>
                <w:noProof/>
                <w:webHidden/>
              </w:rPr>
              <w:fldChar w:fldCharType="separate"/>
            </w:r>
            <w:r w:rsidR="00E6642E">
              <w:rPr>
                <w:noProof/>
                <w:webHidden/>
              </w:rPr>
              <w:t>8</w:t>
            </w:r>
            <w:r>
              <w:rPr>
                <w:noProof/>
                <w:webHidden/>
              </w:rPr>
              <w:fldChar w:fldCharType="end"/>
            </w:r>
          </w:hyperlink>
        </w:p>
        <w:p w:rsidR="00B35BA6" w:rsidRDefault="00B35BA6" w14:paraId="3EEE6466" w14:textId="5F8F6E4A">
          <w:pPr>
            <w:pStyle w:val="TOC1"/>
            <w:rPr>
              <w:rFonts w:asciiTheme="minorHAnsi" w:hAnsiTheme="minorHAnsi" w:eastAsiaTheme="minorEastAsia"/>
              <w:noProof/>
              <w:sz w:val="22"/>
              <w:lang w:eastAsia="en-GB"/>
            </w:rPr>
          </w:pPr>
          <w:hyperlink w:history="1" w:anchor="_Toc114064988">
            <w:r w:rsidRPr="00216901">
              <w:rPr>
                <w:rStyle w:val="Hyperlink"/>
                <w:noProof/>
              </w:rPr>
              <w:t>6.</w:t>
            </w:r>
            <w:r>
              <w:rPr>
                <w:rFonts w:asciiTheme="minorHAnsi" w:hAnsiTheme="minorHAnsi" w:eastAsiaTheme="minorEastAsia"/>
                <w:noProof/>
                <w:sz w:val="22"/>
                <w:lang w:eastAsia="en-GB"/>
              </w:rPr>
              <w:tab/>
            </w:r>
            <w:r w:rsidRPr="00216901">
              <w:rPr>
                <w:rStyle w:val="Hyperlink"/>
                <w:noProof/>
              </w:rPr>
              <w:t>Confidentiality</w:t>
            </w:r>
            <w:r>
              <w:rPr>
                <w:noProof/>
                <w:webHidden/>
              </w:rPr>
              <w:tab/>
            </w:r>
            <w:r>
              <w:rPr>
                <w:noProof/>
                <w:webHidden/>
              </w:rPr>
              <w:fldChar w:fldCharType="begin"/>
            </w:r>
            <w:r>
              <w:rPr>
                <w:noProof/>
                <w:webHidden/>
              </w:rPr>
              <w:instrText xml:space="preserve"> PAGEREF _Toc114064988 \h </w:instrText>
            </w:r>
            <w:r>
              <w:rPr>
                <w:noProof/>
                <w:webHidden/>
              </w:rPr>
            </w:r>
            <w:r>
              <w:rPr>
                <w:noProof/>
                <w:webHidden/>
              </w:rPr>
              <w:fldChar w:fldCharType="separate"/>
            </w:r>
            <w:r w:rsidR="00E6642E">
              <w:rPr>
                <w:noProof/>
                <w:webHidden/>
              </w:rPr>
              <w:t>14</w:t>
            </w:r>
            <w:r>
              <w:rPr>
                <w:noProof/>
                <w:webHidden/>
              </w:rPr>
              <w:fldChar w:fldCharType="end"/>
            </w:r>
          </w:hyperlink>
        </w:p>
        <w:p w:rsidR="00B35BA6" w:rsidRDefault="00B35BA6" w14:paraId="5A8E6908" w14:textId="01E8CF5F">
          <w:pPr>
            <w:pStyle w:val="TOC1"/>
            <w:rPr>
              <w:rFonts w:asciiTheme="minorHAnsi" w:hAnsiTheme="minorHAnsi" w:eastAsiaTheme="minorEastAsia"/>
              <w:noProof/>
              <w:sz w:val="22"/>
              <w:lang w:eastAsia="en-GB"/>
            </w:rPr>
          </w:pPr>
          <w:hyperlink w:history="1" w:anchor="_Toc114064989">
            <w:r w:rsidRPr="00216901">
              <w:rPr>
                <w:rStyle w:val="Hyperlink"/>
                <w:noProof/>
              </w:rPr>
              <w:t>7.</w:t>
            </w:r>
            <w:r>
              <w:rPr>
                <w:rFonts w:asciiTheme="minorHAnsi" w:hAnsiTheme="minorHAnsi" w:eastAsiaTheme="minorEastAsia"/>
                <w:noProof/>
                <w:sz w:val="22"/>
                <w:lang w:eastAsia="en-GB"/>
              </w:rPr>
              <w:tab/>
            </w:r>
            <w:r w:rsidRPr="00216901">
              <w:rPr>
                <w:rStyle w:val="Hyperlink"/>
                <w:noProof/>
              </w:rPr>
              <w:t>Recognising Abuse and Taking Action</w:t>
            </w:r>
            <w:r>
              <w:rPr>
                <w:noProof/>
                <w:webHidden/>
              </w:rPr>
              <w:tab/>
            </w:r>
            <w:r>
              <w:rPr>
                <w:noProof/>
                <w:webHidden/>
              </w:rPr>
              <w:fldChar w:fldCharType="begin"/>
            </w:r>
            <w:r>
              <w:rPr>
                <w:noProof/>
                <w:webHidden/>
              </w:rPr>
              <w:instrText xml:space="preserve"> PAGEREF _Toc114064989 \h </w:instrText>
            </w:r>
            <w:r>
              <w:rPr>
                <w:noProof/>
                <w:webHidden/>
              </w:rPr>
            </w:r>
            <w:r>
              <w:rPr>
                <w:noProof/>
                <w:webHidden/>
              </w:rPr>
              <w:fldChar w:fldCharType="separate"/>
            </w:r>
            <w:r w:rsidR="00E6642E">
              <w:rPr>
                <w:noProof/>
                <w:webHidden/>
              </w:rPr>
              <w:t>15</w:t>
            </w:r>
            <w:r>
              <w:rPr>
                <w:noProof/>
                <w:webHidden/>
              </w:rPr>
              <w:fldChar w:fldCharType="end"/>
            </w:r>
          </w:hyperlink>
        </w:p>
        <w:p w:rsidR="00B35BA6" w:rsidRDefault="00B35BA6" w14:paraId="246038CA" w14:textId="423BD64E">
          <w:pPr>
            <w:pStyle w:val="TOC1"/>
            <w:rPr>
              <w:rFonts w:asciiTheme="minorHAnsi" w:hAnsiTheme="minorHAnsi" w:eastAsiaTheme="minorEastAsia"/>
              <w:noProof/>
              <w:sz w:val="22"/>
              <w:lang w:eastAsia="en-GB"/>
            </w:rPr>
          </w:pPr>
          <w:hyperlink w:history="1" w:anchor="_Toc114064990">
            <w:r w:rsidRPr="00216901">
              <w:rPr>
                <w:rStyle w:val="Hyperlink"/>
                <w:rFonts w:eastAsia="Calibri"/>
                <w:noProof/>
              </w:rPr>
              <w:t>8.</w:t>
            </w:r>
            <w:r>
              <w:rPr>
                <w:rFonts w:asciiTheme="minorHAnsi" w:hAnsiTheme="minorHAnsi" w:eastAsiaTheme="minorEastAsia"/>
                <w:noProof/>
                <w:sz w:val="22"/>
                <w:lang w:eastAsia="en-GB"/>
              </w:rPr>
              <w:tab/>
            </w:r>
            <w:r w:rsidRPr="00216901">
              <w:rPr>
                <w:rStyle w:val="Hyperlink"/>
                <w:rFonts w:eastAsia="Calibri"/>
                <w:noProof/>
              </w:rPr>
              <w:t xml:space="preserve">Online </w:t>
            </w:r>
            <w:r w:rsidRPr="00216901">
              <w:rPr>
                <w:rStyle w:val="Hyperlink"/>
                <w:noProof/>
              </w:rPr>
              <w:t>safety</w:t>
            </w:r>
            <w:r w:rsidRPr="00216901">
              <w:rPr>
                <w:rStyle w:val="Hyperlink"/>
                <w:rFonts w:eastAsia="Calibri"/>
                <w:noProof/>
              </w:rPr>
              <w:t xml:space="preserve"> and the use of mobile technology</w:t>
            </w:r>
            <w:r>
              <w:rPr>
                <w:noProof/>
                <w:webHidden/>
              </w:rPr>
              <w:tab/>
            </w:r>
            <w:r>
              <w:rPr>
                <w:noProof/>
                <w:webHidden/>
              </w:rPr>
              <w:fldChar w:fldCharType="begin"/>
            </w:r>
            <w:r>
              <w:rPr>
                <w:noProof/>
                <w:webHidden/>
              </w:rPr>
              <w:instrText xml:space="preserve"> PAGEREF _Toc114064990 \h </w:instrText>
            </w:r>
            <w:r>
              <w:rPr>
                <w:noProof/>
                <w:webHidden/>
              </w:rPr>
            </w:r>
            <w:r>
              <w:rPr>
                <w:noProof/>
                <w:webHidden/>
              </w:rPr>
              <w:fldChar w:fldCharType="separate"/>
            </w:r>
            <w:r w:rsidR="00E6642E">
              <w:rPr>
                <w:noProof/>
                <w:webHidden/>
              </w:rPr>
              <w:t>28</w:t>
            </w:r>
            <w:r>
              <w:rPr>
                <w:noProof/>
                <w:webHidden/>
              </w:rPr>
              <w:fldChar w:fldCharType="end"/>
            </w:r>
          </w:hyperlink>
        </w:p>
        <w:p w:rsidR="00B35BA6" w:rsidRDefault="00B35BA6" w14:paraId="1A6F71E8" w14:textId="6E19C789">
          <w:pPr>
            <w:pStyle w:val="TOC1"/>
            <w:rPr>
              <w:rFonts w:asciiTheme="minorHAnsi" w:hAnsiTheme="minorHAnsi" w:eastAsiaTheme="minorEastAsia"/>
              <w:noProof/>
              <w:sz w:val="22"/>
              <w:lang w:eastAsia="en-GB"/>
            </w:rPr>
          </w:pPr>
          <w:hyperlink w:history="1" w:anchor="_Toc114064991">
            <w:r w:rsidRPr="00216901">
              <w:rPr>
                <w:rStyle w:val="Hyperlink"/>
                <w:noProof/>
              </w:rPr>
              <w:t>9.</w:t>
            </w:r>
            <w:r>
              <w:rPr>
                <w:rFonts w:asciiTheme="minorHAnsi" w:hAnsiTheme="minorHAnsi" w:eastAsiaTheme="minorEastAsia"/>
                <w:noProof/>
                <w:sz w:val="22"/>
                <w:lang w:eastAsia="en-GB"/>
              </w:rPr>
              <w:tab/>
            </w:r>
            <w:r w:rsidRPr="00216901">
              <w:rPr>
                <w:rStyle w:val="Hyperlink"/>
                <w:noProof/>
              </w:rPr>
              <w:t>Notifying Parents or carers</w:t>
            </w:r>
            <w:r>
              <w:rPr>
                <w:noProof/>
                <w:webHidden/>
              </w:rPr>
              <w:tab/>
            </w:r>
            <w:r>
              <w:rPr>
                <w:noProof/>
                <w:webHidden/>
              </w:rPr>
              <w:fldChar w:fldCharType="begin"/>
            </w:r>
            <w:r>
              <w:rPr>
                <w:noProof/>
                <w:webHidden/>
              </w:rPr>
              <w:instrText xml:space="preserve"> PAGEREF _Toc114064991 \h </w:instrText>
            </w:r>
            <w:r>
              <w:rPr>
                <w:noProof/>
                <w:webHidden/>
              </w:rPr>
            </w:r>
            <w:r>
              <w:rPr>
                <w:noProof/>
                <w:webHidden/>
              </w:rPr>
              <w:fldChar w:fldCharType="separate"/>
            </w:r>
            <w:r w:rsidR="00E6642E">
              <w:rPr>
                <w:noProof/>
                <w:webHidden/>
              </w:rPr>
              <w:t>30</w:t>
            </w:r>
            <w:r>
              <w:rPr>
                <w:noProof/>
                <w:webHidden/>
              </w:rPr>
              <w:fldChar w:fldCharType="end"/>
            </w:r>
          </w:hyperlink>
        </w:p>
        <w:p w:rsidR="00B35BA6" w:rsidRDefault="00B35BA6" w14:paraId="40718090" w14:textId="62E03438">
          <w:pPr>
            <w:pStyle w:val="TOC1"/>
            <w:rPr>
              <w:rFonts w:asciiTheme="minorHAnsi" w:hAnsiTheme="minorHAnsi" w:eastAsiaTheme="minorEastAsia"/>
              <w:noProof/>
              <w:sz w:val="22"/>
              <w:lang w:eastAsia="en-GB"/>
            </w:rPr>
          </w:pPr>
          <w:hyperlink w:history="1" w:anchor="_Toc114064992">
            <w:r w:rsidRPr="00216901">
              <w:rPr>
                <w:rStyle w:val="Hyperlink"/>
                <w:noProof/>
              </w:rPr>
              <w:t>10.</w:t>
            </w:r>
            <w:r>
              <w:rPr>
                <w:rFonts w:asciiTheme="minorHAnsi" w:hAnsiTheme="minorHAnsi" w:eastAsiaTheme="minorEastAsia"/>
                <w:noProof/>
                <w:sz w:val="22"/>
                <w:lang w:eastAsia="en-GB"/>
              </w:rPr>
              <w:tab/>
            </w:r>
            <w:r w:rsidRPr="00216901">
              <w:rPr>
                <w:rStyle w:val="Hyperlink"/>
                <w:noProof/>
              </w:rPr>
              <w:t>Pupils with Special Educational Needs and Disabilities or health issues</w:t>
            </w:r>
            <w:r>
              <w:rPr>
                <w:noProof/>
                <w:webHidden/>
              </w:rPr>
              <w:tab/>
            </w:r>
            <w:r>
              <w:rPr>
                <w:noProof/>
                <w:webHidden/>
              </w:rPr>
              <w:fldChar w:fldCharType="begin"/>
            </w:r>
            <w:r>
              <w:rPr>
                <w:noProof/>
                <w:webHidden/>
              </w:rPr>
              <w:instrText xml:space="preserve"> PAGEREF _Toc114064992 \h </w:instrText>
            </w:r>
            <w:r>
              <w:rPr>
                <w:noProof/>
                <w:webHidden/>
              </w:rPr>
            </w:r>
            <w:r>
              <w:rPr>
                <w:noProof/>
                <w:webHidden/>
              </w:rPr>
              <w:fldChar w:fldCharType="separate"/>
            </w:r>
            <w:r w:rsidR="00E6642E">
              <w:rPr>
                <w:noProof/>
                <w:webHidden/>
              </w:rPr>
              <w:t>30</w:t>
            </w:r>
            <w:r>
              <w:rPr>
                <w:noProof/>
                <w:webHidden/>
              </w:rPr>
              <w:fldChar w:fldCharType="end"/>
            </w:r>
          </w:hyperlink>
        </w:p>
        <w:p w:rsidR="00B35BA6" w:rsidRDefault="00B35BA6" w14:paraId="5D5DDF64" w14:textId="1234BFA8">
          <w:pPr>
            <w:pStyle w:val="TOC1"/>
            <w:rPr>
              <w:rFonts w:asciiTheme="minorHAnsi" w:hAnsiTheme="minorHAnsi" w:eastAsiaTheme="minorEastAsia"/>
              <w:noProof/>
              <w:sz w:val="22"/>
              <w:lang w:eastAsia="en-GB"/>
            </w:rPr>
          </w:pPr>
          <w:hyperlink w:history="1" w:anchor="_Toc114064993">
            <w:r w:rsidRPr="00216901">
              <w:rPr>
                <w:rStyle w:val="Hyperlink"/>
                <w:noProof/>
              </w:rPr>
              <w:t>11.</w:t>
            </w:r>
            <w:r>
              <w:rPr>
                <w:rFonts w:asciiTheme="minorHAnsi" w:hAnsiTheme="minorHAnsi" w:eastAsiaTheme="minorEastAsia"/>
                <w:noProof/>
                <w:sz w:val="22"/>
                <w:lang w:eastAsia="en-GB"/>
              </w:rPr>
              <w:tab/>
            </w:r>
            <w:r w:rsidRPr="00216901">
              <w:rPr>
                <w:rStyle w:val="Hyperlink"/>
                <w:noProof/>
              </w:rPr>
              <w:t>Pupils with a Social Worker</w:t>
            </w:r>
            <w:r>
              <w:rPr>
                <w:noProof/>
                <w:webHidden/>
              </w:rPr>
              <w:tab/>
            </w:r>
            <w:r>
              <w:rPr>
                <w:noProof/>
                <w:webHidden/>
              </w:rPr>
              <w:fldChar w:fldCharType="begin"/>
            </w:r>
            <w:r>
              <w:rPr>
                <w:noProof/>
                <w:webHidden/>
              </w:rPr>
              <w:instrText xml:space="preserve"> PAGEREF _Toc114064993 \h </w:instrText>
            </w:r>
            <w:r>
              <w:rPr>
                <w:noProof/>
                <w:webHidden/>
              </w:rPr>
            </w:r>
            <w:r>
              <w:rPr>
                <w:noProof/>
                <w:webHidden/>
              </w:rPr>
              <w:fldChar w:fldCharType="separate"/>
            </w:r>
            <w:r w:rsidR="00E6642E">
              <w:rPr>
                <w:noProof/>
                <w:webHidden/>
              </w:rPr>
              <w:t>31</w:t>
            </w:r>
            <w:r>
              <w:rPr>
                <w:noProof/>
                <w:webHidden/>
              </w:rPr>
              <w:fldChar w:fldCharType="end"/>
            </w:r>
          </w:hyperlink>
        </w:p>
        <w:p w:rsidR="00B35BA6" w:rsidRDefault="00B35BA6" w14:paraId="754FD950" w14:textId="55DD14E5">
          <w:pPr>
            <w:pStyle w:val="TOC1"/>
            <w:rPr>
              <w:rFonts w:asciiTheme="minorHAnsi" w:hAnsiTheme="minorHAnsi" w:eastAsiaTheme="minorEastAsia"/>
              <w:noProof/>
              <w:sz w:val="22"/>
              <w:lang w:eastAsia="en-GB"/>
            </w:rPr>
          </w:pPr>
          <w:hyperlink w:history="1" w:anchor="_Toc114064994">
            <w:r w:rsidRPr="00216901">
              <w:rPr>
                <w:rStyle w:val="Hyperlink"/>
                <w:noProof/>
              </w:rPr>
              <w:t>12.</w:t>
            </w:r>
            <w:r>
              <w:rPr>
                <w:rFonts w:asciiTheme="minorHAnsi" w:hAnsiTheme="minorHAnsi" w:eastAsiaTheme="minorEastAsia"/>
                <w:noProof/>
                <w:sz w:val="22"/>
                <w:lang w:eastAsia="en-GB"/>
              </w:rPr>
              <w:tab/>
            </w:r>
            <w:r w:rsidRPr="00216901">
              <w:rPr>
                <w:rStyle w:val="Hyperlink"/>
                <w:noProof/>
              </w:rPr>
              <w:t>Looked-After and Previously Looked-After Children</w:t>
            </w:r>
            <w:r>
              <w:rPr>
                <w:noProof/>
                <w:webHidden/>
              </w:rPr>
              <w:tab/>
            </w:r>
            <w:r>
              <w:rPr>
                <w:noProof/>
                <w:webHidden/>
              </w:rPr>
              <w:fldChar w:fldCharType="begin"/>
            </w:r>
            <w:r>
              <w:rPr>
                <w:noProof/>
                <w:webHidden/>
              </w:rPr>
              <w:instrText xml:space="preserve"> PAGEREF _Toc114064994 \h </w:instrText>
            </w:r>
            <w:r>
              <w:rPr>
                <w:noProof/>
                <w:webHidden/>
              </w:rPr>
            </w:r>
            <w:r>
              <w:rPr>
                <w:noProof/>
                <w:webHidden/>
              </w:rPr>
              <w:fldChar w:fldCharType="separate"/>
            </w:r>
            <w:r w:rsidR="00E6642E">
              <w:rPr>
                <w:noProof/>
                <w:webHidden/>
              </w:rPr>
              <w:t>31</w:t>
            </w:r>
            <w:r>
              <w:rPr>
                <w:noProof/>
                <w:webHidden/>
              </w:rPr>
              <w:fldChar w:fldCharType="end"/>
            </w:r>
          </w:hyperlink>
        </w:p>
        <w:p w:rsidR="00B35BA6" w:rsidRDefault="00B35BA6" w14:paraId="1350D80A" w14:textId="0CF374AA">
          <w:pPr>
            <w:pStyle w:val="TOC1"/>
            <w:rPr>
              <w:rFonts w:asciiTheme="minorHAnsi" w:hAnsiTheme="minorHAnsi" w:eastAsiaTheme="minorEastAsia"/>
              <w:noProof/>
              <w:sz w:val="22"/>
              <w:lang w:eastAsia="en-GB"/>
            </w:rPr>
          </w:pPr>
          <w:hyperlink w:history="1" w:anchor="_Toc114064995">
            <w:r w:rsidRPr="00216901">
              <w:rPr>
                <w:rStyle w:val="Hyperlink"/>
                <w:noProof/>
              </w:rPr>
              <w:t>13.</w:t>
            </w:r>
            <w:r>
              <w:rPr>
                <w:rFonts w:asciiTheme="minorHAnsi" w:hAnsiTheme="minorHAnsi" w:eastAsiaTheme="minorEastAsia"/>
                <w:noProof/>
                <w:sz w:val="22"/>
                <w:lang w:eastAsia="en-GB"/>
              </w:rPr>
              <w:tab/>
            </w:r>
            <w:r w:rsidRPr="00216901">
              <w:rPr>
                <w:rStyle w:val="Hyperlink"/>
                <w:noProof/>
              </w:rPr>
              <w:t>Complaints and Concerns about Academy Safeguarding Policies</w:t>
            </w:r>
            <w:r>
              <w:rPr>
                <w:noProof/>
                <w:webHidden/>
              </w:rPr>
              <w:tab/>
            </w:r>
            <w:r>
              <w:rPr>
                <w:noProof/>
                <w:webHidden/>
              </w:rPr>
              <w:fldChar w:fldCharType="begin"/>
            </w:r>
            <w:r>
              <w:rPr>
                <w:noProof/>
                <w:webHidden/>
              </w:rPr>
              <w:instrText xml:space="preserve"> PAGEREF _Toc114064995 \h </w:instrText>
            </w:r>
            <w:r>
              <w:rPr>
                <w:noProof/>
                <w:webHidden/>
              </w:rPr>
            </w:r>
            <w:r>
              <w:rPr>
                <w:noProof/>
                <w:webHidden/>
              </w:rPr>
              <w:fldChar w:fldCharType="separate"/>
            </w:r>
            <w:r w:rsidR="00E6642E">
              <w:rPr>
                <w:noProof/>
                <w:webHidden/>
              </w:rPr>
              <w:t>32</w:t>
            </w:r>
            <w:r>
              <w:rPr>
                <w:noProof/>
                <w:webHidden/>
              </w:rPr>
              <w:fldChar w:fldCharType="end"/>
            </w:r>
          </w:hyperlink>
        </w:p>
        <w:p w:rsidR="00B35BA6" w:rsidRDefault="00B35BA6" w14:paraId="1F7CA26B" w14:textId="16553D82">
          <w:pPr>
            <w:pStyle w:val="TOC1"/>
            <w:rPr>
              <w:rFonts w:asciiTheme="minorHAnsi" w:hAnsiTheme="minorHAnsi" w:eastAsiaTheme="minorEastAsia"/>
              <w:noProof/>
              <w:sz w:val="22"/>
              <w:lang w:eastAsia="en-GB"/>
            </w:rPr>
          </w:pPr>
          <w:hyperlink w:history="1" w:anchor="_Toc114064996">
            <w:r w:rsidRPr="00216901">
              <w:rPr>
                <w:rStyle w:val="Hyperlink"/>
                <w:noProof/>
              </w:rPr>
              <w:t>14.</w:t>
            </w:r>
            <w:r>
              <w:rPr>
                <w:rFonts w:asciiTheme="minorHAnsi" w:hAnsiTheme="minorHAnsi" w:eastAsiaTheme="minorEastAsia"/>
                <w:noProof/>
                <w:sz w:val="22"/>
                <w:lang w:eastAsia="en-GB"/>
              </w:rPr>
              <w:tab/>
            </w:r>
            <w:r w:rsidRPr="00216901">
              <w:rPr>
                <w:rStyle w:val="Hyperlink"/>
                <w:noProof/>
              </w:rPr>
              <w:t>Record-Keeping</w:t>
            </w:r>
            <w:r>
              <w:rPr>
                <w:noProof/>
                <w:webHidden/>
              </w:rPr>
              <w:tab/>
            </w:r>
            <w:r>
              <w:rPr>
                <w:noProof/>
                <w:webHidden/>
              </w:rPr>
              <w:fldChar w:fldCharType="begin"/>
            </w:r>
            <w:r>
              <w:rPr>
                <w:noProof/>
                <w:webHidden/>
              </w:rPr>
              <w:instrText xml:space="preserve"> PAGEREF _Toc114064996 \h </w:instrText>
            </w:r>
            <w:r>
              <w:rPr>
                <w:noProof/>
                <w:webHidden/>
              </w:rPr>
            </w:r>
            <w:r>
              <w:rPr>
                <w:noProof/>
                <w:webHidden/>
              </w:rPr>
              <w:fldChar w:fldCharType="separate"/>
            </w:r>
            <w:r w:rsidR="00E6642E">
              <w:rPr>
                <w:noProof/>
                <w:webHidden/>
              </w:rPr>
              <w:t>33</w:t>
            </w:r>
            <w:r>
              <w:rPr>
                <w:noProof/>
                <w:webHidden/>
              </w:rPr>
              <w:fldChar w:fldCharType="end"/>
            </w:r>
          </w:hyperlink>
        </w:p>
        <w:p w:rsidR="00B35BA6" w:rsidRDefault="00B35BA6" w14:paraId="0B6FB1D9" w14:textId="35C7EFE4">
          <w:pPr>
            <w:pStyle w:val="TOC1"/>
            <w:rPr>
              <w:rFonts w:asciiTheme="minorHAnsi" w:hAnsiTheme="minorHAnsi" w:eastAsiaTheme="minorEastAsia"/>
              <w:noProof/>
              <w:sz w:val="22"/>
              <w:lang w:eastAsia="en-GB"/>
            </w:rPr>
          </w:pPr>
          <w:hyperlink w:history="1" w:anchor="_Toc114064997">
            <w:r w:rsidRPr="00216901">
              <w:rPr>
                <w:rStyle w:val="Hyperlink"/>
                <w:noProof/>
              </w:rPr>
              <w:t>15.</w:t>
            </w:r>
            <w:r>
              <w:rPr>
                <w:rFonts w:asciiTheme="minorHAnsi" w:hAnsiTheme="minorHAnsi" w:eastAsiaTheme="minorEastAsia"/>
                <w:noProof/>
                <w:sz w:val="22"/>
                <w:lang w:eastAsia="en-GB"/>
              </w:rPr>
              <w:tab/>
            </w:r>
            <w:r w:rsidRPr="00216901">
              <w:rPr>
                <w:rStyle w:val="Hyperlink"/>
                <w:noProof/>
              </w:rPr>
              <w:t>Training</w:t>
            </w:r>
            <w:r>
              <w:rPr>
                <w:noProof/>
                <w:webHidden/>
              </w:rPr>
              <w:tab/>
            </w:r>
            <w:r>
              <w:rPr>
                <w:noProof/>
                <w:webHidden/>
              </w:rPr>
              <w:fldChar w:fldCharType="begin"/>
            </w:r>
            <w:r>
              <w:rPr>
                <w:noProof/>
                <w:webHidden/>
              </w:rPr>
              <w:instrText xml:space="preserve"> PAGEREF _Toc114064997 \h </w:instrText>
            </w:r>
            <w:r>
              <w:rPr>
                <w:noProof/>
                <w:webHidden/>
              </w:rPr>
            </w:r>
            <w:r>
              <w:rPr>
                <w:noProof/>
                <w:webHidden/>
              </w:rPr>
              <w:fldChar w:fldCharType="separate"/>
            </w:r>
            <w:r w:rsidR="00E6642E">
              <w:rPr>
                <w:noProof/>
                <w:webHidden/>
              </w:rPr>
              <w:t>34</w:t>
            </w:r>
            <w:r>
              <w:rPr>
                <w:noProof/>
                <w:webHidden/>
              </w:rPr>
              <w:fldChar w:fldCharType="end"/>
            </w:r>
          </w:hyperlink>
        </w:p>
        <w:p w:rsidR="00B35BA6" w:rsidRDefault="00B35BA6" w14:paraId="5706968A" w14:textId="1D20C2B5">
          <w:pPr>
            <w:pStyle w:val="TOC1"/>
            <w:rPr>
              <w:rFonts w:asciiTheme="minorHAnsi" w:hAnsiTheme="minorHAnsi" w:eastAsiaTheme="minorEastAsia"/>
              <w:noProof/>
              <w:sz w:val="22"/>
              <w:lang w:eastAsia="en-GB"/>
            </w:rPr>
          </w:pPr>
          <w:hyperlink w:history="1" w:anchor="_Toc114064998">
            <w:r w:rsidRPr="00216901">
              <w:rPr>
                <w:rStyle w:val="Hyperlink"/>
                <w:noProof/>
              </w:rPr>
              <w:t>16.</w:t>
            </w:r>
            <w:r>
              <w:rPr>
                <w:rFonts w:asciiTheme="minorHAnsi" w:hAnsiTheme="minorHAnsi" w:eastAsiaTheme="minorEastAsia"/>
                <w:noProof/>
                <w:sz w:val="22"/>
                <w:lang w:eastAsia="en-GB"/>
              </w:rPr>
              <w:tab/>
            </w:r>
            <w:r w:rsidRPr="00216901">
              <w:rPr>
                <w:rStyle w:val="Hyperlink"/>
                <w:noProof/>
              </w:rPr>
              <w:t>Monitoring arrangements</w:t>
            </w:r>
            <w:r>
              <w:rPr>
                <w:noProof/>
                <w:webHidden/>
              </w:rPr>
              <w:tab/>
            </w:r>
            <w:r>
              <w:rPr>
                <w:noProof/>
                <w:webHidden/>
              </w:rPr>
              <w:fldChar w:fldCharType="begin"/>
            </w:r>
            <w:r>
              <w:rPr>
                <w:noProof/>
                <w:webHidden/>
              </w:rPr>
              <w:instrText xml:space="preserve"> PAGEREF _Toc114064998 \h </w:instrText>
            </w:r>
            <w:r>
              <w:rPr>
                <w:noProof/>
                <w:webHidden/>
              </w:rPr>
            </w:r>
            <w:r>
              <w:rPr>
                <w:noProof/>
                <w:webHidden/>
              </w:rPr>
              <w:fldChar w:fldCharType="separate"/>
            </w:r>
            <w:r w:rsidR="00E6642E">
              <w:rPr>
                <w:noProof/>
                <w:webHidden/>
              </w:rPr>
              <w:t>35</w:t>
            </w:r>
            <w:r>
              <w:rPr>
                <w:noProof/>
                <w:webHidden/>
              </w:rPr>
              <w:fldChar w:fldCharType="end"/>
            </w:r>
          </w:hyperlink>
        </w:p>
        <w:p w:rsidR="00B35BA6" w:rsidRDefault="00B35BA6" w14:paraId="32CA1BA1" w14:textId="315279C2">
          <w:pPr>
            <w:pStyle w:val="TOC1"/>
            <w:rPr>
              <w:rFonts w:asciiTheme="minorHAnsi" w:hAnsiTheme="minorHAnsi" w:eastAsiaTheme="minorEastAsia"/>
              <w:noProof/>
              <w:sz w:val="22"/>
              <w:lang w:eastAsia="en-GB"/>
            </w:rPr>
          </w:pPr>
          <w:hyperlink w:history="1" w:anchor="_Toc114064999">
            <w:r w:rsidRPr="00216901">
              <w:rPr>
                <w:rStyle w:val="Hyperlink"/>
                <w:noProof/>
              </w:rPr>
              <w:t>17.</w:t>
            </w:r>
            <w:r>
              <w:rPr>
                <w:rFonts w:asciiTheme="minorHAnsi" w:hAnsiTheme="minorHAnsi" w:eastAsiaTheme="minorEastAsia"/>
                <w:noProof/>
                <w:sz w:val="22"/>
                <w:lang w:eastAsia="en-GB"/>
              </w:rPr>
              <w:tab/>
            </w:r>
            <w:r w:rsidRPr="00216901">
              <w:rPr>
                <w:rStyle w:val="Hyperlink"/>
                <w:noProof/>
              </w:rPr>
              <w:t>Links with Other Policies</w:t>
            </w:r>
            <w:r>
              <w:rPr>
                <w:noProof/>
                <w:webHidden/>
              </w:rPr>
              <w:tab/>
            </w:r>
            <w:r>
              <w:rPr>
                <w:noProof/>
                <w:webHidden/>
              </w:rPr>
              <w:fldChar w:fldCharType="begin"/>
            </w:r>
            <w:r>
              <w:rPr>
                <w:noProof/>
                <w:webHidden/>
              </w:rPr>
              <w:instrText xml:space="preserve"> PAGEREF _Toc114064999 \h </w:instrText>
            </w:r>
            <w:r>
              <w:rPr>
                <w:noProof/>
                <w:webHidden/>
              </w:rPr>
            </w:r>
            <w:r>
              <w:rPr>
                <w:noProof/>
                <w:webHidden/>
              </w:rPr>
              <w:fldChar w:fldCharType="separate"/>
            </w:r>
            <w:r w:rsidR="00E6642E">
              <w:rPr>
                <w:noProof/>
                <w:webHidden/>
              </w:rPr>
              <w:t>35</w:t>
            </w:r>
            <w:r>
              <w:rPr>
                <w:noProof/>
                <w:webHidden/>
              </w:rPr>
              <w:fldChar w:fldCharType="end"/>
            </w:r>
          </w:hyperlink>
        </w:p>
        <w:p w:rsidR="00B35BA6" w:rsidRDefault="00B35BA6" w14:paraId="0E92ADC2" w14:textId="13699505">
          <w:pPr>
            <w:pStyle w:val="TOC1"/>
            <w:rPr>
              <w:rFonts w:asciiTheme="minorHAnsi" w:hAnsiTheme="minorHAnsi" w:eastAsiaTheme="minorEastAsia"/>
              <w:noProof/>
              <w:sz w:val="22"/>
              <w:lang w:eastAsia="en-GB"/>
            </w:rPr>
          </w:pPr>
          <w:hyperlink w:history="1" w:anchor="_Toc114065000">
            <w:r w:rsidRPr="00216901">
              <w:rPr>
                <w:rStyle w:val="Hyperlink"/>
                <w:noProof/>
                <w:lang w:val="en-US"/>
              </w:rPr>
              <w:t>18.</w:t>
            </w:r>
            <w:r>
              <w:rPr>
                <w:rFonts w:asciiTheme="minorHAnsi" w:hAnsiTheme="minorHAnsi" w:eastAsiaTheme="minorEastAsia"/>
                <w:noProof/>
                <w:sz w:val="22"/>
                <w:lang w:eastAsia="en-GB"/>
              </w:rPr>
              <w:tab/>
            </w:r>
            <w:r w:rsidRPr="00216901">
              <w:rPr>
                <w:rStyle w:val="Hyperlink"/>
                <w:noProof/>
                <w:lang w:val="en-US"/>
              </w:rPr>
              <w:t>Appendix 1: Types of Abuse</w:t>
            </w:r>
            <w:r>
              <w:rPr>
                <w:noProof/>
                <w:webHidden/>
              </w:rPr>
              <w:tab/>
            </w:r>
            <w:r>
              <w:rPr>
                <w:noProof/>
                <w:webHidden/>
              </w:rPr>
              <w:fldChar w:fldCharType="begin"/>
            </w:r>
            <w:r>
              <w:rPr>
                <w:noProof/>
                <w:webHidden/>
              </w:rPr>
              <w:instrText xml:space="preserve"> PAGEREF _Toc114065000 \h </w:instrText>
            </w:r>
            <w:r>
              <w:rPr>
                <w:noProof/>
                <w:webHidden/>
              </w:rPr>
            </w:r>
            <w:r>
              <w:rPr>
                <w:noProof/>
                <w:webHidden/>
              </w:rPr>
              <w:fldChar w:fldCharType="separate"/>
            </w:r>
            <w:r w:rsidR="00E6642E">
              <w:rPr>
                <w:noProof/>
                <w:webHidden/>
              </w:rPr>
              <w:t>37</w:t>
            </w:r>
            <w:r>
              <w:rPr>
                <w:noProof/>
                <w:webHidden/>
              </w:rPr>
              <w:fldChar w:fldCharType="end"/>
            </w:r>
          </w:hyperlink>
        </w:p>
        <w:p w:rsidR="00B35BA6" w:rsidRDefault="00B35BA6" w14:paraId="2C209CC8" w14:textId="49E8536F">
          <w:pPr>
            <w:pStyle w:val="TOC1"/>
            <w:rPr>
              <w:rFonts w:asciiTheme="minorHAnsi" w:hAnsiTheme="minorHAnsi" w:eastAsiaTheme="minorEastAsia"/>
              <w:noProof/>
              <w:sz w:val="22"/>
              <w:lang w:eastAsia="en-GB"/>
            </w:rPr>
          </w:pPr>
          <w:hyperlink w:history="1" w:anchor="_Toc114065001">
            <w:r w:rsidRPr="00216901">
              <w:rPr>
                <w:rStyle w:val="Hyperlink"/>
                <w:noProof/>
                <w:lang w:val="en-US"/>
              </w:rPr>
              <w:t>19.</w:t>
            </w:r>
            <w:r>
              <w:rPr>
                <w:rFonts w:asciiTheme="minorHAnsi" w:hAnsiTheme="minorHAnsi" w:eastAsiaTheme="minorEastAsia"/>
                <w:noProof/>
                <w:sz w:val="22"/>
                <w:lang w:eastAsia="en-GB"/>
              </w:rPr>
              <w:tab/>
            </w:r>
            <w:r w:rsidRPr="00216901">
              <w:rPr>
                <w:rStyle w:val="Hyperlink"/>
                <w:noProof/>
                <w:lang w:val="en-US"/>
              </w:rPr>
              <w:t>Appendix 2: Safer Recruitment and DBS Checks – Policy and Procedures</w:t>
            </w:r>
            <w:r>
              <w:rPr>
                <w:noProof/>
                <w:webHidden/>
              </w:rPr>
              <w:tab/>
            </w:r>
            <w:r>
              <w:rPr>
                <w:noProof/>
                <w:webHidden/>
              </w:rPr>
              <w:fldChar w:fldCharType="begin"/>
            </w:r>
            <w:r>
              <w:rPr>
                <w:noProof/>
                <w:webHidden/>
              </w:rPr>
              <w:instrText xml:space="preserve"> PAGEREF _Toc114065001 \h </w:instrText>
            </w:r>
            <w:r>
              <w:rPr>
                <w:noProof/>
                <w:webHidden/>
              </w:rPr>
            </w:r>
            <w:r>
              <w:rPr>
                <w:noProof/>
                <w:webHidden/>
              </w:rPr>
              <w:fldChar w:fldCharType="separate"/>
            </w:r>
            <w:r w:rsidR="00E6642E">
              <w:rPr>
                <w:noProof/>
                <w:webHidden/>
              </w:rPr>
              <w:t>39</w:t>
            </w:r>
            <w:r>
              <w:rPr>
                <w:noProof/>
                <w:webHidden/>
              </w:rPr>
              <w:fldChar w:fldCharType="end"/>
            </w:r>
          </w:hyperlink>
        </w:p>
        <w:p w:rsidR="00B35BA6" w:rsidRDefault="00B35BA6" w14:paraId="7A2B6C0F" w14:textId="51487841">
          <w:pPr>
            <w:pStyle w:val="TOC1"/>
            <w:rPr>
              <w:rFonts w:asciiTheme="minorHAnsi" w:hAnsiTheme="minorHAnsi" w:eastAsiaTheme="minorEastAsia"/>
              <w:noProof/>
              <w:sz w:val="22"/>
              <w:lang w:eastAsia="en-GB"/>
            </w:rPr>
          </w:pPr>
          <w:hyperlink w:history="1" w:anchor="_Toc114065002">
            <w:r w:rsidRPr="00216901">
              <w:rPr>
                <w:rStyle w:val="Hyperlink"/>
                <w:noProof/>
              </w:rPr>
              <w:t>20.</w:t>
            </w:r>
            <w:r>
              <w:rPr>
                <w:rFonts w:asciiTheme="minorHAnsi" w:hAnsiTheme="minorHAnsi" w:eastAsiaTheme="minorEastAsia"/>
                <w:noProof/>
                <w:sz w:val="22"/>
                <w:lang w:eastAsia="en-GB"/>
              </w:rPr>
              <w:tab/>
            </w:r>
            <w:r w:rsidRPr="00216901">
              <w:rPr>
                <w:rStyle w:val="Hyperlink"/>
                <w:noProof/>
              </w:rPr>
              <w:t>Appendix 3: Allegations of Abuse made against Staff</w:t>
            </w:r>
            <w:r>
              <w:rPr>
                <w:noProof/>
                <w:webHidden/>
              </w:rPr>
              <w:tab/>
            </w:r>
            <w:r>
              <w:rPr>
                <w:noProof/>
                <w:webHidden/>
              </w:rPr>
              <w:fldChar w:fldCharType="begin"/>
            </w:r>
            <w:r>
              <w:rPr>
                <w:noProof/>
                <w:webHidden/>
              </w:rPr>
              <w:instrText xml:space="preserve"> PAGEREF _Toc114065002 \h </w:instrText>
            </w:r>
            <w:r>
              <w:rPr>
                <w:noProof/>
                <w:webHidden/>
              </w:rPr>
            </w:r>
            <w:r>
              <w:rPr>
                <w:noProof/>
                <w:webHidden/>
              </w:rPr>
              <w:fldChar w:fldCharType="separate"/>
            </w:r>
            <w:r w:rsidR="00E6642E">
              <w:rPr>
                <w:noProof/>
                <w:webHidden/>
              </w:rPr>
              <w:t>46</w:t>
            </w:r>
            <w:r>
              <w:rPr>
                <w:noProof/>
                <w:webHidden/>
              </w:rPr>
              <w:fldChar w:fldCharType="end"/>
            </w:r>
          </w:hyperlink>
        </w:p>
        <w:p w:rsidR="00B35BA6" w:rsidRDefault="00B35BA6" w14:paraId="6EDD7F9F" w14:textId="273B46D0">
          <w:pPr>
            <w:pStyle w:val="TOC1"/>
            <w:rPr>
              <w:rFonts w:asciiTheme="minorHAnsi" w:hAnsiTheme="minorHAnsi" w:eastAsiaTheme="minorEastAsia"/>
              <w:noProof/>
              <w:sz w:val="22"/>
              <w:lang w:eastAsia="en-GB"/>
            </w:rPr>
          </w:pPr>
          <w:hyperlink w:history="1" w:anchor="_Toc114065003">
            <w:r w:rsidRPr="00216901">
              <w:rPr>
                <w:rStyle w:val="Hyperlink"/>
                <w:noProof/>
                <w:lang w:val="en-US"/>
              </w:rPr>
              <w:t>21.</w:t>
            </w:r>
            <w:r>
              <w:rPr>
                <w:rFonts w:asciiTheme="minorHAnsi" w:hAnsiTheme="minorHAnsi" w:eastAsiaTheme="minorEastAsia"/>
                <w:noProof/>
                <w:sz w:val="22"/>
                <w:lang w:eastAsia="en-GB"/>
              </w:rPr>
              <w:tab/>
            </w:r>
            <w:r w:rsidRPr="00216901">
              <w:rPr>
                <w:rStyle w:val="Hyperlink"/>
                <w:noProof/>
                <w:lang w:val="en-US"/>
              </w:rPr>
              <w:t>Appendix 4: Specific Safeguarding Issues</w:t>
            </w:r>
            <w:r>
              <w:rPr>
                <w:noProof/>
                <w:webHidden/>
              </w:rPr>
              <w:tab/>
            </w:r>
            <w:r>
              <w:rPr>
                <w:noProof/>
                <w:webHidden/>
              </w:rPr>
              <w:fldChar w:fldCharType="begin"/>
            </w:r>
            <w:r>
              <w:rPr>
                <w:noProof/>
                <w:webHidden/>
              </w:rPr>
              <w:instrText xml:space="preserve"> PAGEREF _Toc114065003 \h </w:instrText>
            </w:r>
            <w:r>
              <w:rPr>
                <w:noProof/>
                <w:webHidden/>
              </w:rPr>
            </w:r>
            <w:r>
              <w:rPr>
                <w:noProof/>
                <w:webHidden/>
              </w:rPr>
              <w:fldChar w:fldCharType="separate"/>
            </w:r>
            <w:r w:rsidR="00E6642E">
              <w:rPr>
                <w:noProof/>
                <w:webHidden/>
              </w:rPr>
              <w:t>56</w:t>
            </w:r>
            <w:r>
              <w:rPr>
                <w:noProof/>
                <w:webHidden/>
              </w:rPr>
              <w:fldChar w:fldCharType="end"/>
            </w:r>
          </w:hyperlink>
        </w:p>
        <w:p w:rsidR="00B35BA6" w:rsidRDefault="00B35BA6" w14:paraId="4275E07C" w14:textId="4CFEC8DE">
          <w:pPr>
            <w:pStyle w:val="TOC1"/>
            <w:rPr>
              <w:rFonts w:asciiTheme="minorHAnsi" w:hAnsiTheme="minorHAnsi" w:eastAsiaTheme="minorEastAsia"/>
              <w:noProof/>
              <w:sz w:val="22"/>
              <w:lang w:eastAsia="en-GB"/>
            </w:rPr>
          </w:pPr>
          <w:hyperlink w:history="1" w:anchor="_Toc114065004">
            <w:r w:rsidRPr="00216901">
              <w:rPr>
                <w:rStyle w:val="Hyperlink"/>
                <w:noProof/>
              </w:rPr>
              <w:t>22.</w:t>
            </w:r>
            <w:r>
              <w:rPr>
                <w:rFonts w:asciiTheme="minorHAnsi" w:hAnsiTheme="minorHAnsi" w:eastAsiaTheme="minorEastAsia"/>
                <w:noProof/>
                <w:sz w:val="22"/>
                <w:lang w:eastAsia="en-GB"/>
              </w:rPr>
              <w:tab/>
            </w:r>
            <w:r w:rsidRPr="00216901">
              <w:rPr>
                <w:rStyle w:val="Hyperlink"/>
                <w:noProof/>
              </w:rPr>
              <w:t>Appendix 5: Low-Level Concern</w:t>
            </w:r>
            <w:r>
              <w:rPr>
                <w:noProof/>
                <w:webHidden/>
              </w:rPr>
              <w:tab/>
            </w:r>
            <w:r>
              <w:rPr>
                <w:noProof/>
                <w:webHidden/>
              </w:rPr>
              <w:fldChar w:fldCharType="begin"/>
            </w:r>
            <w:r>
              <w:rPr>
                <w:noProof/>
                <w:webHidden/>
              </w:rPr>
              <w:instrText xml:space="preserve"> PAGEREF _Toc114065004 \h </w:instrText>
            </w:r>
            <w:r>
              <w:rPr>
                <w:noProof/>
                <w:webHidden/>
              </w:rPr>
            </w:r>
            <w:r>
              <w:rPr>
                <w:noProof/>
                <w:webHidden/>
              </w:rPr>
              <w:fldChar w:fldCharType="separate"/>
            </w:r>
            <w:r w:rsidR="00E6642E">
              <w:rPr>
                <w:noProof/>
                <w:webHidden/>
              </w:rPr>
              <w:t>69</w:t>
            </w:r>
            <w:r>
              <w:rPr>
                <w:noProof/>
                <w:webHidden/>
              </w:rPr>
              <w:fldChar w:fldCharType="end"/>
            </w:r>
          </w:hyperlink>
        </w:p>
        <w:p w:rsidR="00B35BA6" w:rsidRDefault="00B35BA6" w14:paraId="3F31DA46" w14:textId="16EB1366">
          <w:pPr>
            <w:pStyle w:val="TOC1"/>
            <w:tabs>
              <w:tab w:val="left" w:pos="880"/>
            </w:tabs>
            <w:rPr>
              <w:rFonts w:asciiTheme="minorHAnsi" w:hAnsiTheme="minorHAnsi" w:eastAsiaTheme="minorEastAsia"/>
              <w:noProof/>
              <w:sz w:val="22"/>
              <w:lang w:eastAsia="en-GB"/>
            </w:rPr>
          </w:pPr>
          <w:hyperlink w:history="1" w:anchor="_Toc114065005">
            <w:r w:rsidRPr="00216901">
              <w:rPr>
                <w:rStyle w:val="Hyperlink"/>
                <w:bCs/>
                <w:noProof/>
              </w:rPr>
              <w:t>22.3.</w:t>
            </w:r>
            <w:r>
              <w:rPr>
                <w:rFonts w:asciiTheme="minorHAnsi" w:hAnsiTheme="minorHAnsi" w:eastAsiaTheme="minorEastAsia"/>
                <w:noProof/>
                <w:sz w:val="22"/>
                <w:lang w:eastAsia="en-GB"/>
              </w:rPr>
              <w:tab/>
            </w:r>
            <w:r w:rsidRPr="00216901">
              <w:rPr>
                <w:rStyle w:val="Hyperlink"/>
                <w:bCs/>
                <w:noProof/>
              </w:rPr>
              <w:t>Reporting low-level concerns</w:t>
            </w:r>
            <w:r>
              <w:rPr>
                <w:noProof/>
                <w:webHidden/>
              </w:rPr>
              <w:tab/>
            </w:r>
            <w:r>
              <w:rPr>
                <w:noProof/>
                <w:webHidden/>
              </w:rPr>
              <w:fldChar w:fldCharType="begin"/>
            </w:r>
            <w:r>
              <w:rPr>
                <w:noProof/>
                <w:webHidden/>
              </w:rPr>
              <w:instrText xml:space="preserve"> PAGEREF _Toc114065005 \h </w:instrText>
            </w:r>
            <w:r>
              <w:rPr>
                <w:noProof/>
                <w:webHidden/>
              </w:rPr>
            </w:r>
            <w:r>
              <w:rPr>
                <w:noProof/>
                <w:webHidden/>
              </w:rPr>
              <w:fldChar w:fldCharType="separate"/>
            </w:r>
            <w:r w:rsidR="00E6642E">
              <w:rPr>
                <w:noProof/>
                <w:webHidden/>
              </w:rPr>
              <w:t>70</w:t>
            </w:r>
            <w:r>
              <w:rPr>
                <w:noProof/>
                <w:webHidden/>
              </w:rPr>
              <w:fldChar w:fldCharType="end"/>
            </w:r>
          </w:hyperlink>
        </w:p>
        <w:p w:rsidR="00B35BA6" w:rsidRDefault="00B35BA6" w14:paraId="768F987A" w14:textId="555ADDEC">
          <w:pPr>
            <w:pStyle w:val="TOC1"/>
            <w:rPr>
              <w:rFonts w:asciiTheme="minorHAnsi" w:hAnsiTheme="minorHAnsi" w:eastAsiaTheme="minorEastAsia"/>
              <w:noProof/>
              <w:sz w:val="22"/>
              <w:lang w:eastAsia="en-GB"/>
            </w:rPr>
          </w:pPr>
          <w:hyperlink w:history="1" w:anchor="_Toc114065006">
            <w:r w:rsidRPr="00216901">
              <w:rPr>
                <w:rStyle w:val="Hyperlink"/>
                <w:bCs/>
                <w:noProof/>
              </w:rPr>
              <w:t>Responding to low-level concerns</w:t>
            </w:r>
            <w:r>
              <w:rPr>
                <w:noProof/>
                <w:webHidden/>
              </w:rPr>
              <w:tab/>
            </w:r>
            <w:r>
              <w:rPr>
                <w:noProof/>
                <w:webHidden/>
              </w:rPr>
              <w:fldChar w:fldCharType="begin"/>
            </w:r>
            <w:r>
              <w:rPr>
                <w:noProof/>
                <w:webHidden/>
              </w:rPr>
              <w:instrText xml:space="preserve"> PAGEREF _Toc114065006 \h </w:instrText>
            </w:r>
            <w:r>
              <w:rPr>
                <w:noProof/>
                <w:webHidden/>
              </w:rPr>
            </w:r>
            <w:r>
              <w:rPr>
                <w:noProof/>
                <w:webHidden/>
              </w:rPr>
              <w:fldChar w:fldCharType="separate"/>
            </w:r>
            <w:r w:rsidR="00E6642E">
              <w:rPr>
                <w:noProof/>
                <w:webHidden/>
              </w:rPr>
              <w:t>72</w:t>
            </w:r>
            <w:r>
              <w:rPr>
                <w:noProof/>
                <w:webHidden/>
              </w:rPr>
              <w:fldChar w:fldCharType="end"/>
            </w:r>
          </w:hyperlink>
        </w:p>
        <w:p w:rsidR="00B35BA6" w:rsidRDefault="00B35BA6" w14:paraId="7DD9737B" w14:textId="1FB06052">
          <w:pPr>
            <w:pStyle w:val="TOC1"/>
            <w:rPr>
              <w:rFonts w:asciiTheme="minorHAnsi" w:hAnsiTheme="minorHAnsi" w:eastAsiaTheme="minorEastAsia"/>
              <w:noProof/>
              <w:sz w:val="22"/>
              <w:lang w:eastAsia="en-GB"/>
            </w:rPr>
          </w:pPr>
          <w:hyperlink w:history="1" w:anchor="_Toc114065007">
            <w:r w:rsidRPr="00216901">
              <w:rPr>
                <w:rStyle w:val="Hyperlink"/>
                <w:bCs/>
                <w:noProof/>
              </w:rPr>
              <w:t>Record keeping</w:t>
            </w:r>
            <w:r>
              <w:rPr>
                <w:noProof/>
                <w:webHidden/>
              </w:rPr>
              <w:tab/>
            </w:r>
            <w:r>
              <w:rPr>
                <w:noProof/>
                <w:webHidden/>
              </w:rPr>
              <w:fldChar w:fldCharType="begin"/>
            </w:r>
            <w:r>
              <w:rPr>
                <w:noProof/>
                <w:webHidden/>
              </w:rPr>
              <w:instrText xml:space="preserve"> PAGEREF _Toc114065007 \h </w:instrText>
            </w:r>
            <w:r>
              <w:rPr>
                <w:noProof/>
                <w:webHidden/>
              </w:rPr>
            </w:r>
            <w:r>
              <w:rPr>
                <w:noProof/>
                <w:webHidden/>
              </w:rPr>
              <w:fldChar w:fldCharType="separate"/>
            </w:r>
            <w:r w:rsidR="00E6642E">
              <w:rPr>
                <w:noProof/>
                <w:webHidden/>
              </w:rPr>
              <w:t>72</w:t>
            </w:r>
            <w:r>
              <w:rPr>
                <w:noProof/>
                <w:webHidden/>
              </w:rPr>
              <w:fldChar w:fldCharType="end"/>
            </w:r>
          </w:hyperlink>
        </w:p>
        <w:p w:rsidR="00B35BA6" w:rsidRDefault="00B35BA6" w14:paraId="1A303CEF" w14:textId="611A0B1D">
          <w:pPr>
            <w:pStyle w:val="TOC1"/>
            <w:tabs>
              <w:tab w:val="left" w:pos="880"/>
            </w:tabs>
            <w:rPr>
              <w:rFonts w:asciiTheme="minorHAnsi" w:hAnsiTheme="minorHAnsi" w:eastAsiaTheme="minorEastAsia"/>
              <w:noProof/>
              <w:sz w:val="22"/>
              <w:lang w:eastAsia="en-GB"/>
            </w:rPr>
          </w:pPr>
          <w:hyperlink w:history="1" w:anchor="_Toc114065008">
            <w:r w:rsidRPr="00216901">
              <w:rPr>
                <w:rStyle w:val="Hyperlink"/>
                <w:bCs/>
                <w:noProof/>
              </w:rPr>
              <w:t>22.5.</w:t>
            </w:r>
            <w:r>
              <w:rPr>
                <w:rFonts w:asciiTheme="minorHAnsi" w:hAnsiTheme="minorHAnsi" w:eastAsiaTheme="minorEastAsia"/>
                <w:noProof/>
                <w:sz w:val="22"/>
                <w:lang w:eastAsia="en-GB"/>
              </w:rPr>
              <w:tab/>
            </w:r>
            <w:r w:rsidRPr="00216901">
              <w:rPr>
                <w:rStyle w:val="Hyperlink"/>
                <w:bCs/>
                <w:noProof/>
              </w:rPr>
              <w:t>References</w:t>
            </w:r>
            <w:r>
              <w:rPr>
                <w:noProof/>
                <w:webHidden/>
              </w:rPr>
              <w:tab/>
            </w:r>
            <w:r>
              <w:rPr>
                <w:noProof/>
                <w:webHidden/>
              </w:rPr>
              <w:fldChar w:fldCharType="begin"/>
            </w:r>
            <w:r>
              <w:rPr>
                <w:noProof/>
                <w:webHidden/>
              </w:rPr>
              <w:instrText xml:space="preserve"> PAGEREF _Toc114065008 \h </w:instrText>
            </w:r>
            <w:r>
              <w:rPr>
                <w:noProof/>
                <w:webHidden/>
              </w:rPr>
            </w:r>
            <w:r>
              <w:rPr>
                <w:noProof/>
                <w:webHidden/>
              </w:rPr>
              <w:fldChar w:fldCharType="separate"/>
            </w:r>
            <w:r w:rsidR="00E6642E">
              <w:rPr>
                <w:noProof/>
                <w:webHidden/>
              </w:rPr>
              <w:t>74</w:t>
            </w:r>
            <w:r>
              <w:rPr>
                <w:noProof/>
                <w:webHidden/>
              </w:rPr>
              <w:fldChar w:fldCharType="end"/>
            </w:r>
          </w:hyperlink>
        </w:p>
        <w:p w:rsidR="00B35BA6" w:rsidRDefault="00B35BA6" w14:paraId="479E4B0E" w14:textId="2ECA4E56">
          <w:pPr>
            <w:pStyle w:val="TOC1"/>
            <w:rPr>
              <w:rFonts w:asciiTheme="minorHAnsi" w:hAnsiTheme="minorHAnsi" w:eastAsiaTheme="minorEastAsia"/>
              <w:noProof/>
              <w:sz w:val="22"/>
              <w:lang w:eastAsia="en-GB"/>
            </w:rPr>
          </w:pPr>
          <w:hyperlink w:history="1" w:anchor="_Toc114065009">
            <w:r w:rsidRPr="00216901">
              <w:rPr>
                <w:rStyle w:val="Hyperlink"/>
                <w:noProof/>
              </w:rPr>
              <w:t>23.</w:t>
            </w:r>
            <w:r>
              <w:rPr>
                <w:rFonts w:asciiTheme="minorHAnsi" w:hAnsiTheme="minorHAnsi" w:eastAsiaTheme="minorEastAsia"/>
                <w:noProof/>
                <w:sz w:val="22"/>
                <w:lang w:eastAsia="en-GB"/>
              </w:rPr>
              <w:tab/>
            </w:r>
            <w:r w:rsidRPr="00216901">
              <w:rPr>
                <w:rStyle w:val="Hyperlink"/>
                <w:noProof/>
              </w:rPr>
              <w:t>Appendix 6: Low Level Concern Record</w:t>
            </w:r>
            <w:r>
              <w:rPr>
                <w:noProof/>
                <w:webHidden/>
              </w:rPr>
              <w:tab/>
            </w:r>
            <w:r>
              <w:rPr>
                <w:noProof/>
                <w:webHidden/>
              </w:rPr>
              <w:fldChar w:fldCharType="begin"/>
            </w:r>
            <w:r>
              <w:rPr>
                <w:noProof/>
                <w:webHidden/>
              </w:rPr>
              <w:instrText xml:space="preserve"> PAGEREF _Toc114065009 \h </w:instrText>
            </w:r>
            <w:r>
              <w:rPr>
                <w:noProof/>
                <w:webHidden/>
              </w:rPr>
            </w:r>
            <w:r>
              <w:rPr>
                <w:noProof/>
                <w:webHidden/>
              </w:rPr>
              <w:fldChar w:fldCharType="separate"/>
            </w:r>
            <w:r w:rsidR="00E6642E">
              <w:rPr>
                <w:noProof/>
                <w:webHidden/>
              </w:rPr>
              <w:t>75</w:t>
            </w:r>
            <w:r>
              <w:rPr>
                <w:noProof/>
                <w:webHidden/>
              </w:rPr>
              <w:fldChar w:fldCharType="end"/>
            </w:r>
          </w:hyperlink>
        </w:p>
        <w:p w:rsidR="00B35BA6" w:rsidRDefault="00B35BA6" w14:paraId="1EB234B3" w14:textId="0CBA42C6">
          <w:pPr>
            <w:pStyle w:val="TOC1"/>
            <w:rPr>
              <w:rFonts w:asciiTheme="minorHAnsi" w:hAnsiTheme="minorHAnsi" w:eastAsiaTheme="minorEastAsia"/>
              <w:noProof/>
              <w:sz w:val="22"/>
              <w:lang w:eastAsia="en-GB"/>
            </w:rPr>
          </w:pPr>
          <w:hyperlink w:history="1" w:anchor="_Toc114065010">
            <w:r w:rsidRPr="00216901">
              <w:rPr>
                <w:rStyle w:val="Hyperlink"/>
                <w:noProof/>
              </w:rPr>
              <w:t>24.</w:t>
            </w:r>
            <w:r>
              <w:rPr>
                <w:rFonts w:asciiTheme="minorHAnsi" w:hAnsiTheme="minorHAnsi" w:eastAsiaTheme="minorEastAsia"/>
                <w:noProof/>
                <w:sz w:val="22"/>
                <w:lang w:eastAsia="en-GB"/>
              </w:rPr>
              <w:tab/>
            </w:r>
            <w:r w:rsidRPr="00216901">
              <w:rPr>
                <w:rStyle w:val="Hyperlink"/>
                <w:noProof/>
              </w:rPr>
              <w:t>Changes</w:t>
            </w:r>
            <w:r>
              <w:rPr>
                <w:noProof/>
                <w:webHidden/>
              </w:rPr>
              <w:tab/>
            </w:r>
            <w:r>
              <w:rPr>
                <w:noProof/>
                <w:webHidden/>
              </w:rPr>
              <w:fldChar w:fldCharType="begin"/>
            </w:r>
            <w:r>
              <w:rPr>
                <w:noProof/>
                <w:webHidden/>
              </w:rPr>
              <w:instrText xml:space="preserve"> PAGEREF _Toc114065010 \h </w:instrText>
            </w:r>
            <w:r>
              <w:rPr>
                <w:noProof/>
                <w:webHidden/>
              </w:rPr>
            </w:r>
            <w:r>
              <w:rPr>
                <w:noProof/>
                <w:webHidden/>
              </w:rPr>
              <w:fldChar w:fldCharType="separate"/>
            </w:r>
            <w:r w:rsidR="00E6642E">
              <w:rPr>
                <w:noProof/>
                <w:webHidden/>
              </w:rPr>
              <w:t>75</w:t>
            </w:r>
            <w:r>
              <w:rPr>
                <w:noProof/>
                <w:webHidden/>
              </w:rPr>
              <w:fldChar w:fldCharType="end"/>
            </w:r>
          </w:hyperlink>
        </w:p>
        <w:p w:rsidRPr="00870FC7" w:rsidR="00B840E6" w:rsidP="00E44D95" w:rsidRDefault="0002003C" w14:paraId="136827CA" w14:textId="359C7DFC">
          <w:pPr>
            <w:pStyle w:val="TOCContent"/>
            <w:jc w:val="both"/>
            <w:rPr>
              <w:b/>
              <w:bCs/>
              <w:szCs w:val="24"/>
            </w:rPr>
          </w:pPr>
          <w:r w:rsidRPr="00870FC7">
            <w:rPr>
              <w:b/>
              <w:bCs/>
              <w:szCs w:val="24"/>
            </w:rPr>
            <w:fldChar w:fldCharType="end"/>
          </w:r>
        </w:p>
        <w:p w:rsidRPr="00870FC7" w:rsidR="00CF6FF5" w:rsidP="00E44D95" w:rsidRDefault="00CF6FF5" w14:paraId="5B9C72F7" w14:textId="1A5FEB46">
          <w:pPr>
            <w:pStyle w:val="TOCContent"/>
            <w:jc w:val="both"/>
            <w:rPr>
              <w:b/>
              <w:bCs/>
              <w:szCs w:val="24"/>
            </w:rPr>
          </w:pPr>
        </w:p>
        <w:p w:rsidR="00CF6FF5" w:rsidP="00E44D95" w:rsidRDefault="00CF6FF5" w14:paraId="6CD19F1D" w14:textId="237F8536">
          <w:pPr>
            <w:pStyle w:val="TOCContent"/>
            <w:jc w:val="both"/>
            <w:rPr>
              <w:b/>
              <w:bCs/>
              <w:szCs w:val="24"/>
            </w:rPr>
          </w:pPr>
        </w:p>
        <w:p w:rsidR="00870FC7" w:rsidP="00E44D95" w:rsidRDefault="00870FC7" w14:paraId="6E262B9A" w14:textId="355E41EA">
          <w:pPr>
            <w:pStyle w:val="TOCContent"/>
            <w:jc w:val="both"/>
            <w:rPr>
              <w:b/>
              <w:bCs/>
              <w:szCs w:val="24"/>
            </w:rPr>
          </w:pPr>
        </w:p>
        <w:p w:rsidR="00870FC7" w:rsidP="00E44D95" w:rsidRDefault="00870FC7" w14:paraId="7C137590" w14:textId="11920110">
          <w:pPr>
            <w:pStyle w:val="TOCContent"/>
            <w:jc w:val="both"/>
            <w:rPr>
              <w:b/>
              <w:bCs/>
              <w:szCs w:val="24"/>
            </w:rPr>
          </w:pPr>
        </w:p>
        <w:p w:rsidR="00A93055" w:rsidP="00A93055" w:rsidRDefault="00FE62B9" w14:paraId="3CB0AF91" w14:textId="77777777">
          <w:pPr>
            <w:pStyle w:val="TOCContent"/>
            <w:jc w:val="both"/>
            <w:rPr>
              <w:szCs w:val="24"/>
            </w:rPr>
          </w:pPr>
        </w:p>
      </w:sdtContent>
    </w:sdt>
    <w:bookmarkStart w:name="_Toc67051678" w:displacedByCustomXml="prev" w:id="0"/>
    <w:bookmarkStart w:name="_Toc66705711" w:displacedByCustomXml="prev" w:id="1"/>
    <w:p w:rsidR="001661F1" w:rsidRDefault="001661F1" w14:paraId="08A63FED" w14:textId="77777777">
      <w:pPr>
        <w:rPr>
          <w:noProof/>
          <w:szCs w:val="24"/>
        </w:rPr>
      </w:pPr>
      <w:r>
        <w:rPr>
          <w:szCs w:val="24"/>
        </w:rPr>
        <w:br w:type="page"/>
      </w:r>
    </w:p>
    <w:p w:rsidRPr="00A93055" w:rsidR="00224FF4" w:rsidP="00A93055" w:rsidRDefault="00224FF4" w14:paraId="54C113C6" w14:textId="1BA4498C">
      <w:pPr>
        <w:pStyle w:val="TOCContent"/>
        <w:jc w:val="both"/>
        <w:rPr>
          <w:b/>
          <w:bCs/>
          <w:szCs w:val="24"/>
        </w:rPr>
      </w:pPr>
      <w:r w:rsidRPr="00870FC7">
        <w:rPr>
          <w:szCs w:val="24"/>
        </w:rPr>
        <w:t>Important contacts</w:t>
      </w:r>
      <w:bookmarkEnd w:id="1"/>
      <w:bookmarkEnd w:id="0"/>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Look w:val="04A0" w:firstRow="1" w:lastRow="0" w:firstColumn="1" w:lastColumn="0" w:noHBand="0" w:noVBand="1"/>
      </w:tblPr>
      <w:tblGrid>
        <w:gridCol w:w="2934"/>
        <w:gridCol w:w="2635"/>
        <w:gridCol w:w="3339"/>
      </w:tblGrid>
      <w:tr w:rsidRPr="00870FC7" w:rsidR="00224FF4" w:rsidTr="004D4CE8" w14:paraId="155316EF" w14:textId="77777777">
        <w:trPr>
          <w:cantSplit/>
          <w:tblHeader/>
        </w:trPr>
        <w:tc>
          <w:tcPr>
            <w:tcW w:w="2934" w:type="dxa"/>
            <w:tcBorders>
              <w:top w:val="single" w:color="B9B9B9" w:sz="4" w:space="0"/>
              <w:left w:val="single" w:color="B9B9B9" w:sz="4" w:space="0"/>
              <w:bottom w:val="single" w:color="B9B9B9" w:sz="4" w:space="0"/>
              <w:right w:val="single" w:color="B9B9B9" w:sz="4" w:space="0"/>
              <w:tl2br w:val="nil"/>
              <w:tr2bl w:val="nil"/>
            </w:tcBorders>
            <w:shd w:val="clear" w:color="auto" w:fill="D8DFDE"/>
          </w:tcPr>
          <w:p w:rsidRPr="00870FC7" w:rsidR="00224FF4" w:rsidP="00E44D95" w:rsidRDefault="00224FF4" w14:paraId="0E2079E2" w14:textId="77777777">
            <w:pPr>
              <w:jc w:val="both"/>
              <w:rPr>
                <w:rFonts w:eastAsia="MS Mincho"/>
                <w:caps/>
                <w:szCs w:val="24"/>
              </w:rPr>
            </w:pPr>
            <w:r w:rsidRPr="00870FC7">
              <w:rPr>
                <w:rFonts w:eastAsia="MS Mincho"/>
                <w:caps/>
                <w:szCs w:val="24"/>
              </w:rPr>
              <w:t>Role/organisation</w:t>
            </w:r>
          </w:p>
        </w:tc>
        <w:tc>
          <w:tcPr>
            <w:tcW w:w="2635" w:type="dxa"/>
            <w:tcBorders>
              <w:top w:val="single" w:color="B9B9B9" w:sz="4" w:space="0"/>
              <w:left w:val="single" w:color="B9B9B9" w:sz="4" w:space="0"/>
              <w:bottom w:val="single" w:color="B9B9B9" w:sz="4" w:space="0"/>
              <w:right w:val="single" w:color="B9B9B9" w:sz="4" w:space="0"/>
              <w:tl2br w:val="nil"/>
              <w:tr2bl w:val="nil"/>
            </w:tcBorders>
            <w:shd w:val="clear" w:color="auto" w:fill="D8DFDE"/>
          </w:tcPr>
          <w:p w:rsidRPr="00870FC7" w:rsidR="00224FF4" w:rsidP="00E44D95" w:rsidRDefault="00224FF4" w14:paraId="0EF09C9C" w14:textId="77777777">
            <w:pPr>
              <w:jc w:val="both"/>
              <w:rPr>
                <w:rFonts w:eastAsia="MS Mincho"/>
                <w:caps/>
                <w:szCs w:val="24"/>
              </w:rPr>
            </w:pPr>
            <w:r w:rsidRPr="00870FC7">
              <w:rPr>
                <w:rFonts w:eastAsia="MS Mincho"/>
                <w:caps/>
                <w:szCs w:val="24"/>
              </w:rPr>
              <w:t>Name</w:t>
            </w:r>
          </w:p>
        </w:tc>
        <w:tc>
          <w:tcPr>
            <w:tcW w:w="1689" w:type="dxa"/>
            <w:tcBorders>
              <w:top w:val="single" w:color="B9B9B9" w:sz="4" w:space="0"/>
              <w:left w:val="single" w:color="B9B9B9" w:sz="4" w:space="0"/>
              <w:bottom w:val="single" w:color="B9B9B9" w:sz="4" w:space="0"/>
              <w:right w:val="single" w:color="B9B9B9" w:sz="4" w:space="0"/>
              <w:tl2br w:val="nil"/>
              <w:tr2bl w:val="nil"/>
            </w:tcBorders>
            <w:shd w:val="clear" w:color="auto" w:fill="D8DFDE"/>
          </w:tcPr>
          <w:p w:rsidRPr="00870FC7" w:rsidR="00224FF4" w:rsidP="00E44D95" w:rsidRDefault="00224FF4" w14:paraId="3FB4C76A" w14:textId="77777777">
            <w:pPr>
              <w:jc w:val="both"/>
              <w:rPr>
                <w:rFonts w:eastAsia="MS Mincho"/>
                <w:caps/>
                <w:szCs w:val="24"/>
              </w:rPr>
            </w:pPr>
            <w:r w:rsidRPr="00870FC7">
              <w:rPr>
                <w:rFonts w:eastAsia="MS Mincho"/>
                <w:caps/>
                <w:szCs w:val="24"/>
              </w:rPr>
              <w:t>Contact details</w:t>
            </w:r>
          </w:p>
        </w:tc>
      </w:tr>
      <w:tr w:rsidRPr="00870FC7" w:rsidR="00224FF4" w:rsidTr="004D4CE8" w14:paraId="7F337AEF" w14:textId="77777777">
        <w:trPr>
          <w:cantSplit/>
        </w:trPr>
        <w:tc>
          <w:tcPr>
            <w:tcW w:w="2934" w:type="dxa"/>
          </w:tcPr>
          <w:p w:rsidRPr="00870FC7" w:rsidR="00224FF4" w:rsidP="00E44D95" w:rsidRDefault="00224FF4" w14:paraId="2FA3981B" w14:textId="77777777">
            <w:pPr>
              <w:keepLines/>
              <w:spacing w:after="60"/>
              <w:jc w:val="both"/>
              <w:textboxTightWrap w:val="allLines"/>
              <w:rPr>
                <w:rFonts w:eastAsia="MS Mincho"/>
                <w:szCs w:val="24"/>
              </w:rPr>
            </w:pPr>
            <w:r w:rsidRPr="00870FC7">
              <w:rPr>
                <w:rFonts w:eastAsia="MS Mincho"/>
                <w:szCs w:val="24"/>
              </w:rPr>
              <w:t>Headteacher</w:t>
            </w:r>
          </w:p>
        </w:tc>
        <w:tc>
          <w:tcPr>
            <w:tcW w:w="2635" w:type="dxa"/>
          </w:tcPr>
          <w:p w:rsidRPr="00870FC7" w:rsidR="00224FF4" w:rsidP="00E44D95" w:rsidRDefault="00224FF4" w14:paraId="320F1003" w14:textId="77777777">
            <w:pPr>
              <w:keepLines/>
              <w:spacing w:after="60"/>
              <w:jc w:val="both"/>
              <w:textboxTightWrap w:val="allLines"/>
              <w:rPr>
                <w:rFonts w:eastAsia="MS Mincho"/>
                <w:szCs w:val="24"/>
              </w:rPr>
            </w:pPr>
            <w:r w:rsidRPr="00870FC7">
              <w:rPr>
                <w:rFonts w:eastAsia="MS Mincho"/>
                <w:szCs w:val="24"/>
              </w:rPr>
              <w:t>Paul Hostead</w:t>
            </w:r>
          </w:p>
        </w:tc>
        <w:tc>
          <w:tcPr>
            <w:tcW w:w="1689" w:type="dxa"/>
          </w:tcPr>
          <w:p w:rsidRPr="00870FC7" w:rsidR="00224FF4" w:rsidP="00E44D95" w:rsidRDefault="00224FF4" w14:paraId="06E61285" w14:textId="77777777">
            <w:pPr>
              <w:spacing w:after="120"/>
              <w:jc w:val="both"/>
              <w:rPr>
                <w:rFonts w:eastAsia="MS Mincho"/>
                <w:szCs w:val="24"/>
              </w:rPr>
            </w:pPr>
            <w:hyperlink r:id="rId14">
              <w:r w:rsidRPr="5754D6E8">
                <w:rPr>
                  <w:rFonts w:eastAsia="MS Mincho"/>
                  <w:color w:val="0072CC"/>
                  <w:u w:val="single"/>
                </w:rPr>
                <w:t>p.hostead@wa.thrive.ac</w:t>
              </w:r>
            </w:hyperlink>
          </w:p>
          <w:p w:rsidR="5754D6E8" w:rsidP="00E44D95" w:rsidRDefault="5754D6E8" w14:paraId="46689DED" w14:textId="1EDBA40D">
            <w:pPr>
              <w:spacing w:after="120"/>
              <w:jc w:val="both"/>
              <w:rPr>
                <w:rFonts w:eastAsia="MS Mincho"/>
                <w:color w:val="0072CC"/>
                <w:u w:val="single"/>
              </w:rPr>
            </w:pPr>
          </w:p>
          <w:p w:rsidR="5754D6E8" w:rsidP="00E44D95" w:rsidRDefault="5754D6E8" w14:paraId="03B60B1A" w14:textId="3D944D6B">
            <w:pPr>
              <w:spacing w:after="120"/>
              <w:jc w:val="both"/>
              <w:rPr>
                <w:rFonts w:eastAsia="MS Mincho"/>
                <w:color w:val="0072CC"/>
                <w:u w:val="single"/>
              </w:rPr>
            </w:pPr>
          </w:p>
          <w:p w:rsidRPr="00870FC7" w:rsidR="00224FF4" w:rsidP="00E44D95" w:rsidRDefault="00224FF4" w14:paraId="43611A1C" w14:textId="77777777">
            <w:pPr>
              <w:spacing w:after="120"/>
              <w:jc w:val="both"/>
              <w:rPr>
                <w:rFonts w:eastAsia="MS Mincho"/>
                <w:szCs w:val="24"/>
              </w:rPr>
            </w:pPr>
            <w:r w:rsidRPr="00870FC7">
              <w:rPr>
                <w:rFonts w:eastAsia="MS Mincho"/>
                <w:szCs w:val="24"/>
              </w:rPr>
              <w:t>07949443117</w:t>
            </w:r>
          </w:p>
        </w:tc>
      </w:tr>
      <w:tr w:rsidRPr="00870FC7" w:rsidR="00224FF4" w:rsidTr="004D4CE8" w14:paraId="32CDD4B6" w14:textId="77777777">
        <w:trPr>
          <w:cantSplit/>
        </w:trPr>
        <w:tc>
          <w:tcPr>
            <w:tcW w:w="2934" w:type="dxa"/>
          </w:tcPr>
          <w:p w:rsidRPr="00870FC7" w:rsidR="00224FF4" w:rsidP="00E44D95" w:rsidRDefault="00224FF4" w14:paraId="75003010" w14:textId="725E787A">
            <w:pPr>
              <w:keepLines/>
              <w:spacing w:after="60"/>
              <w:jc w:val="both"/>
              <w:textboxTightWrap w:val="allLines"/>
              <w:rPr>
                <w:rFonts w:eastAsia="MS Mincho"/>
                <w:szCs w:val="24"/>
              </w:rPr>
            </w:pPr>
            <w:r w:rsidRPr="00870FC7">
              <w:rPr>
                <w:rFonts w:eastAsia="MS Mincho"/>
                <w:szCs w:val="24"/>
              </w:rPr>
              <w:t>Designated safeguarding</w:t>
            </w:r>
            <w:r w:rsidR="00383BC3">
              <w:rPr>
                <w:rFonts w:eastAsia="MS Mincho"/>
                <w:szCs w:val="24"/>
              </w:rPr>
              <w:t xml:space="preserve"> </w:t>
            </w:r>
            <w:r w:rsidRPr="00870FC7">
              <w:rPr>
                <w:rFonts w:eastAsia="MS Mincho"/>
                <w:szCs w:val="24"/>
              </w:rPr>
              <w:t>lead</w:t>
            </w:r>
            <w:r w:rsidR="00383BC3">
              <w:rPr>
                <w:rFonts w:eastAsia="MS Mincho"/>
                <w:szCs w:val="24"/>
              </w:rPr>
              <w:t xml:space="preserve"> </w:t>
            </w:r>
            <w:r w:rsidRPr="00870FC7">
              <w:rPr>
                <w:rFonts w:eastAsia="MS Mincho"/>
                <w:szCs w:val="24"/>
              </w:rPr>
              <w:t xml:space="preserve"> (DSL)</w:t>
            </w:r>
          </w:p>
        </w:tc>
        <w:tc>
          <w:tcPr>
            <w:tcW w:w="2635" w:type="dxa"/>
          </w:tcPr>
          <w:p w:rsidRPr="00870FC7" w:rsidR="00224FF4" w:rsidP="00E44D95" w:rsidRDefault="00383BC3" w14:paraId="2340BECA" w14:textId="1B545D32">
            <w:pPr>
              <w:keepLines/>
              <w:spacing w:after="60"/>
              <w:jc w:val="both"/>
              <w:textboxTightWrap w:val="allLines"/>
              <w:rPr>
                <w:rFonts w:eastAsia="MS Mincho"/>
                <w:szCs w:val="24"/>
              </w:rPr>
            </w:pPr>
            <w:r>
              <w:rPr>
                <w:rFonts w:eastAsia="MS Mincho"/>
                <w:szCs w:val="24"/>
              </w:rPr>
              <w:t>Stacey Warrington</w:t>
            </w:r>
          </w:p>
        </w:tc>
        <w:tc>
          <w:tcPr>
            <w:tcW w:w="1689" w:type="dxa"/>
          </w:tcPr>
          <w:p w:rsidRPr="00870FC7" w:rsidR="00224FF4" w:rsidP="00E44D95" w:rsidRDefault="00383BC3" w14:paraId="19782FC8" w14:textId="26570A04">
            <w:pPr>
              <w:spacing w:after="120"/>
              <w:jc w:val="both"/>
              <w:rPr>
                <w:rFonts w:eastAsia="MS Mincho"/>
                <w:szCs w:val="24"/>
              </w:rPr>
            </w:pPr>
            <w:hyperlink w:history="1" r:id="rId15">
              <w:r w:rsidRPr="00B12E87">
                <w:rPr>
                  <w:rStyle w:val="Hyperlink"/>
                </w:rPr>
                <w:t>s.warrington@wa.thrive.ac</w:t>
              </w:r>
            </w:hyperlink>
            <w:r>
              <w:t xml:space="preserve"> </w:t>
            </w:r>
          </w:p>
        </w:tc>
      </w:tr>
      <w:tr w:rsidRPr="00870FC7" w:rsidR="00224FF4" w:rsidTr="004D4CE8" w14:paraId="7774A2DD" w14:textId="77777777">
        <w:trPr>
          <w:cantSplit/>
        </w:trPr>
        <w:tc>
          <w:tcPr>
            <w:tcW w:w="2934" w:type="dxa"/>
          </w:tcPr>
          <w:p w:rsidRPr="00870FC7" w:rsidR="00224FF4" w:rsidP="00E44D95" w:rsidRDefault="00224FF4" w14:paraId="1D6627C8" w14:textId="77777777">
            <w:pPr>
              <w:spacing w:after="120"/>
              <w:jc w:val="both"/>
              <w:rPr>
                <w:rFonts w:eastAsia="MS Mincho"/>
                <w:szCs w:val="24"/>
              </w:rPr>
            </w:pPr>
            <w:r w:rsidRPr="00870FC7">
              <w:rPr>
                <w:rFonts w:eastAsia="MS Mincho"/>
                <w:szCs w:val="24"/>
              </w:rPr>
              <w:t>Deputy DSL</w:t>
            </w:r>
          </w:p>
        </w:tc>
        <w:tc>
          <w:tcPr>
            <w:tcW w:w="2635" w:type="dxa"/>
          </w:tcPr>
          <w:p w:rsidR="00383BC3" w:rsidP="00E44D95" w:rsidRDefault="00224FF4" w14:paraId="2A06301C" w14:textId="6FB25DEE">
            <w:pPr>
              <w:keepLines/>
              <w:spacing w:after="60"/>
              <w:jc w:val="both"/>
              <w:textboxTightWrap w:val="allLines"/>
              <w:rPr>
                <w:rFonts w:eastAsia="MS Mincho"/>
                <w:szCs w:val="24"/>
              </w:rPr>
            </w:pPr>
            <w:r w:rsidRPr="00870FC7">
              <w:rPr>
                <w:rFonts w:eastAsia="MS Mincho"/>
                <w:szCs w:val="24"/>
              </w:rPr>
              <w:br/>
            </w:r>
            <w:r w:rsidR="00C1000D">
              <w:rPr>
                <w:rFonts w:eastAsia="MS Mincho"/>
                <w:szCs w:val="24"/>
              </w:rPr>
              <w:t>Helen Stanbrook</w:t>
            </w:r>
          </w:p>
          <w:p w:rsidR="00383BC3" w:rsidP="00E44D95" w:rsidRDefault="00383BC3" w14:paraId="55C5CE1E" w14:textId="77777777">
            <w:pPr>
              <w:keepLines/>
              <w:spacing w:after="60"/>
              <w:jc w:val="both"/>
              <w:textboxTightWrap w:val="allLines"/>
              <w:rPr>
                <w:rFonts w:eastAsia="MS Mincho"/>
                <w:szCs w:val="24"/>
              </w:rPr>
            </w:pPr>
          </w:p>
          <w:p w:rsidR="004D4CE8" w:rsidP="00E44D95" w:rsidRDefault="004D4CE8" w14:paraId="3C7C2C44" w14:textId="6AA93B55">
            <w:pPr>
              <w:keepLines/>
              <w:spacing w:after="60"/>
              <w:jc w:val="both"/>
              <w:textboxTightWrap w:val="allLines"/>
              <w:rPr>
                <w:rFonts w:eastAsia="MS Mincho"/>
                <w:szCs w:val="24"/>
              </w:rPr>
            </w:pPr>
            <w:r>
              <w:rPr>
                <w:rFonts w:eastAsia="MS Mincho"/>
                <w:szCs w:val="24"/>
              </w:rPr>
              <w:t>Berni Winterburn</w:t>
            </w:r>
          </w:p>
          <w:p w:rsidRPr="00870FC7" w:rsidR="00224FF4" w:rsidP="00E44D95" w:rsidRDefault="00224FF4" w14:paraId="6864C1A9" w14:textId="4A706B00">
            <w:pPr>
              <w:keepLines/>
              <w:spacing w:after="60"/>
              <w:jc w:val="both"/>
              <w:textboxTightWrap w:val="allLines"/>
              <w:rPr>
                <w:rFonts w:eastAsia="MS Mincho"/>
                <w:szCs w:val="24"/>
              </w:rPr>
            </w:pPr>
            <w:r w:rsidRPr="00870FC7">
              <w:rPr>
                <w:rFonts w:eastAsia="MS Mincho"/>
                <w:szCs w:val="24"/>
              </w:rPr>
              <w:br/>
            </w:r>
            <w:r w:rsidR="00383BC3">
              <w:rPr>
                <w:rFonts w:eastAsia="MS Mincho"/>
                <w:szCs w:val="24"/>
              </w:rPr>
              <w:t>Stef Jones</w:t>
            </w:r>
          </w:p>
        </w:tc>
        <w:tc>
          <w:tcPr>
            <w:tcW w:w="1689" w:type="dxa"/>
          </w:tcPr>
          <w:p w:rsidR="004D4CE8" w:rsidP="00383BC3" w:rsidRDefault="004D4CE8" w14:paraId="448C4D3F" w14:textId="77777777">
            <w:pPr>
              <w:spacing w:after="120"/>
              <w:jc w:val="both"/>
            </w:pPr>
          </w:p>
          <w:p w:rsidR="00383BC3" w:rsidP="00383BC3" w:rsidRDefault="00C1000D" w14:paraId="3CEDA405" w14:textId="38D7A2B5">
            <w:pPr>
              <w:spacing w:after="120"/>
              <w:jc w:val="both"/>
            </w:pPr>
            <w:hyperlink w:history="1" r:id="rId16">
              <w:r w:rsidRPr="00B10246">
                <w:rPr>
                  <w:rStyle w:val="Hyperlink"/>
                </w:rPr>
                <w:t>h.stanbrook@wa.thrive.ac</w:t>
              </w:r>
            </w:hyperlink>
            <w:r w:rsidR="00383BC3">
              <w:t xml:space="preserve"> </w:t>
            </w:r>
          </w:p>
          <w:p w:rsidR="004D4CE8" w:rsidP="00383BC3" w:rsidRDefault="004D4CE8" w14:paraId="1887678B" w14:textId="77777777">
            <w:pPr>
              <w:spacing w:after="120"/>
              <w:jc w:val="both"/>
            </w:pPr>
          </w:p>
          <w:p w:rsidRPr="004D4CE8" w:rsidR="004D4CE8" w:rsidP="00383BC3" w:rsidRDefault="004D4CE8" w14:paraId="794ABA48" w14:textId="3D7D26E0">
            <w:pPr>
              <w:spacing w:after="120"/>
              <w:jc w:val="both"/>
              <w:rPr>
                <w:color w:val="5B9BD5" w:themeColor="accent1"/>
                <w:u w:val="single"/>
              </w:rPr>
            </w:pPr>
            <w:r w:rsidRPr="004D4CE8">
              <w:rPr>
                <w:color w:val="5B9BD5" w:themeColor="accent1"/>
                <w:u w:val="single"/>
              </w:rPr>
              <w:t>b.winterburn@wa.thrive.ac</w:t>
            </w:r>
          </w:p>
          <w:p w:rsidRPr="00870FC7" w:rsidR="00383BC3" w:rsidP="00383BC3" w:rsidRDefault="00383BC3" w14:paraId="3E17824E" w14:textId="0581DCEB">
            <w:pPr>
              <w:spacing w:after="120"/>
              <w:jc w:val="both"/>
              <w:rPr>
                <w:rFonts w:eastAsia="MS Mincho"/>
                <w:szCs w:val="24"/>
              </w:rPr>
            </w:pPr>
            <w:hyperlink w:history="1" r:id="rId17">
              <w:r w:rsidRPr="00B12E87">
                <w:rPr>
                  <w:rStyle w:val="Hyperlink"/>
                  <w:rFonts w:eastAsia="MS Mincho"/>
                  <w:szCs w:val="24"/>
                </w:rPr>
                <w:t>s.jones@wa.thrive.ac</w:t>
              </w:r>
            </w:hyperlink>
          </w:p>
          <w:p w:rsidRPr="00870FC7" w:rsidR="00224FF4" w:rsidP="00E44D95" w:rsidRDefault="00224FF4" w14:paraId="29387F33" w14:textId="6384186F">
            <w:pPr>
              <w:spacing w:after="120"/>
              <w:jc w:val="both"/>
              <w:rPr>
                <w:rFonts w:eastAsia="MS Mincho"/>
                <w:szCs w:val="24"/>
              </w:rPr>
            </w:pPr>
          </w:p>
        </w:tc>
      </w:tr>
      <w:tr w:rsidRPr="00870FC7" w:rsidR="00224FF4" w:rsidTr="004D4CE8" w14:paraId="55503BA3" w14:textId="77777777">
        <w:trPr>
          <w:cantSplit/>
        </w:trPr>
        <w:tc>
          <w:tcPr>
            <w:tcW w:w="2934" w:type="dxa"/>
          </w:tcPr>
          <w:p w:rsidRPr="00870FC7" w:rsidR="00224FF4" w:rsidP="00E44D95" w:rsidRDefault="00224FF4" w14:paraId="5098E23C" w14:textId="77777777">
            <w:pPr>
              <w:spacing w:after="120"/>
              <w:jc w:val="both"/>
              <w:rPr>
                <w:rFonts w:eastAsia="MS Mincho"/>
                <w:szCs w:val="24"/>
              </w:rPr>
            </w:pPr>
            <w:r w:rsidRPr="00870FC7">
              <w:rPr>
                <w:rFonts w:eastAsia="MS Mincho"/>
                <w:szCs w:val="24"/>
              </w:rPr>
              <w:t xml:space="preserve">Designated Teacher </w:t>
            </w:r>
          </w:p>
        </w:tc>
        <w:tc>
          <w:tcPr>
            <w:tcW w:w="2635" w:type="dxa"/>
          </w:tcPr>
          <w:p w:rsidRPr="00870FC7" w:rsidR="00224FF4" w:rsidP="00E44D95" w:rsidRDefault="004D4CE8" w14:paraId="142BEBA5" w14:textId="60863346">
            <w:pPr>
              <w:keepLines/>
              <w:spacing w:after="60"/>
              <w:jc w:val="both"/>
              <w:textboxTightWrap w:val="allLines"/>
              <w:rPr>
                <w:rFonts w:eastAsia="MS Mincho"/>
                <w:szCs w:val="24"/>
              </w:rPr>
            </w:pPr>
            <w:r>
              <w:rPr>
                <w:rFonts w:eastAsia="MS Mincho"/>
                <w:szCs w:val="24"/>
              </w:rPr>
              <w:t>Lisa Krusts</w:t>
            </w:r>
          </w:p>
        </w:tc>
        <w:tc>
          <w:tcPr>
            <w:tcW w:w="1689" w:type="dxa"/>
          </w:tcPr>
          <w:p w:rsidRPr="00870FC7" w:rsidR="0087533D" w:rsidP="0087533D" w:rsidRDefault="00224FF4" w14:paraId="73FBD63B" w14:textId="0F079D9C">
            <w:pPr>
              <w:spacing w:after="120"/>
              <w:jc w:val="both"/>
              <w:rPr>
                <w:rFonts w:eastAsia="MS Mincho"/>
                <w:szCs w:val="24"/>
              </w:rPr>
            </w:pPr>
            <w:r w:rsidRPr="00870FC7">
              <w:rPr>
                <w:rFonts w:eastAsia="MS Mincho"/>
                <w:szCs w:val="24"/>
              </w:rPr>
              <w:t xml:space="preserve"> </w:t>
            </w:r>
            <w:hyperlink w:history="1" r:id="rId18">
              <w:r w:rsidRPr="008F6E4A" w:rsidR="004D4CE8">
                <w:rPr>
                  <w:rStyle w:val="Hyperlink"/>
                </w:rPr>
                <w:t>l.krusts</w:t>
              </w:r>
              <w:r w:rsidRPr="008F6E4A" w:rsidR="004D4CE8">
                <w:rPr>
                  <w:rStyle w:val="Hyperlink"/>
                  <w:rFonts w:eastAsia="MS Mincho"/>
                  <w:szCs w:val="24"/>
                </w:rPr>
                <w:t>@wa.thrive.ac</w:t>
              </w:r>
            </w:hyperlink>
            <w:r w:rsidR="0087533D">
              <w:rPr>
                <w:rFonts w:eastAsia="MS Mincho"/>
                <w:szCs w:val="24"/>
              </w:rPr>
              <w:t xml:space="preserve"> </w:t>
            </w:r>
          </w:p>
          <w:p w:rsidRPr="00870FC7" w:rsidR="00224FF4" w:rsidP="00E44D95" w:rsidRDefault="00224FF4" w14:paraId="1F56859B" w14:textId="6ECBA3DB">
            <w:pPr>
              <w:spacing w:after="120"/>
              <w:jc w:val="both"/>
              <w:rPr>
                <w:rFonts w:eastAsia="MS Mincho"/>
                <w:szCs w:val="24"/>
              </w:rPr>
            </w:pPr>
          </w:p>
        </w:tc>
      </w:tr>
      <w:tr w:rsidRPr="00870FC7" w:rsidR="00224FF4" w:rsidTr="004D4CE8" w14:paraId="1F0B2F51" w14:textId="77777777">
        <w:trPr>
          <w:cantSplit/>
        </w:trPr>
        <w:tc>
          <w:tcPr>
            <w:tcW w:w="2934" w:type="dxa"/>
          </w:tcPr>
          <w:p w:rsidRPr="00870FC7" w:rsidR="00224FF4" w:rsidP="00E44D95" w:rsidRDefault="00224FF4" w14:paraId="020CBC21" w14:textId="77777777">
            <w:pPr>
              <w:spacing w:after="120"/>
              <w:jc w:val="both"/>
              <w:rPr>
                <w:rFonts w:eastAsia="MS Mincho"/>
                <w:szCs w:val="24"/>
              </w:rPr>
            </w:pPr>
            <w:r w:rsidRPr="00870FC7">
              <w:rPr>
                <w:rFonts w:eastAsia="MS Mincho"/>
                <w:szCs w:val="24"/>
              </w:rPr>
              <w:t>Local authority designated officer (LADO)</w:t>
            </w:r>
          </w:p>
        </w:tc>
        <w:tc>
          <w:tcPr>
            <w:tcW w:w="2635" w:type="dxa"/>
          </w:tcPr>
          <w:p w:rsidR="00224FF4" w:rsidP="00E44D95" w:rsidRDefault="004D4CE8" w14:paraId="4E180FE2" w14:textId="77777777">
            <w:pPr>
              <w:keepLines/>
              <w:spacing w:after="60"/>
              <w:jc w:val="both"/>
              <w:textboxTightWrap w:val="allLines"/>
              <w:rPr>
                <w:rFonts w:eastAsia="MS Mincho"/>
                <w:szCs w:val="24"/>
              </w:rPr>
            </w:pPr>
            <w:r>
              <w:rPr>
                <w:rFonts w:eastAsia="MS Mincho"/>
                <w:szCs w:val="24"/>
              </w:rPr>
              <w:t>Bali Bal</w:t>
            </w:r>
          </w:p>
          <w:p w:rsidRPr="00870FC7" w:rsidR="004D4CE8" w:rsidP="00E44D95" w:rsidRDefault="004D4CE8" w14:paraId="3D99DE48" w14:textId="76DF38D7">
            <w:pPr>
              <w:keepLines/>
              <w:spacing w:after="60"/>
              <w:jc w:val="both"/>
              <w:textboxTightWrap w:val="allLines"/>
              <w:rPr>
                <w:rFonts w:eastAsia="MS Mincho"/>
                <w:szCs w:val="24"/>
              </w:rPr>
            </w:pPr>
            <w:r>
              <w:rPr>
                <w:rFonts w:eastAsia="MS Mincho"/>
                <w:szCs w:val="24"/>
              </w:rPr>
              <w:t>Lisa Dada</w:t>
            </w:r>
          </w:p>
        </w:tc>
        <w:tc>
          <w:tcPr>
            <w:tcW w:w="1689" w:type="dxa"/>
          </w:tcPr>
          <w:p w:rsidRPr="00870FC7" w:rsidR="00224FF4" w:rsidP="00E44D95" w:rsidRDefault="00224FF4" w14:paraId="52F15503" w14:textId="77777777">
            <w:pPr>
              <w:spacing w:after="120"/>
              <w:jc w:val="both"/>
              <w:rPr>
                <w:rFonts w:eastAsia="MS Mincho"/>
                <w:szCs w:val="24"/>
              </w:rPr>
            </w:pPr>
            <w:hyperlink w:history="1" r:id="rId19">
              <w:r w:rsidRPr="00870FC7">
                <w:rPr>
                  <w:rFonts w:eastAsia="MS Mincho"/>
                  <w:color w:val="0072CC"/>
                  <w:szCs w:val="24"/>
                  <w:u w:val="single"/>
                </w:rPr>
                <w:t>lado@warwickshire.gov.uk</w:t>
              </w:r>
            </w:hyperlink>
          </w:p>
          <w:p w:rsidRPr="00870FC7" w:rsidR="00224FF4" w:rsidP="00E44D95" w:rsidRDefault="00224FF4" w14:paraId="0F57314E" w14:textId="77777777">
            <w:pPr>
              <w:spacing w:after="120"/>
              <w:jc w:val="both"/>
              <w:rPr>
                <w:rFonts w:eastAsia="MS Mincho"/>
                <w:szCs w:val="24"/>
              </w:rPr>
            </w:pPr>
            <w:r w:rsidRPr="00870FC7">
              <w:rPr>
                <w:rFonts w:eastAsia="MS Mincho"/>
                <w:szCs w:val="24"/>
              </w:rPr>
              <w:t>01926 745376</w:t>
            </w:r>
          </w:p>
        </w:tc>
      </w:tr>
      <w:tr w:rsidRPr="00870FC7" w:rsidR="00224FF4" w:rsidTr="004D4CE8" w14:paraId="768A0521" w14:textId="77777777">
        <w:trPr>
          <w:cantSplit/>
        </w:trPr>
        <w:tc>
          <w:tcPr>
            <w:tcW w:w="2934" w:type="dxa"/>
          </w:tcPr>
          <w:p w:rsidRPr="00870FC7" w:rsidR="00224FF4" w:rsidP="00E44D95" w:rsidRDefault="00224FF4" w14:paraId="0B22EFD3" w14:textId="77777777">
            <w:pPr>
              <w:spacing w:after="120"/>
              <w:jc w:val="both"/>
              <w:rPr>
                <w:rFonts w:eastAsia="MS Mincho"/>
                <w:szCs w:val="24"/>
              </w:rPr>
            </w:pPr>
            <w:r w:rsidRPr="00870FC7">
              <w:rPr>
                <w:rFonts w:eastAsia="MS Mincho"/>
                <w:szCs w:val="24"/>
              </w:rPr>
              <w:t xml:space="preserve">Children’s Social Care </w:t>
            </w:r>
          </w:p>
        </w:tc>
        <w:tc>
          <w:tcPr>
            <w:tcW w:w="2635" w:type="dxa"/>
          </w:tcPr>
          <w:p w:rsidRPr="00870FC7" w:rsidR="00224FF4" w:rsidP="00E44D95" w:rsidRDefault="00224FF4" w14:paraId="56572A5F" w14:textId="77777777">
            <w:pPr>
              <w:keepLines/>
              <w:spacing w:after="60"/>
              <w:jc w:val="both"/>
              <w:textboxTightWrap w:val="allLines"/>
              <w:rPr>
                <w:rFonts w:eastAsia="MS Mincho"/>
                <w:szCs w:val="24"/>
              </w:rPr>
            </w:pPr>
            <w:r w:rsidRPr="00870FC7">
              <w:rPr>
                <w:rFonts w:eastAsia="MS Mincho"/>
                <w:szCs w:val="24"/>
              </w:rPr>
              <w:t>WCC Out of hours contact</w:t>
            </w:r>
          </w:p>
        </w:tc>
        <w:tc>
          <w:tcPr>
            <w:tcW w:w="1689" w:type="dxa"/>
          </w:tcPr>
          <w:p w:rsidRPr="00870FC7" w:rsidR="00224FF4" w:rsidP="00E44D95" w:rsidRDefault="00224FF4" w14:paraId="69016B9B" w14:textId="77777777">
            <w:pPr>
              <w:spacing w:after="120"/>
              <w:jc w:val="both"/>
              <w:rPr>
                <w:rFonts w:eastAsia="MS Mincho"/>
                <w:szCs w:val="24"/>
              </w:rPr>
            </w:pPr>
            <w:r w:rsidRPr="00870FC7">
              <w:rPr>
                <w:rFonts w:eastAsia="MS Mincho"/>
                <w:szCs w:val="24"/>
              </w:rPr>
              <w:t>01926 886922</w:t>
            </w:r>
          </w:p>
        </w:tc>
      </w:tr>
      <w:tr w:rsidRPr="00870FC7" w:rsidR="00224FF4" w:rsidTr="004D4CE8" w14:paraId="02DED711" w14:textId="77777777">
        <w:trPr>
          <w:cantSplit/>
        </w:trPr>
        <w:tc>
          <w:tcPr>
            <w:tcW w:w="2934" w:type="dxa"/>
          </w:tcPr>
          <w:p w:rsidRPr="00870FC7" w:rsidR="00224FF4" w:rsidP="00E44D95" w:rsidRDefault="00224FF4" w14:paraId="27F3AB71" w14:textId="77777777">
            <w:pPr>
              <w:spacing w:after="120"/>
              <w:jc w:val="both"/>
              <w:rPr>
                <w:rFonts w:eastAsia="MS Mincho"/>
                <w:szCs w:val="24"/>
              </w:rPr>
            </w:pPr>
            <w:r w:rsidRPr="00870FC7">
              <w:rPr>
                <w:rFonts w:eastAsia="MS Mincho"/>
                <w:szCs w:val="24"/>
              </w:rPr>
              <w:t>Chair of governors</w:t>
            </w:r>
          </w:p>
        </w:tc>
        <w:tc>
          <w:tcPr>
            <w:tcW w:w="2635" w:type="dxa"/>
          </w:tcPr>
          <w:p w:rsidRPr="00870FC7" w:rsidR="00224FF4" w:rsidP="00E44D95" w:rsidRDefault="00224FF4" w14:paraId="4A04C99E" w14:textId="77777777">
            <w:pPr>
              <w:keepLines/>
              <w:spacing w:after="60"/>
              <w:jc w:val="both"/>
              <w:textboxTightWrap w:val="allLines"/>
              <w:rPr>
                <w:rFonts w:eastAsia="MS Mincho"/>
                <w:szCs w:val="24"/>
              </w:rPr>
            </w:pPr>
            <w:r w:rsidRPr="00870FC7">
              <w:rPr>
                <w:rFonts w:eastAsia="MS Mincho"/>
                <w:szCs w:val="24"/>
              </w:rPr>
              <w:t>John Darch</w:t>
            </w:r>
          </w:p>
        </w:tc>
        <w:tc>
          <w:tcPr>
            <w:tcW w:w="1689" w:type="dxa"/>
          </w:tcPr>
          <w:p w:rsidRPr="00870FC7" w:rsidR="00224FF4" w:rsidP="00E44D95" w:rsidRDefault="00224FF4" w14:paraId="34B79BC0" w14:textId="77777777">
            <w:pPr>
              <w:spacing w:after="120"/>
              <w:jc w:val="both"/>
              <w:rPr>
                <w:rFonts w:eastAsia="MS Mincho"/>
                <w:szCs w:val="24"/>
              </w:rPr>
            </w:pPr>
          </w:p>
        </w:tc>
      </w:tr>
      <w:tr w:rsidRPr="00870FC7" w:rsidR="00224FF4" w:rsidTr="004D4CE8" w14:paraId="52DE2768" w14:textId="77777777">
        <w:trPr>
          <w:cantSplit/>
        </w:trPr>
        <w:tc>
          <w:tcPr>
            <w:tcW w:w="2934" w:type="dxa"/>
          </w:tcPr>
          <w:p w:rsidRPr="00870FC7" w:rsidR="00224FF4" w:rsidP="00E44D95" w:rsidRDefault="00224FF4" w14:paraId="39ED5123" w14:textId="77777777">
            <w:pPr>
              <w:spacing w:after="120"/>
              <w:jc w:val="both"/>
              <w:rPr>
                <w:rFonts w:eastAsia="MS Mincho"/>
                <w:szCs w:val="24"/>
              </w:rPr>
            </w:pPr>
            <w:r w:rsidRPr="00870FC7">
              <w:rPr>
                <w:rFonts w:eastAsia="MS Mincho"/>
                <w:szCs w:val="24"/>
              </w:rPr>
              <w:t>Channel helpline</w:t>
            </w:r>
          </w:p>
        </w:tc>
        <w:tc>
          <w:tcPr>
            <w:tcW w:w="2635" w:type="dxa"/>
          </w:tcPr>
          <w:p w:rsidRPr="00870FC7" w:rsidR="00224FF4" w:rsidP="00E44D95" w:rsidRDefault="00224FF4" w14:paraId="604E7AC4" w14:textId="77777777">
            <w:pPr>
              <w:keepLines/>
              <w:spacing w:after="60"/>
              <w:jc w:val="both"/>
              <w:textboxTightWrap w:val="allLines"/>
              <w:rPr>
                <w:rFonts w:eastAsia="MS Mincho"/>
                <w:szCs w:val="24"/>
              </w:rPr>
            </w:pPr>
          </w:p>
        </w:tc>
        <w:tc>
          <w:tcPr>
            <w:tcW w:w="1689" w:type="dxa"/>
          </w:tcPr>
          <w:p w:rsidRPr="00870FC7" w:rsidR="00224FF4" w:rsidP="00E44D95" w:rsidRDefault="00224FF4" w14:paraId="3DC893E2" w14:textId="77777777">
            <w:pPr>
              <w:spacing w:after="120"/>
              <w:jc w:val="both"/>
              <w:rPr>
                <w:rFonts w:eastAsia="MS Mincho"/>
                <w:szCs w:val="24"/>
              </w:rPr>
            </w:pPr>
            <w:r w:rsidRPr="00870FC7">
              <w:rPr>
                <w:rFonts w:eastAsia="MS Mincho"/>
                <w:szCs w:val="24"/>
              </w:rPr>
              <w:t>020 7340 7264</w:t>
            </w:r>
          </w:p>
        </w:tc>
      </w:tr>
    </w:tbl>
    <w:p w:rsidRPr="00870FC7" w:rsidR="00224FF4" w:rsidP="00E44D95" w:rsidRDefault="00224FF4" w14:paraId="2F9AA69C" w14:textId="7DD11B60">
      <w:pPr>
        <w:jc w:val="both"/>
        <w:rPr>
          <w:szCs w:val="24"/>
        </w:rPr>
      </w:pPr>
    </w:p>
    <w:p w:rsidR="00E84A51" w:rsidP="00E44D95" w:rsidRDefault="00E84A51" w14:paraId="5A143F6A" w14:textId="55D1A3FE">
      <w:pPr>
        <w:jc w:val="both"/>
        <w:rPr>
          <w:szCs w:val="24"/>
        </w:rPr>
      </w:pPr>
    </w:p>
    <w:p w:rsidR="00E84A51" w:rsidP="00E44D95" w:rsidRDefault="00E84A51" w14:paraId="668D22FC" w14:textId="12285E3D">
      <w:pPr>
        <w:jc w:val="both"/>
        <w:rPr>
          <w:szCs w:val="24"/>
        </w:rPr>
      </w:pPr>
    </w:p>
    <w:p w:rsidR="00E84A51" w:rsidP="00E44D95" w:rsidRDefault="00E84A51" w14:paraId="31B40A9A" w14:textId="1C563C22">
      <w:pPr>
        <w:jc w:val="both"/>
        <w:rPr>
          <w:szCs w:val="24"/>
        </w:rPr>
      </w:pPr>
    </w:p>
    <w:p w:rsidR="0087533D" w:rsidP="00E44D95" w:rsidRDefault="0087533D" w14:paraId="334D93A2" w14:textId="77777777">
      <w:pPr>
        <w:jc w:val="both"/>
        <w:rPr>
          <w:szCs w:val="24"/>
        </w:rPr>
      </w:pPr>
    </w:p>
    <w:p w:rsidR="0081549D" w:rsidP="00E44D95" w:rsidRDefault="0081549D" w14:paraId="582687A1" w14:textId="77777777">
      <w:pPr>
        <w:jc w:val="both"/>
        <w:rPr>
          <w:szCs w:val="24"/>
        </w:rPr>
      </w:pPr>
    </w:p>
    <w:p w:rsidRPr="00870FC7" w:rsidR="00E84A51" w:rsidP="00E44D95" w:rsidRDefault="00E84A51" w14:paraId="67E4809B" w14:textId="77777777">
      <w:pPr>
        <w:jc w:val="both"/>
        <w:rPr>
          <w:szCs w:val="24"/>
        </w:rPr>
      </w:pPr>
    </w:p>
    <w:p w:rsidRPr="00870FC7" w:rsidR="00224FF4" w:rsidP="00E44D95" w:rsidRDefault="00224FF4" w14:paraId="5AF682BD" w14:textId="19824ADC">
      <w:pPr>
        <w:pStyle w:val="PolicyLevel1"/>
        <w:jc w:val="both"/>
        <w:rPr>
          <w:szCs w:val="24"/>
        </w:rPr>
      </w:pPr>
      <w:bookmarkStart w:name="_Toc66705712" w:id="2"/>
      <w:bookmarkStart w:name="_Toc67051679" w:id="3"/>
      <w:bookmarkStart w:name="_Toc114064983" w:id="4"/>
      <w:r w:rsidRPr="00870FC7">
        <w:rPr>
          <w:szCs w:val="24"/>
        </w:rPr>
        <w:t>Aims</w:t>
      </w:r>
      <w:bookmarkEnd w:id="2"/>
      <w:bookmarkEnd w:id="3"/>
      <w:bookmarkEnd w:id="4"/>
    </w:p>
    <w:p w:rsidRPr="00870FC7" w:rsidR="00224FF4" w:rsidP="00E44D95" w:rsidRDefault="00224FF4" w14:paraId="3E028538" w14:textId="77777777">
      <w:pPr>
        <w:spacing w:after="120"/>
        <w:ind w:left="74" w:firstLine="720"/>
        <w:jc w:val="both"/>
        <w:rPr>
          <w:rFonts w:eastAsia="MS Mincho"/>
          <w:szCs w:val="24"/>
        </w:rPr>
      </w:pPr>
      <w:r w:rsidRPr="00870FC7">
        <w:rPr>
          <w:rFonts w:eastAsia="MS Mincho"/>
          <w:szCs w:val="24"/>
        </w:rPr>
        <w:t>The Academy aims to ensure that:</w:t>
      </w:r>
    </w:p>
    <w:p w:rsidRPr="00870FC7" w:rsidR="00224FF4" w:rsidP="00E44D95" w:rsidRDefault="00224FF4" w14:paraId="01BD9927" w14:textId="6DBD909B">
      <w:pPr>
        <w:pStyle w:val="PolicyLevel5"/>
        <w:rPr>
          <w:szCs w:val="24"/>
        </w:rPr>
      </w:pPr>
      <w:r w:rsidRPr="00870FC7">
        <w:rPr>
          <w:szCs w:val="24"/>
        </w:rPr>
        <w:t>Appropriate action is taken in a timely manner to safeguard and promote children’s welfare</w:t>
      </w:r>
      <w:r w:rsidRPr="00870FC7" w:rsidR="00F64EEC">
        <w:rPr>
          <w:szCs w:val="24"/>
        </w:rPr>
        <w:t>.</w:t>
      </w:r>
    </w:p>
    <w:p w:rsidRPr="00870FC7" w:rsidR="00224FF4" w:rsidP="00E44D95" w:rsidRDefault="00224FF4" w14:paraId="61A91E8B" w14:textId="1C617BC1">
      <w:pPr>
        <w:pStyle w:val="PolicyLevel5"/>
        <w:rPr>
          <w:szCs w:val="24"/>
        </w:rPr>
      </w:pPr>
      <w:r w:rsidRPr="00870FC7">
        <w:rPr>
          <w:szCs w:val="24"/>
        </w:rPr>
        <w:t>All staff are aware of their statutory responsibilities with respect to safeguarding</w:t>
      </w:r>
      <w:r w:rsidRPr="00870FC7" w:rsidR="00F64EEC">
        <w:rPr>
          <w:szCs w:val="24"/>
        </w:rPr>
        <w:t>.</w:t>
      </w:r>
    </w:p>
    <w:p w:rsidRPr="00870FC7" w:rsidR="00D24DDF" w:rsidP="005C250B" w:rsidRDefault="00224FF4" w14:paraId="4ED7EECA" w14:textId="32279F35">
      <w:pPr>
        <w:pStyle w:val="PolicyLevel5"/>
        <w:rPr>
          <w:szCs w:val="24"/>
        </w:rPr>
      </w:pPr>
      <w:r w:rsidRPr="00870FC7">
        <w:rPr>
          <w:szCs w:val="24"/>
        </w:rPr>
        <w:t>Staff are properly training in recognising and reporting safeguarding issues</w:t>
      </w:r>
      <w:r w:rsidRPr="00870FC7" w:rsidR="00F64EEC">
        <w:rPr>
          <w:szCs w:val="24"/>
        </w:rPr>
        <w:t>.</w:t>
      </w:r>
    </w:p>
    <w:p w:rsidRPr="005C250B" w:rsidR="005C250B" w:rsidP="005C250B" w:rsidRDefault="005C250B" w14:paraId="35138F25" w14:textId="77777777">
      <w:pPr>
        <w:pStyle w:val="PolicyLevel5"/>
        <w:numPr>
          <w:ilvl w:val="0"/>
          <w:numId w:val="0"/>
        </w:numPr>
        <w:ind w:left="1134"/>
        <w:rPr>
          <w:szCs w:val="24"/>
        </w:rPr>
      </w:pPr>
    </w:p>
    <w:p w:rsidRPr="00870FC7" w:rsidR="00224FF4" w:rsidP="00E44D95" w:rsidRDefault="00224FF4" w14:paraId="2B147972" w14:textId="49ED936B">
      <w:pPr>
        <w:pStyle w:val="PolicyLevel1"/>
        <w:jc w:val="both"/>
        <w:rPr>
          <w:szCs w:val="24"/>
        </w:rPr>
      </w:pPr>
      <w:bookmarkStart w:name="_Toc66705713" w:id="5"/>
      <w:bookmarkStart w:name="_Toc67051680" w:id="6"/>
      <w:bookmarkStart w:name="_Toc114064984" w:id="7"/>
      <w:r w:rsidRPr="00870FC7">
        <w:rPr>
          <w:szCs w:val="24"/>
        </w:rPr>
        <w:t>Legislation and statutory guidance</w:t>
      </w:r>
      <w:bookmarkEnd w:id="5"/>
      <w:bookmarkEnd w:id="6"/>
      <w:bookmarkEnd w:id="7"/>
    </w:p>
    <w:p w:rsidRPr="00870FC7" w:rsidR="00E87949" w:rsidP="00E84A51" w:rsidRDefault="00E87949" w14:paraId="7B21190F" w14:textId="7155F7F0">
      <w:pPr>
        <w:pStyle w:val="1bodycopy10pt"/>
        <w:ind w:left="794"/>
        <w:jc w:val="both"/>
        <w:rPr>
          <w:rFonts w:ascii="Century Gothic" w:hAnsi="Century Gothic" w:cs="Arial"/>
          <w:sz w:val="24"/>
        </w:rPr>
      </w:pPr>
      <w:r w:rsidRPr="00870FC7">
        <w:rPr>
          <w:rFonts w:ascii="Century Gothic" w:hAnsi="Century Gothic" w:eastAsia="Arial" w:cs="Arial"/>
          <w:sz w:val="24"/>
        </w:rPr>
        <w:t xml:space="preserve">This policy is based on the Department for Education’s statutory guidance </w:t>
      </w:r>
      <w:hyperlink w:history="1" r:id="rId20">
        <w:r w:rsidRPr="00870FC7">
          <w:rPr>
            <w:rStyle w:val="Hyperlink"/>
            <w:rFonts w:ascii="Century Gothic" w:hAnsi="Century Gothic"/>
            <w:sz w:val="24"/>
          </w:rPr>
          <w:t>Keeping Children Safe in Education (202</w:t>
        </w:r>
        <w:r w:rsidR="00C1000D">
          <w:rPr>
            <w:rStyle w:val="Hyperlink"/>
            <w:rFonts w:ascii="Century Gothic" w:hAnsi="Century Gothic"/>
            <w:sz w:val="24"/>
          </w:rPr>
          <w:t>5</w:t>
        </w:r>
        <w:r w:rsidRPr="00870FC7">
          <w:rPr>
            <w:rStyle w:val="Hyperlink"/>
            <w:rFonts w:ascii="Century Gothic" w:hAnsi="Century Gothic"/>
            <w:sz w:val="24"/>
          </w:rPr>
          <w:t>)</w:t>
        </w:r>
      </w:hyperlink>
      <w:r w:rsidRPr="00870FC7">
        <w:rPr>
          <w:rFonts w:ascii="Century Gothic" w:hAnsi="Century Gothic" w:eastAsia="Arial" w:cs="Arial"/>
          <w:sz w:val="24"/>
        </w:rPr>
        <w:t xml:space="preserve"> and </w:t>
      </w:r>
      <w:hyperlink w:history="1" r:id="rId21">
        <w:r w:rsidRPr="00870FC7">
          <w:rPr>
            <w:rStyle w:val="Hyperlink"/>
            <w:rFonts w:ascii="Century Gothic" w:hAnsi="Century Gothic"/>
            <w:sz w:val="24"/>
          </w:rPr>
          <w:t>Working Together to Safeguard Children (20</w:t>
        </w:r>
        <w:r w:rsidR="004D4CE8">
          <w:rPr>
            <w:rStyle w:val="Hyperlink"/>
            <w:rFonts w:ascii="Century Gothic" w:hAnsi="Century Gothic"/>
            <w:sz w:val="24"/>
          </w:rPr>
          <w:t>23</w:t>
        </w:r>
        <w:r w:rsidRPr="00870FC7">
          <w:rPr>
            <w:rStyle w:val="Hyperlink"/>
            <w:rFonts w:ascii="Century Gothic" w:hAnsi="Century Gothic"/>
            <w:sz w:val="24"/>
          </w:rPr>
          <w:t>)</w:t>
        </w:r>
      </w:hyperlink>
      <w:r w:rsidRPr="00870FC7">
        <w:rPr>
          <w:rFonts w:ascii="Century Gothic" w:hAnsi="Century Gothic" w:eastAsia="Arial" w:cs="Arial"/>
          <w:sz w:val="24"/>
        </w:rPr>
        <w:t xml:space="preserve">, and the </w:t>
      </w:r>
      <w:hyperlink w:history="1" r:id="rId22">
        <w:r w:rsidRPr="00870FC7">
          <w:rPr>
            <w:rStyle w:val="Hyperlink"/>
            <w:rFonts w:ascii="Century Gothic" w:hAnsi="Century Gothic"/>
            <w:sz w:val="24"/>
          </w:rPr>
          <w:t>Governance Handbook</w:t>
        </w:r>
      </w:hyperlink>
      <w:r w:rsidRPr="00870FC7">
        <w:rPr>
          <w:rFonts w:ascii="Century Gothic" w:hAnsi="Century Gothic" w:eastAsia="Arial" w:cs="Arial"/>
          <w:sz w:val="24"/>
        </w:rPr>
        <w:t xml:space="preserve">. We comply with this guidance and </w:t>
      </w:r>
      <w:r w:rsidRPr="00870FC7">
        <w:rPr>
          <w:rFonts w:ascii="Century Gothic" w:hAnsi="Century Gothic" w:cs="Arial"/>
          <w:sz w:val="24"/>
        </w:rPr>
        <w:t xml:space="preserve">the arrangements agreed and published by our 3 local safeguarding partners. </w:t>
      </w:r>
    </w:p>
    <w:p w:rsidRPr="00870FC7" w:rsidR="00224FF4" w:rsidP="00E44D95" w:rsidRDefault="00224FF4" w14:paraId="196336A1" w14:textId="77777777">
      <w:pPr>
        <w:spacing w:after="120"/>
        <w:ind w:left="131" w:firstLine="720"/>
        <w:jc w:val="both"/>
        <w:rPr>
          <w:rFonts w:eastAsia="MS Mincho"/>
          <w:szCs w:val="24"/>
        </w:rPr>
      </w:pPr>
      <w:r w:rsidRPr="00870FC7">
        <w:rPr>
          <w:rFonts w:eastAsia="Arial" w:cs="Arial"/>
          <w:szCs w:val="24"/>
        </w:rPr>
        <w:t>This policy is also based on the following legislation:</w:t>
      </w:r>
    </w:p>
    <w:p w:rsidRPr="00870FC7" w:rsidR="00224FF4" w:rsidP="00E44D95" w:rsidRDefault="00224FF4" w14:paraId="0E338A52" w14:textId="77777777">
      <w:pPr>
        <w:pStyle w:val="PolicyLevel5"/>
        <w:rPr>
          <w:szCs w:val="24"/>
        </w:rPr>
      </w:pPr>
      <w:r w:rsidRPr="00870FC7">
        <w:rPr>
          <w:szCs w:val="24"/>
        </w:rPr>
        <w:t xml:space="preserve">Part 3 of the schedule to the </w:t>
      </w:r>
      <w:hyperlink r:id="rId23">
        <w:r w:rsidRPr="00870FC7">
          <w:rPr>
            <w:rFonts w:eastAsia="Arial"/>
            <w:color w:val="0072CC"/>
            <w:szCs w:val="24"/>
            <w:u w:val="single"/>
          </w:rPr>
          <w:t>Education (Independent Academy Standards) Regulations 2014</w:t>
        </w:r>
      </w:hyperlink>
      <w:r w:rsidRPr="00870FC7">
        <w:rPr>
          <w:szCs w:val="24"/>
        </w:rPr>
        <w:t>, which places a duty on academies and independent Academies to safeguard and promote the welfare of pupils at the Academy .</w:t>
      </w:r>
    </w:p>
    <w:p w:rsidRPr="00870FC7" w:rsidR="00224FF4" w:rsidP="00E44D95" w:rsidRDefault="00224FF4" w14:paraId="6A4E185F" w14:textId="77777777">
      <w:pPr>
        <w:pStyle w:val="PolicyLevel5"/>
        <w:rPr>
          <w:szCs w:val="24"/>
        </w:rPr>
      </w:pPr>
      <w:hyperlink w:history="1" r:id="rId24">
        <w:r w:rsidRPr="00870FC7">
          <w:rPr>
            <w:rFonts w:eastAsia="Arial"/>
            <w:color w:val="0072CC"/>
            <w:szCs w:val="24"/>
            <w:u w:val="single"/>
          </w:rPr>
          <w:t>The Children Act 1989</w:t>
        </w:r>
      </w:hyperlink>
      <w:r w:rsidRPr="00870FC7">
        <w:rPr>
          <w:szCs w:val="24"/>
        </w:rPr>
        <w:t xml:space="preserve"> (and </w:t>
      </w:r>
      <w:hyperlink w:history="1" r:id="rId25">
        <w:r w:rsidRPr="00870FC7">
          <w:rPr>
            <w:rFonts w:eastAsia="Arial"/>
            <w:color w:val="0072CC"/>
            <w:szCs w:val="24"/>
            <w:u w:val="single"/>
          </w:rPr>
          <w:t>2004 amendment</w:t>
        </w:r>
      </w:hyperlink>
      <w:r w:rsidRPr="00870FC7">
        <w:rPr>
          <w:szCs w:val="24"/>
        </w:rPr>
        <w:t>), which provides a framework for the care and protection of children</w:t>
      </w:r>
    </w:p>
    <w:p w:rsidRPr="00870FC7" w:rsidR="00224FF4" w:rsidP="00E44D95" w:rsidRDefault="00224FF4" w14:paraId="5109D146" w14:textId="77777777">
      <w:pPr>
        <w:pStyle w:val="PolicyLevel5"/>
        <w:rPr>
          <w:szCs w:val="24"/>
        </w:rPr>
      </w:pPr>
      <w:r w:rsidRPr="00870FC7">
        <w:rPr>
          <w:szCs w:val="24"/>
        </w:rPr>
        <w:t xml:space="preserve">Section 5B(11) of the Female Genital Mutilation Act 2003, as inserted by section 74 of the </w:t>
      </w:r>
      <w:hyperlink w:history="1" r:id="rId26">
        <w:r w:rsidRPr="00870FC7">
          <w:rPr>
            <w:rFonts w:eastAsia="Arial"/>
            <w:color w:val="0072CC"/>
            <w:szCs w:val="24"/>
            <w:u w:val="single"/>
          </w:rPr>
          <w:t>Serious Crime Act 2015</w:t>
        </w:r>
      </w:hyperlink>
      <w:r w:rsidRPr="00870FC7">
        <w:rPr>
          <w:szCs w:val="24"/>
        </w:rPr>
        <w:t>, which places a statutory duty on teachers to report to the police where they discover that female genital mutilation (FGM) appears to have been carried out on a girl under 18</w:t>
      </w:r>
    </w:p>
    <w:p w:rsidRPr="00870FC7" w:rsidR="00224FF4" w:rsidP="00E44D95" w:rsidRDefault="00224FF4" w14:paraId="00AE3F54" w14:textId="77777777">
      <w:pPr>
        <w:pStyle w:val="PolicyLevel5"/>
        <w:rPr>
          <w:szCs w:val="24"/>
        </w:rPr>
      </w:pPr>
      <w:hyperlink w:history="1" r:id="rId27">
        <w:r w:rsidRPr="00870FC7">
          <w:rPr>
            <w:rFonts w:eastAsia="Arial"/>
            <w:color w:val="0072CC"/>
            <w:szCs w:val="24"/>
            <w:u w:val="single"/>
          </w:rPr>
          <w:t>Statutory guidance on FGM</w:t>
        </w:r>
      </w:hyperlink>
      <w:r w:rsidRPr="00870FC7">
        <w:rPr>
          <w:szCs w:val="24"/>
        </w:rPr>
        <w:t xml:space="preserve">, which sets out responsibilities with regards to safeguarding and supporting girls affected by FGM </w:t>
      </w:r>
    </w:p>
    <w:p w:rsidRPr="00870FC7" w:rsidR="00224FF4" w:rsidP="00E44D95" w:rsidRDefault="00224FF4" w14:paraId="37C02546" w14:textId="77777777">
      <w:pPr>
        <w:pStyle w:val="PolicyLevel5"/>
        <w:rPr>
          <w:szCs w:val="24"/>
        </w:rPr>
      </w:pPr>
      <w:hyperlink w:history="1" r:id="rId28">
        <w:r w:rsidRPr="00870FC7">
          <w:rPr>
            <w:rFonts w:eastAsia="Arial"/>
            <w:color w:val="0072CC"/>
            <w:szCs w:val="24"/>
            <w:u w:val="single"/>
          </w:rPr>
          <w:t>The Rehabilitation of Offenders Act 1974</w:t>
        </w:r>
      </w:hyperlink>
      <w:r w:rsidRPr="00870FC7">
        <w:rPr>
          <w:szCs w:val="24"/>
        </w:rPr>
        <w:t>, which outlines when people with criminal convictions can work with children</w:t>
      </w:r>
    </w:p>
    <w:p w:rsidRPr="00870FC7" w:rsidR="00224FF4" w:rsidP="00E44D95" w:rsidRDefault="00224FF4" w14:paraId="6162CB44" w14:textId="77777777">
      <w:pPr>
        <w:pStyle w:val="PolicyLevel5"/>
        <w:rPr>
          <w:szCs w:val="24"/>
        </w:rPr>
      </w:pPr>
      <w:r w:rsidRPr="00870FC7">
        <w:rPr>
          <w:szCs w:val="24"/>
        </w:rPr>
        <w:t xml:space="preserve">Schedule 4 of the </w:t>
      </w:r>
      <w:hyperlink w:history="1" r:id="rId29">
        <w:r w:rsidRPr="00870FC7">
          <w:rPr>
            <w:rFonts w:eastAsia="Arial"/>
            <w:color w:val="0072CC"/>
            <w:szCs w:val="24"/>
            <w:u w:val="single"/>
          </w:rPr>
          <w:t>Safeguarding Vulnerable Groups Act 2006</w:t>
        </w:r>
      </w:hyperlink>
      <w:r w:rsidRPr="00870FC7">
        <w:rPr>
          <w:szCs w:val="24"/>
        </w:rPr>
        <w:t>, which defines what ‘regulated activity’ is in relation to children</w:t>
      </w:r>
    </w:p>
    <w:p w:rsidR="00224FF4" w:rsidP="00E44D95" w:rsidRDefault="00224FF4" w14:paraId="261CD708" w14:textId="19442C65">
      <w:pPr>
        <w:pStyle w:val="PolicyLevel5"/>
        <w:rPr>
          <w:szCs w:val="24"/>
        </w:rPr>
      </w:pPr>
      <w:hyperlink r:id="rId30">
        <w:r w:rsidRPr="00870FC7">
          <w:rPr>
            <w:rFonts w:eastAsia="Arial"/>
            <w:color w:val="0072CC"/>
            <w:szCs w:val="24"/>
            <w:u w:val="single"/>
          </w:rPr>
          <w:t>Statutory guidance on the Prevent duty</w:t>
        </w:r>
      </w:hyperlink>
      <w:r w:rsidRPr="00870FC7">
        <w:rPr>
          <w:szCs w:val="24"/>
        </w:rPr>
        <w:t xml:space="preserve">, which explains </w:t>
      </w:r>
      <w:r w:rsidRPr="00870FC7" w:rsidR="001C5312">
        <w:rPr>
          <w:szCs w:val="24"/>
        </w:rPr>
        <w:t>Academy’s</w:t>
      </w:r>
      <w:r w:rsidRPr="00870FC7">
        <w:rPr>
          <w:szCs w:val="24"/>
        </w:rPr>
        <w:t>’ duties under the Counter-Terrorism and Security Act 2015 with respect to protecting people from the risk of radicalisation and extremism</w:t>
      </w:r>
    </w:p>
    <w:p w:rsidR="00A33BD5" w:rsidP="00A33BD5" w:rsidRDefault="004A6897" w14:paraId="159442F1" w14:textId="77777777">
      <w:pPr>
        <w:pStyle w:val="PolicyLevel5"/>
        <w:rPr>
          <w:szCs w:val="24"/>
        </w:rPr>
      </w:pPr>
      <w:hyperlink w:history="1" r:id="rId31">
        <w:r w:rsidRPr="00C67062">
          <w:rPr>
            <w:rStyle w:val="Hyperlink"/>
          </w:rPr>
          <w:t>The Human Rights Act 1998</w:t>
        </w:r>
      </w:hyperlink>
      <w:r w:rsidRPr="00CE6C5B" w:rsidR="00CE6C5B">
        <w:rPr>
          <w:szCs w:val="24"/>
        </w:rPr>
        <w:t xml:space="preserve">, which explains that being subjected to harassment, violence and/or abuse, including that of a sexual nature, may breach any or all of the rights which apply to individuals under the </w:t>
      </w:r>
      <w:hyperlink w:history="1" r:id="rId32">
        <w:r w:rsidRPr="00E3540D" w:rsidR="0067483F">
          <w:rPr>
            <w:rStyle w:val="Hyperlink"/>
          </w:rPr>
          <w:t>European Convention on Human Rights</w:t>
        </w:r>
      </w:hyperlink>
      <w:r w:rsidR="0067483F">
        <w:t xml:space="preserve"> </w:t>
      </w:r>
      <w:r w:rsidRPr="00CE6C5B" w:rsidR="00CE6C5B">
        <w:rPr>
          <w:szCs w:val="24"/>
        </w:rPr>
        <w:t xml:space="preserve">(ECHR)  </w:t>
      </w:r>
    </w:p>
    <w:p w:rsidR="00A33BD5" w:rsidP="00A33BD5" w:rsidRDefault="00D101DA" w14:paraId="19BE37BB" w14:textId="33F344C1">
      <w:pPr>
        <w:pStyle w:val="PolicyLevel5"/>
        <w:rPr>
          <w:szCs w:val="24"/>
        </w:rPr>
      </w:pPr>
      <w:hyperlink w:history="1" r:id="rId33">
        <w:r w:rsidRPr="00E3540D">
          <w:rPr>
            <w:rStyle w:val="Hyperlink"/>
          </w:rPr>
          <w:t>The Equality Act 2010</w:t>
        </w:r>
      </w:hyperlink>
      <w:r w:rsidRPr="00A33BD5" w:rsidR="00A33BD5">
        <w:rPr>
          <w:szCs w:val="24"/>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rsidRPr="00A33BD5" w:rsidR="00A33BD5" w:rsidP="00A33BD5" w:rsidRDefault="009D6B1C" w14:paraId="1655D438" w14:textId="378DF1D9">
      <w:pPr>
        <w:pStyle w:val="PolicyLevel5"/>
        <w:rPr>
          <w:szCs w:val="24"/>
        </w:rPr>
      </w:pPr>
      <w:hyperlink w:history="1" r:id="rId34">
        <w:r w:rsidRPr="00837E4C">
          <w:rPr>
            <w:rStyle w:val="Hyperlink"/>
          </w:rPr>
          <w:t>The Public Sector Equality Duty (PSED)</w:t>
        </w:r>
      </w:hyperlink>
      <w:r>
        <w:t xml:space="preserve">, </w:t>
      </w:r>
      <w:r w:rsidRPr="00A33BD5" w:rsidR="00A33BD5">
        <w:rPr>
          <w:szCs w:val="24"/>
        </w:rPr>
        <w:t xml:space="preserve">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A33BD5" w:rsidR="00A33BD5">
        <w:rPr>
          <w:szCs w:val="24"/>
        </w:rPr>
        <w:t>biphobic</w:t>
      </w:r>
      <w:proofErr w:type="spellEnd"/>
      <w:r w:rsidRPr="00A33BD5" w:rsidR="00A33BD5">
        <w:rPr>
          <w:szCs w:val="24"/>
        </w:rPr>
        <w:t xml:space="preserve"> or transphobic bullying; or racial discrimination</w:t>
      </w:r>
    </w:p>
    <w:p w:rsidRPr="00870FC7" w:rsidR="00224FF4" w:rsidP="005C250B" w:rsidRDefault="00224FF4" w14:paraId="056B27D1" w14:textId="77777777">
      <w:pPr>
        <w:spacing w:after="120"/>
        <w:ind w:left="851"/>
        <w:jc w:val="both"/>
        <w:rPr>
          <w:rFonts w:eastAsia="MS Mincho"/>
          <w:szCs w:val="24"/>
        </w:rPr>
      </w:pPr>
      <w:r w:rsidRPr="00870FC7">
        <w:rPr>
          <w:rFonts w:eastAsia="MS Mincho"/>
          <w:szCs w:val="24"/>
        </w:rPr>
        <w:t>This policy also complies with our funding agreement and articles of association.</w:t>
      </w:r>
    </w:p>
    <w:p w:rsidRPr="00870FC7" w:rsidR="00224FF4" w:rsidP="00E44D95" w:rsidRDefault="00224FF4" w14:paraId="7AE33498" w14:textId="77777777">
      <w:pPr>
        <w:spacing w:after="120"/>
        <w:jc w:val="both"/>
        <w:rPr>
          <w:rFonts w:eastAsia="MS Mincho" w:cs="Arial"/>
          <w:szCs w:val="24"/>
        </w:rPr>
      </w:pPr>
    </w:p>
    <w:p w:rsidRPr="00870FC7" w:rsidR="00224FF4" w:rsidP="00E44D95" w:rsidRDefault="00224FF4" w14:paraId="7965A9D8" w14:textId="181EF70F">
      <w:pPr>
        <w:pStyle w:val="PolicyLevel1"/>
        <w:jc w:val="both"/>
        <w:rPr>
          <w:szCs w:val="24"/>
        </w:rPr>
      </w:pPr>
      <w:bookmarkStart w:name="_Toc66705714" w:id="8"/>
      <w:bookmarkStart w:name="_Toc67051681" w:id="9"/>
      <w:bookmarkStart w:name="_Toc114064985" w:id="10"/>
      <w:r w:rsidRPr="00870FC7">
        <w:rPr>
          <w:szCs w:val="24"/>
        </w:rPr>
        <w:t>Definitions</w:t>
      </w:r>
      <w:bookmarkEnd w:id="8"/>
      <w:bookmarkEnd w:id="9"/>
      <w:bookmarkEnd w:id="10"/>
    </w:p>
    <w:p w:rsidRPr="00870FC7" w:rsidR="00224FF4" w:rsidP="00E44D95" w:rsidRDefault="00224FF4" w14:paraId="4C31C2C6" w14:textId="77777777">
      <w:pPr>
        <w:pStyle w:val="PolicyLevel5"/>
        <w:numPr>
          <w:ilvl w:val="0"/>
          <w:numId w:val="0"/>
        </w:numPr>
        <w:ind w:left="1134" w:hanging="283"/>
        <w:rPr>
          <w:szCs w:val="24"/>
        </w:rPr>
      </w:pPr>
      <w:r w:rsidRPr="00870FC7">
        <w:rPr>
          <w:b/>
          <w:bCs w:val="0"/>
          <w:szCs w:val="24"/>
        </w:rPr>
        <w:t>Safeguarding and promoting the welfare of children</w:t>
      </w:r>
      <w:r w:rsidRPr="00870FC7">
        <w:rPr>
          <w:szCs w:val="24"/>
        </w:rPr>
        <w:t xml:space="preserve"> means: </w:t>
      </w:r>
    </w:p>
    <w:p w:rsidRPr="00E84A51" w:rsidR="00224FF4" w:rsidP="00E84A51" w:rsidRDefault="00224FF4" w14:paraId="2C09F0C9" w14:textId="6717EB3C">
      <w:pPr>
        <w:pStyle w:val="PolicyLevel5"/>
      </w:pPr>
      <w:r w:rsidRPr="00E84A51">
        <w:t>Protecting children from maltreatment</w:t>
      </w:r>
      <w:r w:rsidRPr="00E84A51" w:rsidR="00D24DDF">
        <w:t>.</w:t>
      </w:r>
    </w:p>
    <w:p w:rsidRPr="00E84A51" w:rsidR="00224FF4" w:rsidP="00E84A51" w:rsidRDefault="00224FF4" w14:paraId="1467141B" w14:textId="1BA84806">
      <w:pPr>
        <w:pStyle w:val="PolicyLevel5"/>
      </w:pPr>
      <w:r w:rsidRPr="00E84A51">
        <w:t>Preventing impairment of children’s mental and physical health or development</w:t>
      </w:r>
      <w:r w:rsidRPr="00E84A51" w:rsidR="00D24DDF">
        <w:t>.</w:t>
      </w:r>
    </w:p>
    <w:p w:rsidRPr="00E84A51" w:rsidR="00224FF4" w:rsidP="00E84A51" w:rsidRDefault="00224FF4" w14:paraId="517B156B" w14:textId="21DFBEE3">
      <w:pPr>
        <w:pStyle w:val="PolicyLevel5"/>
      </w:pPr>
      <w:r w:rsidRPr="00E84A51">
        <w:t>Ensuring that children grow up in circumstances consistent with the provision of safe and effective care</w:t>
      </w:r>
      <w:r w:rsidRPr="00E84A51" w:rsidR="00D24DDF">
        <w:t>.</w:t>
      </w:r>
    </w:p>
    <w:p w:rsidRPr="00E84A51" w:rsidR="00224FF4" w:rsidP="00E84A51" w:rsidRDefault="00224FF4" w14:paraId="79F179E4" w14:textId="1FAAC07E">
      <w:pPr>
        <w:pStyle w:val="PolicyLevel5"/>
      </w:pPr>
      <w:r w:rsidRPr="00E84A51">
        <w:t>Taking action to enable all children to have the best outcomes</w:t>
      </w:r>
      <w:r w:rsidRPr="00E84A51" w:rsidR="00D24DDF">
        <w:t>.</w:t>
      </w:r>
    </w:p>
    <w:p w:rsidRPr="00870FC7" w:rsidR="00224FF4" w:rsidP="00601798" w:rsidRDefault="00224FF4" w14:paraId="3FDE1FBB" w14:textId="77777777">
      <w:pPr>
        <w:pStyle w:val="PolicyLevel5"/>
        <w:numPr>
          <w:ilvl w:val="0"/>
          <w:numId w:val="0"/>
        </w:numPr>
        <w:ind w:left="851"/>
        <w:rPr>
          <w:szCs w:val="24"/>
        </w:rPr>
      </w:pPr>
      <w:r w:rsidRPr="00870FC7">
        <w:rPr>
          <w:b/>
          <w:bCs w:val="0"/>
          <w:szCs w:val="24"/>
        </w:rPr>
        <w:t>Child protection</w:t>
      </w:r>
      <w:r w:rsidRPr="00870FC7">
        <w:rPr>
          <w:szCs w:val="24"/>
        </w:rPr>
        <w:t xml:space="preserve"> is part of this definition and refers to activities undertaken to prevent children suffering, or being likely to suffer, significant harm. </w:t>
      </w:r>
    </w:p>
    <w:p w:rsidRPr="00870FC7" w:rsidR="00224FF4" w:rsidP="00E44D95" w:rsidRDefault="00224FF4" w14:paraId="4774252C" w14:textId="77777777">
      <w:pPr>
        <w:pStyle w:val="PolicyLevel5"/>
        <w:rPr>
          <w:szCs w:val="24"/>
        </w:rPr>
      </w:pPr>
      <w:r w:rsidRPr="00870FC7">
        <w:rPr>
          <w:b/>
          <w:bCs w:val="0"/>
          <w:szCs w:val="24"/>
        </w:rPr>
        <w:t>Abuse</w:t>
      </w:r>
      <w:r w:rsidRPr="00870FC7">
        <w:rPr>
          <w:szCs w:val="24"/>
        </w:rPr>
        <w:t xml:space="preserve"> is a form of maltreatment of a child, and may involve inflicting harm or failing to act to prevent harm. Appendix 1 explains the different types of abuse.</w:t>
      </w:r>
    </w:p>
    <w:p w:rsidRPr="00870FC7" w:rsidR="00224FF4" w:rsidP="00E44D95" w:rsidRDefault="00224FF4" w14:paraId="4DC2D376" w14:textId="01ADC925">
      <w:pPr>
        <w:pStyle w:val="PolicyLevel5"/>
        <w:rPr>
          <w:szCs w:val="24"/>
        </w:rPr>
      </w:pPr>
      <w:r w:rsidRPr="00870FC7">
        <w:rPr>
          <w:b/>
          <w:bCs w:val="0"/>
          <w:szCs w:val="24"/>
        </w:rPr>
        <w:t>Neglect</w:t>
      </w:r>
      <w:r w:rsidRPr="00870FC7">
        <w:rPr>
          <w:szCs w:val="24"/>
        </w:rPr>
        <w:t xml:space="preserve"> is a form of abuse and is the persistent failure to meet a child’s basic physical and/or psychological needs, likely to result in the serious impairment of the child’s health or development. Appendix 1 defines neglect in more detail.</w:t>
      </w:r>
      <w:r w:rsidRPr="00870FC7" w:rsidR="00967EE1">
        <w:rPr>
          <w:szCs w:val="24"/>
        </w:rPr>
        <w:t xml:space="preserve"> </w:t>
      </w:r>
    </w:p>
    <w:p w:rsidRPr="00870FC7" w:rsidR="00967EE1" w:rsidP="00E44D95" w:rsidRDefault="00C34F0E" w14:paraId="030A3A7B" w14:textId="34EA5E7C">
      <w:pPr>
        <w:pStyle w:val="PolicyLevel5"/>
        <w:rPr>
          <w:szCs w:val="24"/>
        </w:rPr>
      </w:pPr>
      <w:r w:rsidRPr="00870FC7">
        <w:rPr>
          <w:b/>
          <w:bCs w:val="0"/>
          <w:szCs w:val="24"/>
        </w:rPr>
        <w:t>Sharing of nudes and semi-nudes</w:t>
      </w:r>
      <w:r w:rsidRPr="00870FC7">
        <w:rPr>
          <w:szCs w:val="24"/>
        </w:rPr>
        <w:t xml:space="preserve"> (also known as sexting or youth produced sexual imagery) is where children share nude or semi-nude images, </w:t>
      </w:r>
      <w:r w:rsidR="00710E99">
        <w:rPr>
          <w:szCs w:val="24"/>
        </w:rPr>
        <w:t>compu</w:t>
      </w:r>
      <w:r w:rsidR="0070132E">
        <w:rPr>
          <w:szCs w:val="24"/>
        </w:rPr>
        <w:t xml:space="preserve">ter generated imagery, </w:t>
      </w:r>
      <w:r w:rsidRPr="00870FC7">
        <w:rPr>
          <w:szCs w:val="24"/>
        </w:rPr>
        <w:t>videos or live streams.</w:t>
      </w:r>
    </w:p>
    <w:p w:rsidRPr="00870FC7" w:rsidR="00224FF4" w:rsidP="00E44D95" w:rsidRDefault="00224FF4" w14:paraId="51589FF5" w14:textId="77777777">
      <w:pPr>
        <w:pStyle w:val="PolicyLevel5"/>
        <w:rPr>
          <w:szCs w:val="24"/>
        </w:rPr>
      </w:pPr>
      <w:r w:rsidRPr="00870FC7">
        <w:rPr>
          <w:b/>
          <w:bCs w:val="0"/>
          <w:szCs w:val="24"/>
        </w:rPr>
        <w:t>Children</w:t>
      </w:r>
      <w:r w:rsidRPr="00870FC7">
        <w:rPr>
          <w:szCs w:val="24"/>
        </w:rPr>
        <w:t xml:space="preserve"> includes everyone under the age of 18. </w:t>
      </w:r>
    </w:p>
    <w:p w:rsidRPr="00870FC7" w:rsidR="00224FF4" w:rsidP="00E44D95" w:rsidRDefault="00224FF4" w14:paraId="4FFD4827" w14:textId="77777777">
      <w:pPr>
        <w:pStyle w:val="PolicyLevel5"/>
        <w:rPr>
          <w:szCs w:val="24"/>
        </w:rPr>
      </w:pPr>
      <w:r w:rsidRPr="00870FC7">
        <w:rPr>
          <w:szCs w:val="24"/>
        </w:rPr>
        <w:t xml:space="preserve">The following 3 safeguarding partners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rsidRPr="00870FC7" w:rsidR="00224FF4" w:rsidP="00E44D95" w:rsidRDefault="00224FF4" w14:paraId="42C5EB51" w14:textId="591BCC35">
      <w:pPr>
        <w:pStyle w:val="PolicyLevel4"/>
        <w:numPr>
          <w:ilvl w:val="3"/>
          <w:numId w:val="16"/>
        </w:numPr>
        <w:rPr>
          <w:szCs w:val="24"/>
        </w:rPr>
      </w:pPr>
      <w:r w:rsidRPr="00870FC7">
        <w:rPr>
          <w:szCs w:val="24"/>
        </w:rPr>
        <w:t xml:space="preserve">The </w:t>
      </w:r>
      <w:r w:rsidRPr="00870FC7" w:rsidR="00D24DDF">
        <w:rPr>
          <w:szCs w:val="24"/>
        </w:rPr>
        <w:t>L</w:t>
      </w:r>
      <w:r w:rsidRPr="00870FC7">
        <w:rPr>
          <w:szCs w:val="24"/>
        </w:rPr>
        <w:t xml:space="preserve">ocal </w:t>
      </w:r>
      <w:r w:rsidRPr="00870FC7" w:rsidR="00D24DDF">
        <w:rPr>
          <w:szCs w:val="24"/>
        </w:rPr>
        <w:t>A</w:t>
      </w:r>
      <w:r w:rsidRPr="00870FC7">
        <w:rPr>
          <w:szCs w:val="24"/>
        </w:rPr>
        <w:t>uthority (LA)</w:t>
      </w:r>
    </w:p>
    <w:p w:rsidRPr="00870FC7" w:rsidR="00224FF4" w:rsidP="00E44D95" w:rsidRDefault="00224FF4" w14:paraId="3DE15286" w14:textId="234BE3EA">
      <w:pPr>
        <w:pStyle w:val="PolicyLevel4"/>
        <w:rPr>
          <w:szCs w:val="24"/>
        </w:rPr>
      </w:pPr>
      <w:r w:rsidRPr="00870FC7">
        <w:rPr>
          <w:szCs w:val="24"/>
        </w:rPr>
        <w:t>A</w:t>
      </w:r>
      <w:r w:rsidR="00A36F77">
        <w:rPr>
          <w:szCs w:val="24"/>
        </w:rPr>
        <w:t xml:space="preserve">n integrated care board </w:t>
      </w:r>
      <w:r w:rsidRPr="00870FC7">
        <w:rPr>
          <w:szCs w:val="24"/>
        </w:rPr>
        <w:t>for an area within the LA</w:t>
      </w:r>
    </w:p>
    <w:p w:rsidR="00224FF4" w:rsidP="00E44D95" w:rsidRDefault="00224FF4" w14:paraId="0827BF31" w14:textId="77777777">
      <w:pPr>
        <w:pStyle w:val="PolicyLevel4"/>
        <w:rPr>
          <w:szCs w:val="24"/>
        </w:rPr>
      </w:pPr>
      <w:r w:rsidRPr="00870FC7">
        <w:rPr>
          <w:szCs w:val="24"/>
        </w:rPr>
        <w:t>The chief officer of police for a police area in the LA area</w:t>
      </w:r>
    </w:p>
    <w:p w:rsidR="00DB6AD8" w:rsidP="00DB6AD8" w:rsidRDefault="00853708" w14:paraId="03BFDE0E" w14:textId="77777777">
      <w:pPr>
        <w:pStyle w:val="PolicyLevel3"/>
        <w:numPr>
          <w:ilvl w:val="0"/>
          <w:numId w:val="34"/>
        </w:numPr>
        <w:rPr>
          <w:szCs w:val="24"/>
        </w:rPr>
      </w:pPr>
      <w:r w:rsidRPr="00DB6AD8">
        <w:rPr>
          <w:b/>
          <w:bCs w:val="0"/>
          <w:szCs w:val="24"/>
        </w:rPr>
        <w:t>Victim</w:t>
      </w:r>
      <w:r w:rsidRPr="00853708">
        <w:rPr>
          <w:szCs w:val="24"/>
        </w:rPr>
        <w:t xml:space="preserve"> 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rsidRPr="00DB6AD8" w:rsidR="00853708" w:rsidP="00DB6AD8" w:rsidRDefault="00853708" w14:paraId="0726EC3C" w14:textId="40CC96BE">
      <w:pPr>
        <w:pStyle w:val="PolicyLevel3"/>
        <w:numPr>
          <w:ilvl w:val="0"/>
          <w:numId w:val="34"/>
        </w:numPr>
        <w:rPr>
          <w:szCs w:val="24"/>
        </w:rPr>
      </w:pPr>
      <w:r w:rsidRPr="00DB6AD8">
        <w:rPr>
          <w:b/>
          <w:bCs w:val="0"/>
          <w:szCs w:val="24"/>
        </w:rPr>
        <w:t>Alleged perpetrator(s) and perpetrator(s)</w:t>
      </w:r>
      <w:r w:rsidRPr="00DB6AD8">
        <w:rPr>
          <w:szCs w:val="24"/>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rsidRPr="00870FC7" w:rsidR="00224FF4" w:rsidP="00E44D95" w:rsidRDefault="00224FF4" w14:paraId="77DE6C7A" w14:textId="77777777">
      <w:pPr>
        <w:spacing w:after="120"/>
        <w:jc w:val="both"/>
        <w:rPr>
          <w:rFonts w:eastAsia="MS Mincho" w:cs="Arial"/>
          <w:szCs w:val="24"/>
        </w:rPr>
      </w:pPr>
    </w:p>
    <w:p w:rsidRPr="00870FC7" w:rsidR="00224FF4" w:rsidP="00E44D95" w:rsidRDefault="00224FF4" w14:paraId="2AF46E92" w14:textId="65344F1D">
      <w:pPr>
        <w:pStyle w:val="PolicyLevel1"/>
        <w:jc w:val="both"/>
        <w:rPr>
          <w:szCs w:val="24"/>
        </w:rPr>
      </w:pPr>
      <w:bookmarkStart w:name="_Toc66705715" w:id="11"/>
      <w:bookmarkStart w:name="_Toc67051682" w:id="12"/>
      <w:bookmarkStart w:name="_Toc114064986" w:id="13"/>
      <w:r w:rsidRPr="00870FC7">
        <w:rPr>
          <w:szCs w:val="24"/>
        </w:rPr>
        <w:t>Equality statement</w:t>
      </w:r>
      <w:bookmarkEnd w:id="11"/>
      <w:bookmarkEnd w:id="12"/>
      <w:bookmarkEnd w:id="13"/>
    </w:p>
    <w:p w:rsidRPr="00870FC7" w:rsidR="00224FF4" w:rsidP="00E44D95" w:rsidRDefault="00224FF4" w14:paraId="7E42A064" w14:textId="4E3C8CBD">
      <w:pPr>
        <w:spacing w:after="120"/>
        <w:ind w:left="794"/>
        <w:jc w:val="both"/>
        <w:rPr>
          <w:rFonts w:eastAsia="MS Mincho"/>
          <w:szCs w:val="24"/>
        </w:rPr>
      </w:pPr>
      <w:r w:rsidRPr="00870FC7">
        <w:rPr>
          <w:rFonts w:eastAsia="MS Mincho"/>
          <w:szCs w:val="24"/>
        </w:rPr>
        <w:t>Some children have an increased risk of abuse</w:t>
      </w:r>
      <w:r w:rsidR="00A36F77">
        <w:rPr>
          <w:rFonts w:eastAsia="MS Mincho"/>
          <w:szCs w:val="24"/>
        </w:rPr>
        <w:t xml:space="preserve"> both online and offline</w:t>
      </w:r>
      <w:r w:rsidRPr="00870FC7">
        <w:rPr>
          <w:rFonts w:eastAsia="MS Mincho"/>
          <w:szCs w:val="24"/>
        </w:rPr>
        <w:t>,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rsidRPr="00870FC7" w:rsidR="00224FF4" w:rsidP="00E44D95" w:rsidRDefault="00224FF4" w14:paraId="5D1015DC" w14:textId="77777777">
      <w:pPr>
        <w:spacing w:after="120"/>
        <w:ind w:left="74" w:firstLine="720"/>
        <w:jc w:val="both"/>
        <w:rPr>
          <w:rFonts w:eastAsia="MS Mincho"/>
          <w:szCs w:val="24"/>
        </w:rPr>
      </w:pPr>
      <w:r w:rsidRPr="00870FC7">
        <w:rPr>
          <w:rFonts w:eastAsia="MS Mincho"/>
          <w:szCs w:val="24"/>
        </w:rPr>
        <w:t>We give special consideration to children who:</w:t>
      </w:r>
    </w:p>
    <w:p w:rsidRPr="00870FC7" w:rsidR="00224FF4" w:rsidP="00E44D95" w:rsidRDefault="00224FF4" w14:paraId="4D238ABD" w14:textId="2D26E012">
      <w:pPr>
        <w:pStyle w:val="PolicyLevel5"/>
        <w:rPr>
          <w:szCs w:val="24"/>
        </w:rPr>
      </w:pPr>
      <w:r w:rsidRPr="00870FC7">
        <w:rPr>
          <w:szCs w:val="24"/>
        </w:rPr>
        <w:t xml:space="preserve">Have special educational needs (SEN) or disabilities (see section </w:t>
      </w:r>
      <w:r w:rsidR="00E15751">
        <w:rPr>
          <w:szCs w:val="24"/>
        </w:rPr>
        <w:t>10</w:t>
      </w:r>
      <w:r w:rsidRPr="00870FC7">
        <w:rPr>
          <w:szCs w:val="24"/>
        </w:rPr>
        <w:t>)</w:t>
      </w:r>
    </w:p>
    <w:p w:rsidRPr="00870FC7" w:rsidR="00224FF4" w:rsidP="00E44D95" w:rsidRDefault="00224FF4" w14:paraId="678E4B20" w14:textId="48E59AE5">
      <w:pPr>
        <w:pStyle w:val="PolicyLevel5"/>
        <w:rPr>
          <w:szCs w:val="24"/>
        </w:rPr>
      </w:pPr>
      <w:r w:rsidRPr="00870FC7">
        <w:rPr>
          <w:szCs w:val="24"/>
        </w:rPr>
        <w:t>Are young carers</w:t>
      </w:r>
      <w:r w:rsidRPr="00870FC7" w:rsidR="00D24DDF">
        <w:rPr>
          <w:szCs w:val="24"/>
        </w:rPr>
        <w:t>.</w:t>
      </w:r>
    </w:p>
    <w:p w:rsidRPr="00870FC7" w:rsidR="00224FF4" w:rsidP="00E44D95" w:rsidRDefault="00224FF4" w14:paraId="58E4FBFE" w14:textId="2B7417F0">
      <w:pPr>
        <w:pStyle w:val="PolicyLevel5"/>
        <w:rPr>
          <w:szCs w:val="24"/>
        </w:rPr>
      </w:pPr>
      <w:r w:rsidRPr="00870FC7">
        <w:rPr>
          <w:szCs w:val="24"/>
        </w:rPr>
        <w:t>May experience discrimination due to their race, ethnicity, religion, gender identification or sexuality</w:t>
      </w:r>
      <w:r w:rsidRPr="00870FC7" w:rsidR="00D24DDF">
        <w:rPr>
          <w:szCs w:val="24"/>
        </w:rPr>
        <w:t>.</w:t>
      </w:r>
      <w:r w:rsidRPr="00870FC7">
        <w:rPr>
          <w:szCs w:val="24"/>
        </w:rPr>
        <w:t xml:space="preserve"> </w:t>
      </w:r>
    </w:p>
    <w:p w:rsidRPr="00870FC7" w:rsidR="00224FF4" w:rsidP="00E44D95" w:rsidRDefault="00224FF4" w14:paraId="63A4124B" w14:textId="1FC71660">
      <w:pPr>
        <w:pStyle w:val="PolicyLevel5"/>
        <w:rPr>
          <w:szCs w:val="24"/>
        </w:rPr>
      </w:pPr>
      <w:r w:rsidRPr="00870FC7">
        <w:rPr>
          <w:szCs w:val="24"/>
        </w:rPr>
        <w:t>Have English as an additional language</w:t>
      </w:r>
      <w:r w:rsidRPr="00870FC7" w:rsidR="00D24DDF">
        <w:rPr>
          <w:szCs w:val="24"/>
        </w:rPr>
        <w:t>.</w:t>
      </w:r>
    </w:p>
    <w:p w:rsidRPr="00870FC7" w:rsidR="00224FF4" w:rsidP="00E44D95" w:rsidRDefault="00224FF4" w14:paraId="285EAAFA" w14:textId="33B21F97">
      <w:pPr>
        <w:pStyle w:val="PolicyLevel5"/>
        <w:rPr>
          <w:szCs w:val="24"/>
        </w:rPr>
      </w:pPr>
      <w:r w:rsidRPr="00870FC7">
        <w:rPr>
          <w:szCs w:val="24"/>
        </w:rPr>
        <w:t>Are known to be living in difficult situations – for example, temporary accommodation or where there are issues such as substance abuse or domestic violence</w:t>
      </w:r>
      <w:r w:rsidRPr="00870FC7" w:rsidR="00D24DDF">
        <w:rPr>
          <w:szCs w:val="24"/>
        </w:rPr>
        <w:t>.</w:t>
      </w:r>
      <w:r w:rsidRPr="00870FC7">
        <w:rPr>
          <w:szCs w:val="24"/>
        </w:rPr>
        <w:t xml:space="preserve"> </w:t>
      </w:r>
    </w:p>
    <w:p w:rsidRPr="00870FC7" w:rsidR="00224FF4" w:rsidP="00E44D95" w:rsidRDefault="00224FF4" w14:paraId="52D20998" w14:textId="5372BEF8">
      <w:pPr>
        <w:pStyle w:val="PolicyLevel5"/>
        <w:rPr>
          <w:szCs w:val="24"/>
        </w:rPr>
      </w:pPr>
      <w:r w:rsidRPr="00870FC7">
        <w:rPr>
          <w:szCs w:val="24"/>
        </w:rPr>
        <w:t>Are at risk of FGM, sexual exploitation, forced marriage, or radicalisation</w:t>
      </w:r>
      <w:r w:rsidRPr="00870FC7" w:rsidR="00D24DDF">
        <w:rPr>
          <w:szCs w:val="24"/>
        </w:rPr>
        <w:t>.</w:t>
      </w:r>
    </w:p>
    <w:p w:rsidRPr="00870FC7" w:rsidR="00224FF4" w:rsidP="00E44D95" w:rsidRDefault="00224FF4" w14:paraId="5EC6DEB7" w14:textId="74150522">
      <w:pPr>
        <w:pStyle w:val="PolicyLevel5"/>
        <w:rPr>
          <w:szCs w:val="24"/>
        </w:rPr>
      </w:pPr>
      <w:r w:rsidRPr="00870FC7">
        <w:rPr>
          <w:szCs w:val="24"/>
        </w:rPr>
        <w:t>Are asylum seekers</w:t>
      </w:r>
      <w:r w:rsidRPr="00870FC7" w:rsidR="00D24DDF">
        <w:rPr>
          <w:szCs w:val="24"/>
        </w:rPr>
        <w:t>.</w:t>
      </w:r>
    </w:p>
    <w:p w:rsidRPr="00870FC7" w:rsidR="00224FF4" w:rsidP="00E44D95" w:rsidRDefault="00224FF4" w14:paraId="0E5AEBCC" w14:textId="6572EFC5">
      <w:pPr>
        <w:pStyle w:val="PolicyLevel5"/>
        <w:rPr>
          <w:szCs w:val="24"/>
        </w:rPr>
      </w:pPr>
      <w:r w:rsidRPr="00870FC7">
        <w:rPr>
          <w:szCs w:val="24"/>
        </w:rPr>
        <w:t>Are at risk due to either their own or a family member’s mental health needs</w:t>
      </w:r>
      <w:r w:rsidRPr="00870FC7" w:rsidR="00D24DDF">
        <w:rPr>
          <w:szCs w:val="24"/>
        </w:rPr>
        <w:t>.</w:t>
      </w:r>
      <w:r w:rsidRPr="00870FC7">
        <w:rPr>
          <w:szCs w:val="24"/>
        </w:rPr>
        <w:t xml:space="preserve"> </w:t>
      </w:r>
    </w:p>
    <w:p w:rsidRPr="00870FC7" w:rsidR="00224FF4" w:rsidP="00E44D95" w:rsidRDefault="00224FF4" w14:paraId="5114B85E" w14:textId="1236A2AF">
      <w:pPr>
        <w:pStyle w:val="PolicyLevel5"/>
        <w:rPr>
          <w:szCs w:val="24"/>
        </w:rPr>
      </w:pPr>
      <w:r w:rsidRPr="00870FC7">
        <w:rPr>
          <w:szCs w:val="24"/>
        </w:rPr>
        <w:t>Are looked after or previously looked after (see section 11)</w:t>
      </w:r>
    </w:p>
    <w:p w:rsidRPr="00870FC7" w:rsidR="00FE66ED" w:rsidP="00E44D95" w:rsidRDefault="00FE66ED" w14:paraId="2A02957D" w14:textId="3EE17C98">
      <w:pPr>
        <w:pStyle w:val="PolicyLevel5"/>
        <w:rPr>
          <w:szCs w:val="24"/>
        </w:rPr>
      </w:pPr>
      <w:r w:rsidRPr="00870FC7">
        <w:rPr>
          <w:szCs w:val="24"/>
        </w:rPr>
        <w:t>Are missing</w:t>
      </w:r>
      <w:r w:rsidR="00A36F77">
        <w:rPr>
          <w:szCs w:val="24"/>
        </w:rPr>
        <w:t xml:space="preserve"> or absent</w:t>
      </w:r>
      <w:r w:rsidRPr="00870FC7">
        <w:rPr>
          <w:szCs w:val="24"/>
        </w:rPr>
        <w:t xml:space="preserve"> from education</w:t>
      </w:r>
      <w:r w:rsidR="00A36F77">
        <w:rPr>
          <w:szCs w:val="24"/>
        </w:rPr>
        <w:t xml:space="preserve"> for prolonged periods and/or repeat occasions.</w:t>
      </w:r>
    </w:p>
    <w:p w:rsidRPr="00870FC7" w:rsidR="00FE66ED" w:rsidP="00E44D95" w:rsidRDefault="00FE66ED" w14:paraId="402DB5F3" w14:textId="77777777">
      <w:pPr>
        <w:pStyle w:val="PolicyLevel5"/>
        <w:rPr>
          <w:szCs w:val="24"/>
        </w:rPr>
      </w:pPr>
      <w:r w:rsidRPr="00870FC7">
        <w:rPr>
          <w:szCs w:val="24"/>
        </w:rPr>
        <w:t>Whose parent/carer has expressed an intention to remove them from school to be home educated</w:t>
      </w:r>
    </w:p>
    <w:p w:rsidRPr="00870FC7" w:rsidR="00224FF4" w:rsidP="00E44D95" w:rsidRDefault="00224FF4" w14:paraId="22F1BE06" w14:textId="77777777">
      <w:pPr>
        <w:spacing w:after="120"/>
        <w:jc w:val="both"/>
        <w:rPr>
          <w:rFonts w:eastAsia="MS Mincho" w:cs="Arial"/>
          <w:szCs w:val="24"/>
        </w:rPr>
      </w:pPr>
    </w:p>
    <w:p w:rsidRPr="00870FC7" w:rsidR="00224FF4" w:rsidP="00E44D95" w:rsidRDefault="00224FF4" w14:paraId="2F13B7C9" w14:textId="2E378FFC">
      <w:pPr>
        <w:pStyle w:val="PolicyLevel1"/>
        <w:jc w:val="both"/>
        <w:rPr>
          <w:szCs w:val="24"/>
        </w:rPr>
      </w:pPr>
      <w:bookmarkStart w:name="_Toc66705716" w:id="14"/>
      <w:bookmarkStart w:name="_Toc67051683" w:id="15"/>
      <w:bookmarkStart w:name="_Toc114064987" w:id="16"/>
      <w:r w:rsidRPr="00870FC7">
        <w:rPr>
          <w:szCs w:val="24"/>
        </w:rPr>
        <w:t>Roles and responsibilities</w:t>
      </w:r>
      <w:bookmarkEnd w:id="14"/>
      <w:bookmarkEnd w:id="15"/>
      <w:bookmarkEnd w:id="16"/>
    </w:p>
    <w:p w:rsidRPr="0099014E" w:rsidR="007C25B1" w:rsidP="007C25B1" w:rsidRDefault="008445B4" w14:paraId="5BEA2FFD" w14:textId="5D81435B">
      <w:pPr>
        <w:pStyle w:val="1bodycopy10pt"/>
        <w:numPr>
          <w:ilvl w:val="0"/>
          <w:numId w:val="41"/>
        </w:numPr>
        <w:rPr>
          <w:rFonts w:ascii="Century Gothic" w:hAnsi="Century Gothic"/>
          <w:sz w:val="24"/>
          <w:lang w:val="en-GB"/>
        </w:rPr>
      </w:pPr>
      <w:r w:rsidRPr="008445B4">
        <w:rPr>
          <w:rFonts w:ascii="Century Gothic" w:hAnsi="Century Gothic"/>
          <w:sz w:val="24"/>
        </w:rPr>
        <w:t xml:space="preserve">Safeguarding and child protection is </w:t>
      </w:r>
      <w:r w:rsidRPr="008445B4">
        <w:rPr>
          <w:rFonts w:ascii="Century Gothic" w:hAnsi="Century Gothic"/>
          <w:b/>
          <w:bCs/>
          <w:sz w:val="24"/>
        </w:rPr>
        <w:t xml:space="preserve">everyone’s </w:t>
      </w:r>
      <w:r w:rsidRPr="008445B4">
        <w:rPr>
          <w:rFonts w:ascii="Century Gothic" w:hAnsi="Century Gothic"/>
          <w:sz w:val="24"/>
        </w:rPr>
        <w:t xml:space="preserve">responsibility. This policy applies to all staff, volunteers and governors in the school and is consistent with the procedures of the 3 safeguarding partners. Our policy and procedures also apply to extended school and off-site activities. </w:t>
      </w:r>
      <w:r w:rsidRPr="0099014E" w:rsidR="007C25B1">
        <w:rPr>
          <w:rFonts w:ascii="Century Gothic" w:hAnsi="Century Gothic"/>
          <w:sz w:val="24"/>
          <w:lang w:val="en-GB"/>
        </w:rPr>
        <w:t>We encourage and welcome all feedback on this policy, from staff, learners and parents</w:t>
      </w:r>
      <w:r w:rsidR="0099014E">
        <w:rPr>
          <w:rFonts w:ascii="Century Gothic" w:hAnsi="Century Gothic"/>
          <w:sz w:val="24"/>
          <w:lang w:val="en-GB"/>
        </w:rPr>
        <w:t>.</w:t>
      </w:r>
    </w:p>
    <w:p w:rsidRPr="008445B4" w:rsidR="008445B4" w:rsidP="008445B4" w:rsidRDefault="008445B4" w14:paraId="6DE49D0E" w14:textId="423FE67D">
      <w:pPr>
        <w:pStyle w:val="1bodycopy10pt"/>
        <w:rPr>
          <w:rFonts w:ascii="Century Gothic" w:hAnsi="Century Gothic"/>
          <w:sz w:val="24"/>
        </w:rPr>
      </w:pPr>
    </w:p>
    <w:p w:rsidRPr="008445B4" w:rsidR="008445B4" w:rsidP="008445B4" w:rsidRDefault="008445B4" w14:paraId="766A1EB0" w14:textId="57090928">
      <w:pPr>
        <w:pStyle w:val="1bodycopy10pt"/>
        <w:rPr>
          <w:rFonts w:ascii="Century Gothic" w:hAnsi="Century Gothic"/>
          <w:sz w:val="24"/>
        </w:rPr>
      </w:pPr>
      <w:r w:rsidRPr="008445B4">
        <w:rPr>
          <w:rFonts w:ascii="Century Gothic" w:hAnsi="Century Gothic"/>
          <w:sz w:val="24"/>
        </w:rPr>
        <w:t>The school plays a crucial role in preventative education. This is in the context of a whole-school approach to preparing pupils for life in modern Britain, and a culture of zero tolerance of sexism, misogyny/misandry, homophobia, biphobia</w:t>
      </w:r>
      <w:r w:rsidR="00A36F77">
        <w:rPr>
          <w:rFonts w:ascii="Century Gothic" w:hAnsi="Century Gothic"/>
          <w:sz w:val="24"/>
        </w:rPr>
        <w:t>, transphobia</w:t>
      </w:r>
      <w:r w:rsidRPr="008445B4">
        <w:rPr>
          <w:rFonts w:ascii="Century Gothic" w:hAnsi="Century Gothic"/>
          <w:sz w:val="24"/>
        </w:rPr>
        <w:t xml:space="preserve"> and sexual violence/harassment. This will be underpinned by our: </w:t>
      </w:r>
    </w:p>
    <w:p w:rsidRPr="008445B4" w:rsidR="008445B4" w:rsidP="008445B4" w:rsidRDefault="008445B4" w14:paraId="602848D6" w14:textId="77777777">
      <w:pPr>
        <w:pStyle w:val="4Bulletedcopyblue"/>
        <w:rPr>
          <w:rFonts w:ascii="Century Gothic" w:hAnsi="Century Gothic"/>
          <w:sz w:val="24"/>
          <w:szCs w:val="24"/>
        </w:rPr>
      </w:pPr>
      <w:proofErr w:type="spellStart"/>
      <w:r w:rsidRPr="008445B4">
        <w:rPr>
          <w:rFonts w:ascii="Century Gothic" w:hAnsi="Century Gothic"/>
          <w:sz w:val="24"/>
          <w:szCs w:val="24"/>
        </w:rPr>
        <w:t>Behaviour</w:t>
      </w:r>
      <w:proofErr w:type="spellEnd"/>
      <w:r w:rsidRPr="008445B4">
        <w:rPr>
          <w:rFonts w:ascii="Century Gothic" w:hAnsi="Century Gothic"/>
          <w:sz w:val="24"/>
          <w:szCs w:val="24"/>
        </w:rPr>
        <w:t xml:space="preserve"> policy </w:t>
      </w:r>
    </w:p>
    <w:p w:rsidRPr="008445B4" w:rsidR="008445B4" w:rsidP="008445B4" w:rsidRDefault="008445B4" w14:paraId="047F202C" w14:textId="77777777">
      <w:pPr>
        <w:pStyle w:val="4Bulletedcopyblue"/>
        <w:rPr>
          <w:rFonts w:ascii="Century Gothic" w:hAnsi="Century Gothic"/>
          <w:sz w:val="24"/>
          <w:szCs w:val="24"/>
        </w:rPr>
      </w:pPr>
      <w:r w:rsidRPr="008445B4">
        <w:rPr>
          <w:rFonts w:ascii="Century Gothic" w:hAnsi="Century Gothic"/>
          <w:sz w:val="24"/>
          <w:szCs w:val="24"/>
        </w:rPr>
        <w:t xml:space="preserve">Pastoral support system </w:t>
      </w:r>
    </w:p>
    <w:p w:rsidRPr="008445B4" w:rsidR="008445B4" w:rsidP="008445B4" w:rsidRDefault="008445B4" w14:paraId="1C01F714" w14:textId="77777777">
      <w:pPr>
        <w:pStyle w:val="4Bulletedcopyblue"/>
        <w:rPr>
          <w:rFonts w:ascii="Century Gothic" w:hAnsi="Century Gothic"/>
          <w:sz w:val="24"/>
          <w:szCs w:val="24"/>
        </w:rPr>
      </w:pPr>
      <w:r w:rsidRPr="008445B4">
        <w:rPr>
          <w:rFonts w:ascii="Century Gothic" w:hAnsi="Century Gothic"/>
          <w:sz w:val="24"/>
          <w:szCs w:val="24"/>
        </w:rPr>
        <w:t xml:space="preserve">Planned </w:t>
      </w:r>
      <w:proofErr w:type="spellStart"/>
      <w:r w:rsidRPr="008445B4">
        <w:rPr>
          <w:rFonts w:ascii="Century Gothic" w:hAnsi="Century Gothic"/>
          <w:sz w:val="24"/>
          <w:szCs w:val="24"/>
        </w:rPr>
        <w:t>programme</w:t>
      </w:r>
      <w:proofErr w:type="spellEnd"/>
      <w:r w:rsidRPr="008445B4">
        <w:rPr>
          <w:rFonts w:ascii="Century Gothic" w:hAnsi="Century Gothic"/>
          <w:sz w:val="24"/>
          <w:szCs w:val="24"/>
        </w:rPr>
        <w:t xml:space="preserve"> of relationships, sex and health education (RSHE), which is inclusive and delivered regularly, tackling issues such as: </w:t>
      </w:r>
    </w:p>
    <w:p w:rsidRPr="008445B4" w:rsidR="008445B4" w:rsidP="008445B4" w:rsidRDefault="008445B4" w14:paraId="12706B7F"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Healthy and respectful relationships </w:t>
      </w:r>
    </w:p>
    <w:p w:rsidRPr="008445B4" w:rsidR="008445B4" w:rsidP="008445B4" w:rsidRDefault="008445B4" w14:paraId="7DD8A792"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Boundaries and consent </w:t>
      </w:r>
    </w:p>
    <w:p w:rsidRPr="008445B4" w:rsidR="008445B4" w:rsidP="008445B4" w:rsidRDefault="008445B4" w14:paraId="7BA19455"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Stereotyping, prejudice and equality </w:t>
      </w:r>
    </w:p>
    <w:p w:rsidRPr="008445B4" w:rsidR="008445B4" w:rsidP="008445B4" w:rsidRDefault="008445B4" w14:paraId="00C46A4F"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Body confidence and self-esteem </w:t>
      </w:r>
    </w:p>
    <w:p w:rsidRPr="008445B4" w:rsidR="008445B4" w:rsidP="008445B4" w:rsidRDefault="008445B4" w14:paraId="0A2EFBB2"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How to </w:t>
      </w:r>
      <w:proofErr w:type="spellStart"/>
      <w:r w:rsidRPr="008445B4">
        <w:rPr>
          <w:rFonts w:ascii="Century Gothic" w:hAnsi="Century Gothic"/>
          <w:sz w:val="24"/>
          <w:szCs w:val="24"/>
        </w:rPr>
        <w:t>recognise</w:t>
      </w:r>
      <w:proofErr w:type="spellEnd"/>
      <w:r w:rsidRPr="008445B4">
        <w:rPr>
          <w:rFonts w:ascii="Century Gothic" w:hAnsi="Century Gothic"/>
          <w:sz w:val="24"/>
          <w:szCs w:val="24"/>
        </w:rPr>
        <w:t xml:space="preserve"> an abusive relationship (including coercive and controlling </w:t>
      </w:r>
      <w:proofErr w:type="spellStart"/>
      <w:r w:rsidRPr="008445B4">
        <w:rPr>
          <w:rFonts w:ascii="Century Gothic" w:hAnsi="Century Gothic"/>
          <w:sz w:val="24"/>
          <w:szCs w:val="24"/>
        </w:rPr>
        <w:t>behaviour</w:t>
      </w:r>
      <w:proofErr w:type="spellEnd"/>
      <w:r w:rsidRPr="008445B4">
        <w:rPr>
          <w:rFonts w:ascii="Century Gothic" w:hAnsi="Century Gothic"/>
          <w:sz w:val="24"/>
          <w:szCs w:val="24"/>
        </w:rPr>
        <w:t xml:space="preserve">) </w:t>
      </w:r>
    </w:p>
    <w:p w:rsidRPr="008445B4" w:rsidR="008445B4" w:rsidP="008445B4" w:rsidRDefault="008445B4" w14:paraId="477A8879"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The concepts of, and laws relating to, sexual consent, sexual exploitation, abuse, grooming, coercion, harassment, rape, domestic abuse, so-called </w:t>
      </w:r>
      <w:proofErr w:type="spellStart"/>
      <w:r w:rsidRPr="008445B4">
        <w:rPr>
          <w:rFonts w:ascii="Century Gothic" w:hAnsi="Century Gothic"/>
          <w:sz w:val="24"/>
          <w:szCs w:val="24"/>
        </w:rPr>
        <w:t>honour</w:t>
      </w:r>
      <w:proofErr w:type="spellEnd"/>
      <w:r w:rsidRPr="008445B4">
        <w:rPr>
          <w:rFonts w:ascii="Century Gothic" w:hAnsi="Century Gothic"/>
          <w:sz w:val="24"/>
          <w:szCs w:val="24"/>
        </w:rPr>
        <w:t xml:space="preserve">-based violence such as forced marriage and female genital mutilation (FGM) and how to access support </w:t>
      </w:r>
    </w:p>
    <w:p w:rsidRPr="008445B4" w:rsidR="008445B4" w:rsidP="008445B4" w:rsidRDefault="008445B4" w14:paraId="42D260C3" w14:textId="77777777">
      <w:pPr>
        <w:pStyle w:val="4Bulletedcopyblue"/>
        <w:numPr>
          <w:ilvl w:val="1"/>
          <w:numId w:val="7"/>
        </w:numPr>
        <w:rPr>
          <w:rFonts w:ascii="Century Gothic" w:hAnsi="Century Gothic"/>
          <w:sz w:val="24"/>
          <w:szCs w:val="24"/>
        </w:rPr>
      </w:pPr>
      <w:r w:rsidRPr="008445B4">
        <w:rPr>
          <w:rFonts w:ascii="Century Gothic" w:hAnsi="Century Gothic"/>
          <w:sz w:val="24"/>
          <w:szCs w:val="24"/>
        </w:rPr>
        <w:t xml:space="preserve">What constitutes sexual harassment and sexual violence and why they’re always unacceptable </w:t>
      </w:r>
    </w:p>
    <w:p w:rsidRPr="00870FC7" w:rsidR="00224FF4" w:rsidP="00E44D95" w:rsidRDefault="00224FF4" w14:paraId="64052092" w14:textId="102868A9">
      <w:pPr>
        <w:pStyle w:val="PolicyLevel2"/>
        <w:rPr>
          <w:b/>
          <w:bCs w:val="0"/>
          <w:szCs w:val="24"/>
        </w:rPr>
      </w:pPr>
      <w:r w:rsidRPr="00870FC7">
        <w:rPr>
          <w:b/>
          <w:bCs w:val="0"/>
          <w:szCs w:val="24"/>
        </w:rPr>
        <w:t>All staff</w:t>
      </w:r>
    </w:p>
    <w:p w:rsidRPr="00870FC7" w:rsidR="00231E62" w:rsidP="00E84A51" w:rsidRDefault="00231E62" w14:paraId="446315BE" w14:textId="77777777">
      <w:pPr>
        <w:ind w:left="794"/>
        <w:jc w:val="both"/>
        <w:rPr>
          <w:szCs w:val="24"/>
        </w:rPr>
      </w:pPr>
      <w:r w:rsidRPr="00870FC7">
        <w:rPr>
          <w:szCs w:val="24"/>
        </w:rPr>
        <w:t xml:space="preserve">All staff will read and understand part 1 and annex B of the Department for Education’s statutory safeguarding guidance, </w:t>
      </w:r>
      <w:hyperlink w:history="1" r:id="rId35">
        <w:r w:rsidRPr="00870FC7">
          <w:rPr>
            <w:rStyle w:val="Hyperlink"/>
            <w:szCs w:val="24"/>
          </w:rPr>
          <w:t>Keeping Children Safe in Education</w:t>
        </w:r>
      </w:hyperlink>
      <w:r w:rsidRPr="00870FC7">
        <w:rPr>
          <w:szCs w:val="24"/>
        </w:rPr>
        <w:t xml:space="preserve">, and review this guidance at least annually. </w:t>
      </w:r>
    </w:p>
    <w:p w:rsidRPr="00870FC7" w:rsidR="00231E62" w:rsidP="00E84A51" w:rsidRDefault="00231E62" w14:paraId="2845F60A" w14:textId="77777777">
      <w:pPr>
        <w:ind w:left="794"/>
        <w:jc w:val="both"/>
        <w:rPr>
          <w:szCs w:val="24"/>
        </w:rPr>
      </w:pPr>
      <w:r w:rsidRPr="00870FC7">
        <w:rPr>
          <w:szCs w:val="24"/>
        </w:rPr>
        <w:t>All staff will sign a declaration at the beginning of each academic year to say that they have reviewed the guidance.</w:t>
      </w:r>
    </w:p>
    <w:p w:rsidRPr="00870FC7" w:rsidR="00224FF4" w:rsidP="00E44D95" w:rsidRDefault="00224FF4" w14:paraId="53E523AB" w14:textId="77777777">
      <w:pPr>
        <w:spacing w:after="120"/>
        <w:ind w:left="74" w:firstLine="720"/>
        <w:jc w:val="both"/>
        <w:rPr>
          <w:rFonts w:eastAsia="MS Mincho"/>
          <w:szCs w:val="24"/>
        </w:rPr>
      </w:pPr>
      <w:r w:rsidRPr="00870FC7">
        <w:rPr>
          <w:rFonts w:eastAsia="MS Mincho"/>
          <w:szCs w:val="24"/>
        </w:rPr>
        <w:t xml:space="preserve">All staff will be aware of: </w:t>
      </w:r>
    </w:p>
    <w:p w:rsidRPr="00870FC7" w:rsidR="00224FF4" w:rsidP="00E44D95" w:rsidRDefault="00224FF4" w14:paraId="18964B6A" w14:textId="762C5B23">
      <w:pPr>
        <w:pStyle w:val="PolicyLevel5"/>
        <w:rPr>
          <w:szCs w:val="24"/>
        </w:rPr>
      </w:pPr>
      <w:r w:rsidRPr="00870FC7">
        <w:rPr>
          <w:szCs w:val="24"/>
        </w:rPr>
        <w:t xml:space="preserve">Our systems which support safeguarding, including this child protection and safeguarding policy, the staff </w:t>
      </w:r>
      <w:r w:rsidRPr="00870FC7">
        <w:rPr>
          <w:szCs w:val="24"/>
          <w:lang w:val="en-US"/>
        </w:rPr>
        <w:t>code of conduct,</w:t>
      </w:r>
      <w:r w:rsidRPr="00870FC7">
        <w:rPr>
          <w:color w:val="F15F22"/>
          <w:szCs w:val="24"/>
        </w:rPr>
        <w:t xml:space="preserve"> </w:t>
      </w:r>
      <w:r w:rsidRPr="00870FC7">
        <w:rPr>
          <w:szCs w:val="24"/>
        </w:rPr>
        <w:t>the role and identity</w:t>
      </w:r>
      <w:r w:rsidRPr="00870FC7">
        <w:rPr>
          <w:i/>
          <w:iCs/>
          <w:szCs w:val="24"/>
        </w:rPr>
        <w:t xml:space="preserve"> </w:t>
      </w:r>
      <w:r w:rsidRPr="00870FC7">
        <w:rPr>
          <w:szCs w:val="24"/>
        </w:rPr>
        <w:t xml:space="preserve">of the designated safeguarding lead (DSL) and </w:t>
      </w:r>
      <w:r w:rsidRPr="00870FC7">
        <w:rPr>
          <w:szCs w:val="24"/>
          <w:lang w:val="en-US"/>
        </w:rPr>
        <w:t xml:space="preserve">deputies, </w:t>
      </w:r>
      <w:r w:rsidRPr="00870FC7">
        <w:rPr>
          <w:szCs w:val="24"/>
        </w:rPr>
        <w:t>the behaviour policy, and the safeguarding response to children who go missing from education</w:t>
      </w:r>
      <w:r w:rsidRPr="00870FC7" w:rsidR="00D24DDF">
        <w:rPr>
          <w:szCs w:val="24"/>
        </w:rPr>
        <w:t>.</w:t>
      </w:r>
      <w:r w:rsidRPr="00870FC7">
        <w:rPr>
          <w:szCs w:val="24"/>
        </w:rPr>
        <w:t xml:space="preserve"> </w:t>
      </w:r>
    </w:p>
    <w:p w:rsidRPr="00870FC7" w:rsidR="00224FF4" w:rsidP="00E44D95" w:rsidRDefault="00224FF4" w14:paraId="58D7D163" w14:textId="13C4B996">
      <w:pPr>
        <w:pStyle w:val="PolicyLevel5"/>
        <w:rPr>
          <w:szCs w:val="24"/>
        </w:rPr>
      </w:pPr>
      <w:r w:rsidRPr="00870FC7">
        <w:rPr>
          <w:szCs w:val="24"/>
        </w:rPr>
        <w:t>The early help process (sometimes known as the common assessment framework) and their role in it, including identifying emerging problems, liaising with the DSL, and sharing information with other professionals to support early identification and assessment</w:t>
      </w:r>
      <w:r w:rsidRPr="00870FC7" w:rsidR="00D24DDF">
        <w:rPr>
          <w:szCs w:val="24"/>
        </w:rPr>
        <w:t>.</w:t>
      </w:r>
    </w:p>
    <w:p w:rsidRPr="00870FC7" w:rsidR="00224FF4" w:rsidP="00E44D95" w:rsidRDefault="00224FF4" w14:paraId="6A889F6D" w14:textId="7D106609">
      <w:pPr>
        <w:pStyle w:val="PolicyLevel5"/>
        <w:rPr>
          <w:szCs w:val="24"/>
        </w:rPr>
      </w:pPr>
      <w:r w:rsidRPr="00870FC7">
        <w:rPr>
          <w:szCs w:val="24"/>
        </w:rPr>
        <w:t>The process for making referrals to local authority children’s social care and for statutory assessments that may follow a referral, including the role they might be expected to play</w:t>
      </w:r>
      <w:r w:rsidRPr="00870FC7" w:rsidR="00D24DDF">
        <w:rPr>
          <w:szCs w:val="24"/>
        </w:rPr>
        <w:t>.</w:t>
      </w:r>
    </w:p>
    <w:p w:rsidRPr="00870FC7" w:rsidR="00224FF4" w:rsidP="00E44D95" w:rsidRDefault="00224FF4" w14:paraId="1658F7FC" w14:textId="79277076">
      <w:pPr>
        <w:pStyle w:val="PolicyLevel5"/>
        <w:rPr>
          <w:szCs w:val="24"/>
        </w:rPr>
      </w:pPr>
      <w:r w:rsidRPr="00870FC7">
        <w:rPr>
          <w:szCs w:val="24"/>
        </w:rPr>
        <w:t>What to do if they identify a safeguarding issue or a child tells them they are being abused or neglected, including specific issues such as FGM, and how to maintain an appropriate level of confidentiality while liaising with relevant professionals</w:t>
      </w:r>
      <w:r w:rsidRPr="00870FC7" w:rsidR="00D24DDF">
        <w:rPr>
          <w:szCs w:val="24"/>
        </w:rPr>
        <w:t>.</w:t>
      </w:r>
      <w:r w:rsidRPr="00870FC7">
        <w:rPr>
          <w:szCs w:val="24"/>
        </w:rPr>
        <w:t xml:space="preserve"> </w:t>
      </w:r>
    </w:p>
    <w:p w:rsidRPr="00870FC7" w:rsidR="00EF03AB" w:rsidP="00E44D95" w:rsidRDefault="00EF03AB" w14:paraId="044115B1" w14:textId="3CCE99CC">
      <w:pPr>
        <w:pStyle w:val="PolicyLevel5"/>
        <w:rPr>
          <w:szCs w:val="24"/>
        </w:rPr>
      </w:pPr>
      <w:r w:rsidRPr="00870FC7">
        <w:rPr>
          <w:szCs w:val="24"/>
        </w:rPr>
        <w:t xml:space="preserve">The signs of different types of abuse and neglect, as well as specific safeguarding issues, such as </w:t>
      </w:r>
      <w:r w:rsidR="0037231B">
        <w:rPr>
          <w:szCs w:val="24"/>
        </w:rPr>
        <w:t>child-on-child</w:t>
      </w:r>
      <w:r w:rsidRPr="00870FC7">
        <w:rPr>
          <w:szCs w:val="24"/>
        </w:rPr>
        <w:t xml:space="preserve"> abuse, child sexual exploitation (CSE), child criminal exploitation (CCE), indicators of being at risk from or involved with serious violent crime, FGM and radicalisation</w:t>
      </w:r>
    </w:p>
    <w:p w:rsidR="00E84B09" w:rsidP="00E44D95" w:rsidRDefault="00E84B09" w14:paraId="13290ADE" w14:textId="77777777">
      <w:pPr>
        <w:pStyle w:val="PolicyLevel5"/>
        <w:rPr>
          <w:szCs w:val="24"/>
        </w:rPr>
      </w:pPr>
      <w:r w:rsidRPr="00870FC7">
        <w:rPr>
          <w:szCs w:val="24"/>
        </w:rPr>
        <w:t>The importance of reassuring victims that they are being taken seriously and that they will be supported and kept safe</w:t>
      </w:r>
    </w:p>
    <w:p w:rsidRPr="00870FC7" w:rsidR="00EC03AD" w:rsidP="00E44D95" w:rsidRDefault="00EC03AD" w14:paraId="2C617CAB" w14:textId="112D0165">
      <w:pPr>
        <w:pStyle w:val="PolicyLevel5"/>
        <w:rPr>
          <w:szCs w:val="24"/>
        </w:rPr>
      </w:pPr>
      <w:r>
        <w:rPr>
          <w:szCs w:val="24"/>
        </w:rPr>
        <w:t xml:space="preserve">Online safety, which includes the expectations, applicable roles and responsibilities in relation to filtering and monitoring. </w:t>
      </w:r>
    </w:p>
    <w:p w:rsidRPr="00870FC7" w:rsidR="00E84A51" w:rsidP="005C250B" w:rsidRDefault="00224FF4" w14:paraId="148124A0" w14:textId="7389A858">
      <w:pPr>
        <w:pStyle w:val="PolicyLevel5"/>
        <w:numPr>
          <w:ilvl w:val="0"/>
          <w:numId w:val="0"/>
        </w:numPr>
        <w:ind w:left="851"/>
        <w:rPr>
          <w:szCs w:val="24"/>
        </w:rPr>
      </w:pPr>
      <w:r w:rsidRPr="00870FC7">
        <w:rPr>
          <w:szCs w:val="24"/>
        </w:rPr>
        <w:t>Section 15 and appendix 4 of this policy outline in more detail how staff are supported to do this.</w:t>
      </w:r>
    </w:p>
    <w:p w:rsidRPr="00870FC7" w:rsidR="00224FF4" w:rsidP="00E44D95" w:rsidRDefault="00224FF4" w14:paraId="49B0A6DE" w14:textId="76698704">
      <w:pPr>
        <w:pStyle w:val="PolicyLevel2"/>
        <w:rPr>
          <w:b/>
          <w:bCs w:val="0"/>
          <w:szCs w:val="24"/>
        </w:rPr>
      </w:pPr>
      <w:r w:rsidRPr="00870FC7">
        <w:rPr>
          <w:b/>
          <w:bCs w:val="0"/>
          <w:szCs w:val="24"/>
        </w:rPr>
        <w:t xml:space="preserve">The </w:t>
      </w:r>
      <w:r w:rsidRPr="00870FC7" w:rsidR="00425EE3">
        <w:rPr>
          <w:b/>
          <w:bCs w:val="0"/>
          <w:szCs w:val="24"/>
        </w:rPr>
        <w:t>D</w:t>
      </w:r>
      <w:r w:rsidRPr="00870FC7">
        <w:rPr>
          <w:b/>
          <w:bCs w:val="0"/>
          <w:szCs w:val="24"/>
        </w:rPr>
        <w:t xml:space="preserve">esignated </w:t>
      </w:r>
      <w:r w:rsidRPr="00870FC7" w:rsidR="00425EE3">
        <w:rPr>
          <w:b/>
          <w:bCs w:val="0"/>
          <w:szCs w:val="24"/>
        </w:rPr>
        <w:t>S</w:t>
      </w:r>
      <w:r w:rsidRPr="00870FC7">
        <w:rPr>
          <w:b/>
          <w:bCs w:val="0"/>
          <w:szCs w:val="24"/>
        </w:rPr>
        <w:t xml:space="preserve">afeguarding </w:t>
      </w:r>
      <w:r w:rsidRPr="00870FC7" w:rsidR="00425EE3">
        <w:rPr>
          <w:b/>
          <w:bCs w:val="0"/>
          <w:szCs w:val="24"/>
        </w:rPr>
        <w:t>L</w:t>
      </w:r>
      <w:r w:rsidRPr="00870FC7">
        <w:rPr>
          <w:b/>
          <w:bCs w:val="0"/>
          <w:szCs w:val="24"/>
        </w:rPr>
        <w:t>ead (DSL)</w:t>
      </w:r>
    </w:p>
    <w:p w:rsidRPr="00870FC7" w:rsidR="00224FF4" w:rsidP="00E44D95" w:rsidRDefault="00224FF4" w14:paraId="18FE6D64" w14:textId="012BF313">
      <w:pPr>
        <w:pStyle w:val="PolicyLevel5"/>
        <w:rPr>
          <w:szCs w:val="24"/>
        </w:rPr>
      </w:pPr>
      <w:r w:rsidRPr="00870FC7">
        <w:rPr>
          <w:szCs w:val="24"/>
        </w:rPr>
        <w:t xml:space="preserve">The DSL is a member of the </w:t>
      </w:r>
      <w:r w:rsidRPr="00870FC7" w:rsidR="00D24DDF">
        <w:rPr>
          <w:szCs w:val="24"/>
        </w:rPr>
        <w:t>S</w:t>
      </w:r>
      <w:r w:rsidRPr="00870FC7">
        <w:rPr>
          <w:szCs w:val="24"/>
        </w:rPr>
        <w:t xml:space="preserve">enior </w:t>
      </w:r>
      <w:r w:rsidRPr="00870FC7" w:rsidR="00D24DDF">
        <w:rPr>
          <w:szCs w:val="24"/>
        </w:rPr>
        <w:t>L</w:t>
      </w:r>
      <w:r w:rsidRPr="00870FC7">
        <w:rPr>
          <w:szCs w:val="24"/>
        </w:rPr>
        <w:t xml:space="preserve">eadership </w:t>
      </w:r>
      <w:r w:rsidRPr="00870FC7" w:rsidR="00D24DDF">
        <w:rPr>
          <w:szCs w:val="24"/>
        </w:rPr>
        <w:t>T</w:t>
      </w:r>
      <w:r w:rsidRPr="00870FC7">
        <w:rPr>
          <w:szCs w:val="24"/>
        </w:rPr>
        <w:t xml:space="preserve">eam. </w:t>
      </w:r>
      <w:r w:rsidRPr="00870FC7">
        <w:rPr>
          <w:b/>
          <w:bCs w:val="0"/>
          <w:szCs w:val="24"/>
        </w:rPr>
        <w:t>Our DSL is</w:t>
      </w:r>
      <w:r w:rsidR="003B20C6">
        <w:rPr>
          <w:b/>
          <w:bCs w:val="0"/>
          <w:szCs w:val="24"/>
        </w:rPr>
        <w:t xml:space="preserve"> </w:t>
      </w:r>
      <w:r w:rsidR="004D4CE8">
        <w:rPr>
          <w:b/>
          <w:bCs w:val="0"/>
          <w:szCs w:val="24"/>
        </w:rPr>
        <w:t xml:space="preserve">Stacey </w:t>
      </w:r>
      <w:r w:rsidR="00EC03AD">
        <w:rPr>
          <w:b/>
          <w:bCs w:val="0"/>
          <w:szCs w:val="24"/>
          <w:lang w:val="en-US"/>
        </w:rPr>
        <w:t xml:space="preserve">Warrington – Director of </w:t>
      </w:r>
      <w:proofErr w:type="spellStart"/>
      <w:r w:rsidR="00EC03AD">
        <w:rPr>
          <w:b/>
          <w:bCs w:val="0"/>
          <w:szCs w:val="24"/>
          <w:lang w:val="en-US"/>
        </w:rPr>
        <w:t>Behaviour</w:t>
      </w:r>
      <w:proofErr w:type="spellEnd"/>
      <w:r w:rsidRPr="00870FC7">
        <w:rPr>
          <w:szCs w:val="24"/>
        </w:rPr>
        <w:t>. The DSL takes lead responsibility for child protection and wider safeguarding.</w:t>
      </w:r>
    </w:p>
    <w:p w:rsidRPr="00870FC7" w:rsidR="00224FF4" w:rsidP="00E44D95" w:rsidRDefault="00224FF4" w14:paraId="73B74787" w14:textId="77777777">
      <w:pPr>
        <w:pStyle w:val="PolicyLevel5"/>
        <w:rPr>
          <w:szCs w:val="24"/>
        </w:rPr>
      </w:pPr>
      <w:r w:rsidRPr="00870FC7">
        <w:rPr>
          <w:szCs w:val="24"/>
        </w:rPr>
        <w:t>During term time, the DSL will be available during Academy hours for staff to discuss any safeguarding concerns.</w:t>
      </w:r>
    </w:p>
    <w:p w:rsidRPr="00870FC7" w:rsidR="00224FF4" w:rsidP="00E44D95" w:rsidRDefault="00224FF4" w14:paraId="593FFAB5" w14:textId="151162F0">
      <w:pPr>
        <w:pStyle w:val="PolicyLevel5"/>
        <w:rPr>
          <w:szCs w:val="24"/>
        </w:rPr>
      </w:pPr>
      <w:r w:rsidRPr="00870FC7">
        <w:rPr>
          <w:szCs w:val="24"/>
        </w:rPr>
        <w:t xml:space="preserve">Outside of Academy hours the DSL can be contacted on Academy email </w:t>
      </w:r>
      <w:r w:rsidR="00EC03AD">
        <w:rPr>
          <w:szCs w:val="24"/>
        </w:rPr>
        <w:t>s.warrington</w:t>
      </w:r>
      <w:r w:rsidRPr="00870FC7">
        <w:rPr>
          <w:szCs w:val="24"/>
        </w:rPr>
        <w:t>@wa.thrive.ac</w:t>
      </w:r>
    </w:p>
    <w:p w:rsidRPr="00870FC7" w:rsidR="00224FF4" w:rsidP="00E44D95" w:rsidRDefault="00224FF4" w14:paraId="0681C48E" w14:textId="043C8D57">
      <w:pPr>
        <w:pStyle w:val="PolicyLevel5"/>
        <w:rPr/>
      </w:pPr>
      <w:r w:rsidR="00224FF4">
        <w:rPr/>
        <w:t xml:space="preserve">When the DSL is absent, the </w:t>
      </w:r>
      <w:r w:rsidRPr="2C8CF59C" w:rsidR="00224FF4">
        <w:rPr>
          <w:lang w:val="en-US"/>
        </w:rPr>
        <w:t>deputies</w:t>
      </w:r>
      <w:r w:rsidR="00224FF4">
        <w:rPr/>
        <w:t xml:space="preserve"> –</w:t>
      </w:r>
      <w:r w:rsidRPr="2C8CF59C" w:rsidR="583F5600">
        <w:rPr>
          <w:lang w:val="en-US"/>
        </w:rPr>
        <w:t>Helen Stanbook</w:t>
      </w:r>
      <w:r w:rsidRPr="2C8CF59C" w:rsidR="00224FF4">
        <w:rPr>
          <w:lang w:val="en-US"/>
        </w:rPr>
        <w:t xml:space="preserve"> </w:t>
      </w:r>
      <w:r w:rsidRPr="2C8CF59C" w:rsidR="00A133DA">
        <w:rPr>
          <w:lang w:val="en-US"/>
        </w:rPr>
        <w:t>Pastoral Manager</w:t>
      </w:r>
      <w:r w:rsidRPr="2C8CF59C" w:rsidR="00224FF4">
        <w:rPr>
          <w:lang w:val="en-US"/>
        </w:rPr>
        <w:t xml:space="preserve"> and </w:t>
      </w:r>
      <w:r w:rsidRPr="2C8CF59C" w:rsidR="004D4CE8">
        <w:rPr>
          <w:lang w:val="en-US"/>
        </w:rPr>
        <w:t>Berni Winterburn</w:t>
      </w:r>
      <w:r w:rsidRPr="2C8CF59C" w:rsidR="00EC03AD">
        <w:rPr>
          <w:lang w:val="en-US"/>
        </w:rPr>
        <w:t xml:space="preserve">; </w:t>
      </w:r>
      <w:r w:rsidRPr="2C8CF59C" w:rsidR="004D4CE8">
        <w:rPr>
          <w:lang w:val="en-US"/>
        </w:rPr>
        <w:t>Deputy SENDCO</w:t>
      </w:r>
      <w:r w:rsidRPr="2C8CF59C" w:rsidR="00EC03AD">
        <w:rPr>
          <w:lang w:val="en-US"/>
        </w:rPr>
        <w:t>, Paul Hostead; Head Teacher</w:t>
      </w:r>
      <w:r w:rsidRPr="2C8CF59C" w:rsidR="00224FF4">
        <w:rPr>
          <w:lang w:val="en-US"/>
        </w:rPr>
        <w:t xml:space="preserve"> </w:t>
      </w:r>
      <w:r w:rsidR="00224FF4">
        <w:rPr/>
        <w:t>– will act as cover.</w:t>
      </w:r>
    </w:p>
    <w:p w:rsidRPr="00870FC7" w:rsidR="00224FF4" w:rsidP="00E44D95" w:rsidRDefault="00224FF4" w14:paraId="3B5E240C" w14:textId="77777777">
      <w:pPr>
        <w:pStyle w:val="PolicyLevel5"/>
        <w:rPr>
          <w:szCs w:val="24"/>
        </w:rPr>
      </w:pPr>
      <w:r w:rsidRPr="00870FC7">
        <w:rPr>
          <w:szCs w:val="24"/>
        </w:rPr>
        <w:t xml:space="preserve">If the DSL and </w:t>
      </w:r>
      <w:r w:rsidRPr="00870FC7">
        <w:rPr>
          <w:szCs w:val="24"/>
          <w:lang w:val="en-US"/>
        </w:rPr>
        <w:t>deputies</w:t>
      </w:r>
      <w:r w:rsidRPr="00870FC7">
        <w:rPr>
          <w:szCs w:val="24"/>
        </w:rPr>
        <w:t xml:space="preserve"> are not available,</w:t>
      </w:r>
      <w:r w:rsidRPr="00870FC7">
        <w:rPr>
          <w:color w:val="ED7D31"/>
          <w:szCs w:val="24"/>
        </w:rPr>
        <w:t xml:space="preserve"> </w:t>
      </w:r>
      <w:r w:rsidRPr="00870FC7">
        <w:rPr>
          <w:szCs w:val="24"/>
          <w:lang w:val="en-US"/>
        </w:rPr>
        <w:t xml:space="preserve">Craig Bennett; Deputy CEO, </w:t>
      </w:r>
      <w:r w:rsidRPr="00870FC7">
        <w:rPr>
          <w:szCs w:val="24"/>
        </w:rPr>
        <w:t xml:space="preserve">will act as cover (for example, during out-of-hours/out-of-term activities). </w:t>
      </w:r>
    </w:p>
    <w:p w:rsidRPr="00870FC7" w:rsidR="00224FF4" w:rsidP="00E44D95" w:rsidRDefault="00224FF4" w14:paraId="2599BD7F" w14:textId="77777777">
      <w:pPr>
        <w:pStyle w:val="PolicyLevel5"/>
        <w:rPr>
          <w:szCs w:val="24"/>
        </w:rPr>
      </w:pPr>
      <w:r w:rsidRPr="00870FC7">
        <w:rPr>
          <w:szCs w:val="24"/>
        </w:rPr>
        <w:t>The DSL will be given the time, funding, training, resources and support to:</w:t>
      </w:r>
    </w:p>
    <w:p w:rsidRPr="00870FC7" w:rsidR="00224FF4" w:rsidP="00E44D95" w:rsidRDefault="00224FF4" w14:paraId="16078283" w14:textId="19DA29D2">
      <w:pPr>
        <w:pStyle w:val="PolicyLevel5"/>
        <w:rPr>
          <w:szCs w:val="24"/>
        </w:rPr>
      </w:pPr>
      <w:r w:rsidRPr="00870FC7">
        <w:rPr>
          <w:szCs w:val="24"/>
        </w:rPr>
        <w:t>Provide advice and support to other staff on child welfare and child protection matters</w:t>
      </w:r>
      <w:r w:rsidRPr="00870FC7" w:rsidR="00D24DDF">
        <w:rPr>
          <w:szCs w:val="24"/>
        </w:rPr>
        <w:t>.</w:t>
      </w:r>
    </w:p>
    <w:p w:rsidRPr="00870FC7" w:rsidR="00224FF4" w:rsidP="00E44D95" w:rsidRDefault="00224FF4" w14:paraId="3926991B" w14:textId="61830FDD">
      <w:pPr>
        <w:pStyle w:val="PolicyLevel5"/>
        <w:rPr>
          <w:szCs w:val="24"/>
        </w:rPr>
      </w:pPr>
      <w:r w:rsidRPr="00870FC7">
        <w:rPr>
          <w:szCs w:val="24"/>
        </w:rPr>
        <w:t>Take part in strategy discussions and inter-agency meetings and/or support other staff to do so</w:t>
      </w:r>
      <w:r w:rsidRPr="00870FC7" w:rsidR="00D24DDF">
        <w:rPr>
          <w:szCs w:val="24"/>
        </w:rPr>
        <w:t>.</w:t>
      </w:r>
    </w:p>
    <w:p w:rsidRPr="00870FC7" w:rsidR="00224FF4" w:rsidP="00E44D95" w:rsidRDefault="00224FF4" w14:paraId="18CC7F85" w14:textId="7C04826C">
      <w:pPr>
        <w:pStyle w:val="PolicyLevel5"/>
        <w:rPr>
          <w:szCs w:val="24"/>
        </w:rPr>
      </w:pPr>
      <w:r w:rsidRPr="00870FC7">
        <w:rPr>
          <w:szCs w:val="24"/>
        </w:rPr>
        <w:t>Contribute to the assessment of children</w:t>
      </w:r>
      <w:r w:rsidRPr="00870FC7" w:rsidR="00D24DDF">
        <w:rPr>
          <w:szCs w:val="24"/>
        </w:rPr>
        <w:t>.</w:t>
      </w:r>
    </w:p>
    <w:p w:rsidRPr="00870FC7" w:rsidR="00224FF4" w:rsidP="00E44D95" w:rsidRDefault="00224FF4" w14:paraId="7844DB91" w14:textId="030CA229">
      <w:pPr>
        <w:pStyle w:val="PolicyLevel5"/>
        <w:rPr>
          <w:szCs w:val="24"/>
        </w:rPr>
      </w:pPr>
      <w:r w:rsidRPr="00870FC7">
        <w:rPr>
          <w:szCs w:val="24"/>
        </w:rPr>
        <w:t>Refer suspected cases, as appropriate, to the relevant body (local authority children’s social care, Channel programme, Disclosure and Barring Service, and/or police), and support staff who make such referrals directly</w:t>
      </w:r>
      <w:r w:rsidRPr="00870FC7" w:rsidR="00D24DDF">
        <w:rPr>
          <w:szCs w:val="24"/>
        </w:rPr>
        <w:t>.</w:t>
      </w:r>
    </w:p>
    <w:p w:rsidRPr="00B44BE3" w:rsidR="00B44BE3" w:rsidP="00B44BE3" w:rsidRDefault="00B44BE3" w14:paraId="5658D5A4" w14:textId="77777777">
      <w:pPr>
        <w:pStyle w:val="PolicyLevel5"/>
        <w:numPr>
          <w:ilvl w:val="0"/>
          <w:numId w:val="0"/>
        </w:numPr>
        <w:ind w:left="851"/>
        <w:rPr>
          <w:szCs w:val="24"/>
        </w:rPr>
      </w:pPr>
      <w:r w:rsidRPr="00B44BE3">
        <w:rPr>
          <w:szCs w:val="24"/>
        </w:rPr>
        <w:t xml:space="preserve">The DSL will also: </w:t>
      </w:r>
    </w:p>
    <w:p w:rsidRPr="00B44BE3" w:rsidR="00B44BE3" w:rsidP="00B44BE3" w:rsidRDefault="00B44BE3" w14:paraId="2908E619" w14:textId="77777777">
      <w:pPr>
        <w:pStyle w:val="PolicyLevel5"/>
        <w:rPr>
          <w:szCs w:val="24"/>
        </w:rPr>
      </w:pPr>
      <w:r w:rsidRPr="00B44BE3">
        <w:rPr>
          <w:szCs w:val="24"/>
        </w:rPr>
        <w:t>Keep the headteacher informed of any issues</w:t>
      </w:r>
    </w:p>
    <w:p w:rsidRPr="00B44BE3" w:rsidR="00B44BE3" w:rsidP="00B44BE3" w:rsidRDefault="00B44BE3" w14:paraId="557007AD" w14:textId="77777777">
      <w:pPr>
        <w:pStyle w:val="PolicyLevel5"/>
        <w:rPr>
          <w:szCs w:val="24"/>
        </w:rPr>
      </w:pPr>
      <w:r w:rsidRPr="00B44BE3">
        <w:rPr>
          <w:szCs w:val="24"/>
        </w:rPr>
        <w:t>Liaise with local authority case managers and designated officers for child protection concerns as appropriate</w:t>
      </w:r>
    </w:p>
    <w:p w:rsidRPr="00B44BE3" w:rsidR="00B44BE3" w:rsidP="00B44BE3" w:rsidRDefault="00B44BE3" w14:paraId="45E35356" w14:textId="77777777">
      <w:pPr>
        <w:pStyle w:val="PolicyLevel5"/>
        <w:rPr>
          <w:szCs w:val="24"/>
        </w:rPr>
      </w:pPr>
      <w:r w:rsidRPr="00B44BE3">
        <w:rPr>
          <w:szCs w:val="24"/>
        </w:rPr>
        <w:t>Discuss the local response to sexual violence and sexual harassment with police and local authority children’s social care colleagues to prepare the school’s policies</w:t>
      </w:r>
    </w:p>
    <w:p w:rsidRPr="00B44BE3" w:rsidR="00B44BE3" w:rsidP="00B44BE3" w:rsidRDefault="00B44BE3" w14:paraId="3D00DBC4" w14:textId="77777777">
      <w:pPr>
        <w:pStyle w:val="PolicyLevel5"/>
        <w:rPr>
          <w:szCs w:val="24"/>
        </w:rPr>
      </w:pPr>
      <w:r w:rsidRPr="00B44BE3">
        <w:rPr>
          <w:szCs w:val="24"/>
        </w:rPr>
        <w:t xml:space="preserve">Be confident that they know what local specialist support is available to support all children involved (including victims and alleged perpetrators) in sexual violence and sexual harassment, and be confident as to how to access this support </w:t>
      </w:r>
    </w:p>
    <w:p w:rsidR="00B44BE3" w:rsidP="00B44BE3" w:rsidRDefault="00B44BE3" w14:paraId="64FBB9A7" w14:textId="77777777">
      <w:pPr>
        <w:pStyle w:val="PolicyLevel5"/>
        <w:rPr>
          <w:szCs w:val="24"/>
        </w:rPr>
      </w:pPr>
      <w:r w:rsidRPr="00B44BE3">
        <w:rPr>
          <w:szCs w:val="24"/>
        </w:rPr>
        <w:t xml:space="preserve">Be aware that children must have an ‘appropriate adult’ to support and help them in the case of a police investigation or search </w:t>
      </w:r>
    </w:p>
    <w:p w:rsidRPr="00B44BE3" w:rsidR="00EC03AD" w:rsidP="00B44BE3" w:rsidRDefault="00EC03AD" w14:paraId="06E0AA92" w14:textId="4E19A110">
      <w:pPr>
        <w:pStyle w:val="PolicyLevel5"/>
        <w:rPr>
          <w:szCs w:val="24"/>
        </w:rPr>
      </w:pPr>
      <w:r>
        <w:rPr>
          <w:szCs w:val="24"/>
        </w:rPr>
        <w:t>Be aware of filtering and monitoring processes.</w:t>
      </w:r>
    </w:p>
    <w:p w:rsidRPr="00870FC7" w:rsidR="00224FF4" w:rsidP="00B44BE3" w:rsidRDefault="00224FF4" w14:paraId="472FAE2C" w14:textId="77777777">
      <w:pPr>
        <w:pStyle w:val="PolicyLevel5"/>
        <w:numPr>
          <w:ilvl w:val="0"/>
          <w:numId w:val="0"/>
        </w:numPr>
        <w:ind w:left="851"/>
        <w:rPr>
          <w:szCs w:val="24"/>
        </w:rPr>
      </w:pPr>
      <w:r w:rsidRPr="00870FC7">
        <w:rPr>
          <w:szCs w:val="24"/>
        </w:rPr>
        <w:t xml:space="preserve">The full responsibilities of the DSL and </w:t>
      </w:r>
      <w:r w:rsidRPr="00870FC7">
        <w:rPr>
          <w:szCs w:val="24"/>
          <w:lang w:val="en-US"/>
        </w:rPr>
        <w:t xml:space="preserve">deputies </w:t>
      </w:r>
      <w:r w:rsidRPr="00870FC7">
        <w:rPr>
          <w:szCs w:val="24"/>
        </w:rPr>
        <w:t xml:space="preserve">are set out in their job description. </w:t>
      </w:r>
    </w:p>
    <w:p w:rsidRPr="00870FC7" w:rsidR="00224FF4" w:rsidP="00E44D95" w:rsidRDefault="00224FF4" w14:paraId="0B39A8F3" w14:textId="64416C25">
      <w:pPr>
        <w:pStyle w:val="PolicyLevel2"/>
        <w:rPr>
          <w:b/>
          <w:bCs w:val="0"/>
          <w:szCs w:val="24"/>
        </w:rPr>
      </w:pPr>
      <w:r w:rsidRPr="00870FC7">
        <w:rPr>
          <w:b/>
          <w:bCs w:val="0"/>
          <w:szCs w:val="24"/>
        </w:rPr>
        <w:t xml:space="preserve">The </w:t>
      </w:r>
      <w:r w:rsidRPr="00870FC7" w:rsidR="00425EE3">
        <w:rPr>
          <w:b/>
          <w:bCs w:val="0"/>
          <w:szCs w:val="24"/>
        </w:rPr>
        <w:t>G</w:t>
      </w:r>
      <w:r w:rsidRPr="00870FC7">
        <w:rPr>
          <w:b/>
          <w:bCs w:val="0"/>
          <w:szCs w:val="24"/>
        </w:rPr>
        <w:t xml:space="preserve">overning </w:t>
      </w:r>
      <w:r w:rsidRPr="00870FC7" w:rsidR="00425EE3">
        <w:rPr>
          <w:b/>
          <w:bCs w:val="0"/>
          <w:szCs w:val="24"/>
        </w:rPr>
        <w:t>B</w:t>
      </w:r>
      <w:r w:rsidRPr="00870FC7">
        <w:rPr>
          <w:b/>
          <w:bCs w:val="0"/>
          <w:szCs w:val="24"/>
        </w:rPr>
        <w:t>oard</w:t>
      </w:r>
    </w:p>
    <w:p w:rsidR="009D3E33" w:rsidP="00194BC5" w:rsidRDefault="009D3E33" w14:paraId="6A9F4520" w14:textId="77777777">
      <w:pPr>
        <w:pStyle w:val="PolicyLevel5"/>
        <w:numPr>
          <w:ilvl w:val="0"/>
          <w:numId w:val="0"/>
        </w:numPr>
        <w:ind w:left="851"/>
        <w:rPr>
          <w:szCs w:val="24"/>
        </w:rPr>
      </w:pPr>
    </w:p>
    <w:p w:rsidR="00194BC5" w:rsidP="00194BC5" w:rsidRDefault="00194BC5" w14:paraId="3499C581" w14:textId="483D16C4">
      <w:pPr>
        <w:pStyle w:val="PolicyLevel5"/>
        <w:numPr>
          <w:ilvl w:val="0"/>
          <w:numId w:val="0"/>
        </w:numPr>
        <w:ind w:left="851"/>
        <w:rPr>
          <w:szCs w:val="24"/>
        </w:rPr>
      </w:pPr>
      <w:r>
        <w:rPr>
          <w:szCs w:val="24"/>
        </w:rPr>
        <w:t>The governing board will</w:t>
      </w:r>
    </w:p>
    <w:p w:rsidRPr="00870FC7" w:rsidR="004E2342" w:rsidP="00E44D95" w:rsidRDefault="004E2342" w14:paraId="040D5DCE" w14:textId="0F3D0FF4">
      <w:pPr>
        <w:pStyle w:val="PolicyLevel5"/>
        <w:rPr>
          <w:szCs w:val="24"/>
        </w:rPr>
      </w:pPr>
      <w:r w:rsidRPr="00870FC7">
        <w:rPr>
          <w:szCs w:val="24"/>
        </w:rPr>
        <w:t>Facilitate a whole-school approach to safeguarding, ensuring that safeguarding and child protection are at the forefront and underpin all relevant aspects of process and policy development</w:t>
      </w:r>
    </w:p>
    <w:p w:rsidRPr="00870FC7" w:rsidR="004E2342" w:rsidP="00E44D95" w:rsidRDefault="004E2342" w14:paraId="0FD449C8" w14:textId="77777777">
      <w:pPr>
        <w:pStyle w:val="PolicyLevel5"/>
        <w:rPr>
          <w:szCs w:val="24"/>
        </w:rPr>
      </w:pPr>
      <w:r w:rsidRPr="00870FC7">
        <w:rPr>
          <w:szCs w:val="24"/>
        </w:rPr>
        <w:t>Evaluate and approve this policy at each review, ensuring it complies with the law, and hold the headteacher to account for its implementation</w:t>
      </w:r>
    </w:p>
    <w:p w:rsidR="00224FF4" w:rsidP="00E44D95" w:rsidRDefault="00224FF4" w14:paraId="028D4CE8" w14:textId="77777777">
      <w:pPr>
        <w:pStyle w:val="PolicyLevel5"/>
        <w:rPr>
          <w:szCs w:val="24"/>
        </w:rPr>
      </w:pPr>
      <w:r w:rsidRPr="00870FC7">
        <w:rPr>
          <w:szCs w:val="24"/>
        </w:rPr>
        <w:t>The governing board will appoint a senior board level (or equivalent) lead to monitor the effectiveness of this policy in conjunction with the full governing board. This is always a different person from the DSL.</w:t>
      </w:r>
    </w:p>
    <w:p w:rsidRPr="009D3E33" w:rsidR="009D3E33" w:rsidP="009D3E33" w:rsidRDefault="009D3E33" w14:paraId="156D75B8" w14:textId="77777777">
      <w:pPr>
        <w:pStyle w:val="PolicyLevel5"/>
        <w:numPr>
          <w:ilvl w:val="0"/>
          <w:numId w:val="0"/>
        </w:numPr>
        <w:ind w:left="851"/>
        <w:rPr>
          <w:szCs w:val="24"/>
        </w:rPr>
      </w:pPr>
      <w:r w:rsidRPr="009D3E33">
        <w:rPr>
          <w:szCs w:val="24"/>
        </w:rPr>
        <w:t>Make sure:</w:t>
      </w:r>
    </w:p>
    <w:p w:rsidRPr="009D3E33" w:rsidR="009D3E33" w:rsidP="009D3E33" w:rsidRDefault="009D3E33" w14:paraId="2349DD93" w14:textId="77777777">
      <w:pPr>
        <w:pStyle w:val="PolicyLevel5"/>
        <w:rPr>
          <w:szCs w:val="24"/>
        </w:rPr>
      </w:pPr>
      <w:r w:rsidRPr="009D3E33">
        <w:rPr>
          <w:szCs w:val="24"/>
        </w:rPr>
        <w:t xml:space="preserve">The DSL has the appropriate status and authority to carry out their job, including additional time, funding, training, resources and support </w:t>
      </w:r>
    </w:p>
    <w:p w:rsidRPr="009D3E33" w:rsidR="009D3E33" w:rsidP="009D3E33" w:rsidRDefault="009D3E33" w14:paraId="63C6200D" w14:textId="77777777">
      <w:pPr>
        <w:pStyle w:val="PolicyLevel5"/>
        <w:rPr>
          <w:szCs w:val="24"/>
        </w:rPr>
      </w:pPr>
      <w:r w:rsidRPr="009D3E33">
        <w:rPr>
          <w:szCs w:val="24"/>
        </w:rPr>
        <w:t xml:space="preserve">Online safety is a running and interrelated theme within the whole-school approach to safeguarding and related policies </w:t>
      </w:r>
    </w:p>
    <w:p w:rsidRPr="009D3E33" w:rsidR="009D3E33" w:rsidP="009D3E33" w:rsidRDefault="009D3E33" w14:paraId="42C86FC9" w14:textId="77777777">
      <w:pPr>
        <w:pStyle w:val="PolicyLevel5"/>
        <w:rPr>
          <w:szCs w:val="24"/>
        </w:rPr>
      </w:pPr>
      <w:r w:rsidRPr="009D3E33">
        <w:rPr>
          <w:szCs w:val="24"/>
        </w:rPr>
        <w:t xml:space="preserve">The leadership team and relevant staff are aware of and understand the IT filters and monitoring systems in place, manage them effectively and know how to escalate concerns </w:t>
      </w:r>
    </w:p>
    <w:p w:rsidRPr="009D3E33" w:rsidR="009D3E33" w:rsidP="009D3E33" w:rsidRDefault="009D3E33" w14:paraId="1E753C6D" w14:textId="77777777">
      <w:pPr>
        <w:pStyle w:val="PolicyLevel5"/>
        <w:rPr>
          <w:szCs w:val="24"/>
        </w:rPr>
      </w:pPr>
      <w:r w:rsidRPr="009D3E33">
        <w:rPr>
          <w:szCs w:val="24"/>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rsidRPr="009D3E33" w:rsidR="009D3E33" w:rsidP="009D3E33" w:rsidRDefault="009D3E33" w14:paraId="129BE33D" w14:textId="77777777">
      <w:pPr>
        <w:pStyle w:val="PolicyLevel5"/>
        <w:rPr>
          <w:szCs w:val="24"/>
        </w:rPr>
      </w:pPr>
      <w:r w:rsidRPr="009D3E33">
        <w:rPr>
          <w:szCs w:val="24"/>
        </w:rPr>
        <w:t xml:space="preserve">That this policy reflects that children with SEND, or certain medical or physical health conditions, can face additional barriers to any abuse or neglect being recognised    </w:t>
      </w:r>
    </w:p>
    <w:p w:rsidRPr="009D3E33" w:rsidR="009D3E33" w:rsidP="009D3E33" w:rsidRDefault="009D3E33" w14:paraId="01695323" w14:textId="77777777">
      <w:pPr>
        <w:pStyle w:val="PolicyLevel5"/>
        <w:rPr>
          <w:szCs w:val="24"/>
        </w:rPr>
      </w:pPr>
      <w:r w:rsidRPr="009D3E33">
        <w:rPr>
          <w:szCs w:val="24"/>
        </w:rPr>
        <w:t xml:space="preserve">Where another body is providing services or activities (regardless of whether or not the children who attend these services/activities are children on the school roll): </w:t>
      </w:r>
    </w:p>
    <w:p w:rsidRPr="00EC03AD" w:rsidR="00EC03AD" w:rsidP="00EC03AD" w:rsidRDefault="009D3E33" w14:paraId="0F08CEEB" w14:textId="60F43FEA">
      <w:pPr>
        <w:pStyle w:val="PolicyLevel5"/>
        <w:rPr>
          <w:szCs w:val="24"/>
        </w:rPr>
      </w:pPr>
      <w:r w:rsidRPr="009D3E33">
        <w:rPr>
          <w:szCs w:val="24"/>
        </w:rPr>
        <w:t xml:space="preserve">Seek assurance that the other body has appropriate safeguarding and child protection policies/procedures in place, and inspect them if needed </w:t>
      </w:r>
    </w:p>
    <w:p w:rsidRPr="009D3E33" w:rsidR="009D3E33" w:rsidP="009D3E33" w:rsidRDefault="009D3E33" w14:paraId="63AF734B" w14:textId="77777777">
      <w:pPr>
        <w:pStyle w:val="PolicyLevel5"/>
        <w:rPr>
          <w:szCs w:val="24"/>
        </w:rPr>
      </w:pPr>
      <w:r w:rsidRPr="009D3E33">
        <w:rPr>
          <w:szCs w:val="24"/>
        </w:rPr>
        <w:t xml:space="preserve">Make sure there are arrangements for the body to liaise with the school about safeguarding arrangements, where appropriate </w:t>
      </w:r>
    </w:p>
    <w:p w:rsidR="009D3E33" w:rsidP="009D3E33" w:rsidRDefault="009D3E33" w14:paraId="5CE6F46A" w14:textId="77777777">
      <w:pPr>
        <w:pStyle w:val="PolicyLevel5"/>
        <w:rPr>
          <w:szCs w:val="24"/>
        </w:rPr>
      </w:pPr>
      <w:r w:rsidRPr="009D3E33">
        <w:rPr>
          <w:szCs w:val="24"/>
        </w:rPr>
        <w:t xml:space="preserve">Make sure that safeguarding requirements are a condition of using the school premises, and that any agreement to use the premises would be terminated if the other body fails to comply </w:t>
      </w:r>
    </w:p>
    <w:p w:rsidRPr="00EC03AD" w:rsidR="00EC03AD" w:rsidP="009D3E33" w:rsidRDefault="00EC03AD" w14:paraId="0E994CFA" w14:textId="2838371F">
      <w:pPr>
        <w:pStyle w:val="PolicyLevel5"/>
        <w:rPr>
          <w:szCs w:val="24"/>
        </w:rPr>
      </w:pPr>
      <w:r w:rsidRPr="00EC03AD">
        <w:rPr>
          <w:rFonts w:cs="Arial"/>
          <w:szCs w:val="24"/>
        </w:rPr>
        <w:t>Make sure that the school has appropriate filtering and monitoring systems in place and review their effectiveness</w:t>
      </w:r>
    </w:p>
    <w:p w:rsidRPr="00EC03AD" w:rsidR="00EC03AD" w:rsidP="009D3E33" w:rsidRDefault="00EC03AD" w14:paraId="23805199" w14:textId="5B168532">
      <w:pPr>
        <w:pStyle w:val="PolicyLevel5"/>
        <w:rPr>
          <w:szCs w:val="24"/>
        </w:rPr>
      </w:pPr>
      <w:r w:rsidRPr="00EC03AD">
        <w:rPr>
          <w:rFonts w:cs="Arial"/>
          <w:szCs w:val="24"/>
        </w:rPr>
        <w:t>Review the DfE’s filtering and monitoring standards, and discuss with IT staff and service providers about what needs to be done to support the school to meet these standards</w:t>
      </w:r>
    </w:p>
    <w:p w:rsidRPr="00EC03AD" w:rsidR="00EC03AD" w:rsidP="009D3E33" w:rsidRDefault="00EC03AD" w14:paraId="58ADA286" w14:textId="7DC69034">
      <w:pPr>
        <w:pStyle w:val="PolicyLevel5"/>
        <w:rPr>
          <w:szCs w:val="24"/>
        </w:rPr>
      </w:pPr>
      <w:r w:rsidRPr="00EC03AD">
        <w:rPr>
          <w:rFonts w:cs="Arial"/>
          <w:szCs w:val="24"/>
        </w:rPr>
        <w:t>Make sure the DSL takes lead responsibility for understanding the filtering and monitoring systems in place as part of their role</w:t>
      </w:r>
    </w:p>
    <w:p w:rsidRPr="00EC03AD" w:rsidR="00EC03AD" w:rsidP="009D3E33" w:rsidRDefault="00EC03AD" w14:paraId="50CEFB46" w14:textId="4B750792">
      <w:pPr>
        <w:pStyle w:val="PolicyLevel5"/>
        <w:rPr>
          <w:szCs w:val="24"/>
        </w:rPr>
      </w:pPr>
      <w:r w:rsidRPr="00EC03AD">
        <w:rPr>
          <w:rFonts w:cs="Arial"/>
          <w:szCs w:val="24"/>
        </w:rPr>
        <w:t>Make sure that all staff undergo safeguarding and child protection training, including online safety and that such training is regularly updated and is in line with advice from the safeguarding partners</w:t>
      </w:r>
    </w:p>
    <w:p w:rsidRPr="00747BA6" w:rsidR="009D3E33" w:rsidP="00747BA6" w:rsidRDefault="00EC03AD" w14:paraId="5C64A6F4" w14:textId="58B4D77A">
      <w:pPr>
        <w:pStyle w:val="PolicyLevel5"/>
        <w:rPr>
          <w:szCs w:val="24"/>
        </w:rPr>
      </w:pPr>
      <w:r w:rsidRPr="00EC03AD">
        <w:rPr>
          <w:rFonts w:cs="Arial"/>
          <w:szCs w:val="24"/>
        </w:rPr>
        <w:t>Make sure staff understand their expectations, roles and responsibilities around filtering and monitoring as part of safeguarding training</w:t>
      </w:r>
    </w:p>
    <w:p w:rsidRPr="00870FC7" w:rsidR="00224FF4" w:rsidP="00E44D95" w:rsidRDefault="00224FF4" w14:paraId="01CC0DC4" w14:textId="58E0C121">
      <w:pPr>
        <w:pStyle w:val="PolicyLevel5"/>
        <w:numPr>
          <w:ilvl w:val="0"/>
          <w:numId w:val="0"/>
        </w:numPr>
        <w:ind w:left="851"/>
        <w:rPr>
          <w:szCs w:val="24"/>
        </w:rPr>
      </w:pPr>
      <w:r w:rsidRPr="00870FC7">
        <w:rPr>
          <w:szCs w:val="24"/>
        </w:rPr>
        <w:t xml:space="preserve">The </w:t>
      </w:r>
      <w:r w:rsidR="004706D7">
        <w:rPr>
          <w:szCs w:val="24"/>
        </w:rPr>
        <w:t>CEO</w:t>
      </w:r>
      <w:r w:rsidRPr="00870FC7">
        <w:rPr>
          <w:szCs w:val="24"/>
        </w:rPr>
        <w:t xml:space="preserve"> will act as the ‘case manager’ in the event that an allegation of abuse is made against the headteacher, where appropriate (see appendix 3). </w:t>
      </w:r>
    </w:p>
    <w:p w:rsidRPr="00870FC7" w:rsidR="00224FF4" w:rsidP="00E44D95" w:rsidRDefault="00224FF4" w14:paraId="0C38D580" w14:textId="77777777">
      <w:pPr>
        <w:pStyle w:val="PolicyLevel5"/>
        <w:numPr>
          <w:ilvl w:val="0"/>
          <w:numId w:val="0"/>
        </w:numPr>
        <w:ind w:left="851"/>
        <w:rPr>
          <w:szCs w:val="24"/>
        </w:rPr>
      </w:pPr>
      <w:r w:rsidRPr="00870FC7">
        <w:rPr>
          <w:szCs w:val="24"/>
        </w:rPr>
        <w:t xml:space="preserve">All governors will read Keeping Children Safe in Education. </w:t>
      </w:r>
    </w:p>
    <w:p w:rsidRPr="00870FC7" w:rsidR="00425EE3" w:rsidP="00E84A51" w:rsidRDefault="00224FF4" w14:paraId="3A4C649F" w14:textId="36B5F6FD">
      <w:pPr>
        <w:pStyle w:val="PolicyLevel5"/>
        <w:numPr>
          <w:ilvl w:val="0"/>
          <w:numId w:val="0"/>
        </w:numPr>
        <w:ind w:left="851"/>
        <w:rPr>
          <w:szCs w:val="24"/>
        </w:rPr>
      </w:pPr>
      <w:r w:rsidRPr="00870FC7">
        <w:rPr>
          <w:szCs w:val="24"/>
        </w:rPr>
        <w:t>Section 15 of this policy has information on how governors are supported to fulfil their role.</w:t>
      </w:r>
    </w:p>
    <w:p w:rsidRPr="00870FC7" w:rsidR="00224FF4" w:rsidP="00E44D95" w:rsidRDefault="00224FF4" w14:paraId="2B18687B" w14:textId="51A9137C">
      <w:pPr>
        <w:pStyle w:val="PolicyLevel2"/>
        <w:rPr>
          <w:b/>
          <w:bCs w:val="0"/>
          <w:szCs w:val="24"/>
        </w:rPr>
      </w:pPr>
      <w:r w:rsidRPr="00870FC7">
        <w:rPr>
          <w:b/>
          <w:bCs w:val="0"/>
          <w:szCs w:val="24"/>
        </w:rPr>
        <w:t xml:space="preserve">The </w:t>
      </w:r>
      <w:r w:rsidRPr="00870FC7" w:rsidR="00425EE3">
        <w:rPr>
          <w:b/>
          <w:bCs w:val="0"/>
          <w:szCs w:val="24"/>
        </w:rPr>
        <w:t>H</w:t>
      </w:r>
      <w:r w:rsidRPr="00870FC7">
        <w:rPr>
          <w:b/>
          <w:bCs w:val="0"/>
          <w:szCs w:val="24"/>
        </w:rPr>
        <w:t>eadteacher</w:t>
      </w:r>
    </w:p>
    <w:p w:rsidRPr="00870FC7" w:rsidR="00224FF4" w:rsidP="00E44D95" w:rsidRDefault="00224FF4" w14:paraId="626CF47F" w14:textId="05F38BD3">
      <w:pPr>
        <w:spacing w:after="120"/>
        <w:ind w:left="794"/>
        <w:jc w:val="both"/>
        <w:rPr>
          <w:rFonts w:eastAsia="MS Mincho"/>
          <w:szCs w:val="24"/>
        </w:rPr>
      </w:pPr>
      <w:r w:rsidRPr="00870FC7">
        <w:rPr>
          <w:rFonts w:eastAsia="MS Mincho"/>
          <w:szCs w:val="24"/>
        </w:rPr>
        <w:t xml:space="preserve">The </w:t>
      </w:r>
      <w:r w:rsidR="005C250B">
        <w:rPr>
          <w:rFonts w:eastAsia="MS Mincho"/>
          <w:szCs w:val="24"/>
        </w:rPr>
        <w:t>H</w:t>
      </w:r>
      <w:r w:rsidRPr="00870FC7">
        <w:rPr>
          <w:rFonts w:eastAsia="MS Mincho"/>
          <w:szCs w:val="24"/>
        </w:rPr>
        <w:t>eadteacher is responsible for the implementation of this policy, including:</w:t>
      </w:r>
    </w:p>
    <w:p w:rsidRPr="00870FC7" w:rsidR="00224FF4" w:rsidP="00E44D95" w:rsidRDefault="00224FF4" w14:paraId="08ECA6B9" w14:textId="0FA20B12">
      <w:pPr>
        <w:pStyle w:val="PolicyLevel5"/>
        <w:rPr>
          <w:szCs w:val="24"/>
        </w:rPr>
      </w:pPr>
      <w:r w:rsidRPr="00870FC7">
        <w:rPr>
          <w:szCs w:val="24"/>
        </w:rPr>
        <w:t>Ensuring that staff (including temporary staff) and volunteers are informed of our systems which support safeguarding, including this policy, as part of their induction</w:t>
      </w:r>
    </w:p>
    <w:p w:rsidRPr="00870FC7" w:rsidR="00385E17" w:rsidP="00E44D95" w:rsidRDefault="00385E17" w14:paraId="3D7C5149" w14:textId="77777777">
      <w:pPr>
        <w:pStyle w:val="PolicyLevel5"/>
        <w:rPr>
          <w:szCs w:val="24"/>
        </w:rPr>
      </w:pPr>
      <w:r w:rsidRPr="00870FC7">
        <w:rPr>
          <w:szCs w:val="24"/>
        </w:rPr>
        <w:t xml:space="preserve">Understand and follow the procedures included in this policy, particularly those concerning referrals of cases of suspected abuse and neglect </w:t>
      </w:r>
    </w:p>
    <w:p w:rsidRPr="00870FC7" w:rsidR="00224FF4" w:rsidP="00E44D95" w:rsidRDefault="00224FF4" w14:paraId="79C4C0F9" w14:textId="77777777">
      <w:pPr>
        <w:pStyle w:val="PolicyLevel5"/>
        <w:rPr>
          <w:szCs w:val="24"/>
        </w:rPr>
      </w:pPr>
      <w:r w:rsidRPr="00870FC7">
        <w:rPr>
          <w:szCs w:val="24"/>
        </w:rPr>
        <w:t>Communicating this policy to parents when their child joins the Academy and via the Academy website</w:t>
      </w:r>
    </w:p>
    <w:p w:rsidRPr="00870FC7" w:rsidR="00224FF4" w:rsidP="00E44D95" w:rsidRDefault="00224FF4" w14:paraId="0C2C1263" w14:textId="5E5D5BE1">
      <w:pPr>
        <w:pStyle w:val="PolicyLevel5"/>
        <w:rPr>
          <w:szCs w:val="24"/>
        </w:rPr>
      </w:pPr>
      <w:r w:rsidRPr="00870FC7">
        <w:rPr>
          <w:szCs w:val="24"/>
        </w:rPr>
        <w:t>Ensuring that the DSL has appropriate time, funding, training and resources, and that there is always adequate cover if the DSL is absent</w:t>
      </w:r>
      <w:r w:rsidRPr="00870FC7" w:rsidR="00425EE3">
        <w:rPr>
          <w:szCs w:val="24"/>
        </w:rPr>
        <w:t>.</w:t>
      </w:r>
    </w:p>
    <w:p w:rsidRPr="00870FC7" w:rsidR="00224FF4" w:rsidP="00E44D95" w:rsidRDefault="00224FF4" w14:paraId="11CA123F" w14:textId="3E9AACCB">
      <w:pPr>
        <w:pStyle w:val="PolicyLevel5"/>
        <w:rPr>
          <w:szCs w:val="24"/>
        </w:rPr>
      </w:pPr>
      <w:r w:rsidRPr="00870FC7">
        <w:rPr>
          <w:szCs w:val="24"/>
        </w:rPr>
        <w:t>Ensuring that all staff undertake appropriate safeguarding and child protection training and update this regularly</w:t>
      </w:r>
      <w:r w:rsidRPr="00870FC7" w:rsidR="00425EE3">
        <w:rPr>
          <w:szCs w:val="24"/>
        </w:rPr>
        <w:t>.</w:t>
      </w:r>
      <w:r w:rsidRPr="00870FC7">
        <w:rPr>
          <w:szCs w:val="24"/>
        </w:rPr>
        <w:t xml:space="preserve"> </w:t>
      </w:r>
    </w:p>
    <w:p w:rsidRPr="00870FC7" w:rsidR="00224FF4" w:rsidP="00E44D95" w:rsidRDefault="00224FF4" w14:paraId="102AA9CC" w14:textId="77777777">
      <w:pPr>
        <w:pStyle w:val="PolicyLevel5"/>
        <w:rPr>
          <w:szCs w:val="24"/>
        </w:rPr>
      </w:pPr>
      <w:r w:rsidRPr="00870FC7">
        <w:rPr>
          <w:szCs w:val="24"/>
        </w:rPr>
        <w:t>Acting as the ‘case manager’ in the event of an allegation of abuse made against another member of staff or volunteer, where appropriate (see appendix 3)</w:t>
      </w:r>
    </w:p>
    <w:p w:rsidR="00224FF4" w:rsidP="00E44D95" w:rsidRDefault="00224FF4" w14:paraId="4FC09F58" w14:textId="77777777">
      <w:pPr>
        <w:pStyle w:val="PolicyLevel5"/>
        <w:rPr>
          <w:szCs w:val="24"/>
        </w:rPr>
      </w:pPr>
      <w:r w:rsidRPr="00870FC7">
        <w:rPr>
          <w:szCs w:val="24"/>
        </w:rPr>
        <w:t>Ensuring the relevant staffing ratios are met, where applicable</w:t>
      </w:r>
    </w:p>
    <w:p w:rsidR="007518E6" w:rsidP="007518E6" w:rsidRDefault="007518E6" w14:paraId="39B97E42" w14:textId="28A722BA">
      <w:pPr>
        <w:pStyle w:val="PolicyLevel5"/>
        <w:rPr>
          <w:szCs w:val="24"/>
        </w:rPr>
      </w:pPr>
      <w:r w:rsidRPr="007518E6">
        <w:rPr>
          <w:szCs w:val="24"/>
        </w:rPr>
        <w:t>Making decisions regarding all low-level concerns, though they may wish to collaborate with the DSL on this</w:t>
      </w:r>
      <w:r w:rsidR="00747BA6">
        <w:rPr>
          <w:szCs w:val="24"/>
        </w:rPr>
        <w:t xml:space="preserve">. </w:t>
      </w:r>
    </w:p>
    <w:p w:rsidRPr="00747BA6" w:rsidR="00747BA6" w:rsidP="007518E6" w:rsidRDefault="00747BA6" w14:paraId="31E2529E" w14:textId="67ECBDC8">
      <w:pPr>
        <w:pStyle w:val="PolicyLevel5"/>
        <w:rPr>
          <w:szCs w:val="24"/>
        </w:rPr>
      </w:pPr>
      <w:r w:rsidRPr="00747BA6">
        <w:rPr>
          <w:rFonts w:cs="Arial"/>
          <w:szCs w:val="24"/>
        </w:rPr>
        <w:t>to make sure that onlin</w:t>
      </w:r>
      <w:r>
        <w:rPr>
          <w:rFonts w:cs="Arial"/>
          <w:szCs w:val="24"/>
        </w:rPr>
        <w:t xml:space="preserve">e </w:t>
      </w:r>
      <w:r w:rsidRPr="00747BA6">
        <w:rPr>
          <w:rFonts w:cs="Arial"/>
          <w:szCs w:val="24"/>
        </w:rPr>
        <w:t>safety training is included in staff safeguarding and child protection training</w:t>
      </w:r>
    </w:p>
    <w:p w:rsidRPr="00747BA6" w:rsidR="00712F53" w:rsidP="00712F53" w:rsidRDefault="00712F53" w14:paraId="724A667D" w14:textId="77777777">
      <w:pPr>
        <w:pStyle w:val="PolicyLevel5"/>
        <w:numPr>
          <w:ilvl w:val="0"/>
          <w:numId w:val="0"/>
        </w:numPr>
        <w:ind w:left="851"/>
        <w:rPr>
          <w:b/>
          <w:bCs w:val="0"/>
          <w:szCs w:val="24"/>
        </w:rPr>
      </w:pPr>
      <w:r w:rsidRPr="00747BA6">
        <w:rPr>
          <w:b/>
          <w:bCs w:val="0"/>
          <w:szCs w:val="24"/>
        </w:rPr>
        <w:t xml:space="preserve">5.5 Virtual school heads </w:t>
      </w:r>
    </w:p>
    <w:p w:rsidRPr="00712F53" w:rsidR="00712F53" w:rsidP="00712F53" w:rsidRDefault="00712F53" w14:paraId="2B4AC2B8" w14:textId="77777777">
      <w:pPr>
        <w:pStyle w:val="PolicyLevel5"/>
        <w:rPr>
          <w:szCs w:val="24"/>
        </w:rPr>
      </w:pPr>
      <w:r w:rsidRPr="00712F53">
        <w:rPr>
          <w:szCs w:val="24"/>
        </w:rPr>
        <w:t xml:space="preserve">Virtual school heads have a non-statutory responsibility for the strategic oversight of the educational attendance, attainment and progress of pupils with a social worker. </w:t>
      </w:r>
    </w:p>
    <w:p w:rsidRPr="00870FC7" w:rsidR="007518E6" w:rsidP="00712F53" w:rsidRDefault="00712F53" w14:paraId="6FB59FB6" w14:textId="6E1CE9AD">
      <w:pPr>
        <w:pStyle w:val="PolicyLevel5"/>
        <w:numPr>
          <w:ilvl w:val="0"/>
          <w:numId w:val="0"/>
        </w:numPr>
        <w:ind w:left="1134"/>
        <w:rPr>
          <w:szCs w:val="24"/>
        </w:rPr>
      </w:pPr>
      <w:r w:rsidRPr="00712F53">
        <w:rPr>
          <w:szCs w:val="24"/>
        </w:rPr>
        <w:t xml:space="preserve">They should also identify and engage with key professionals, e.g. DSLs, SENCOs, social workers, mental health leads and others.  </w:t>
      </w:r>
    </w:p>
    <w:p w:rsidRPr="00870FC7" w:rsidR="00425EE3" w:rsidP="00E44D95" w:rsidRDefault="00425EE3" w14:paraId="7D282002" w14:textId="77777777">
      <w:pPr>
        <w:spacing w:before="120" w:after="120"/>
        <w:jc w:val="both"/>
        <w:outlineLvl w:val="0"/>
        <w:rPr>
          <w:rFonts w:eastAsia="MS Mincho"/>
          <w:szCs w:val="24"/>
        </w:rPr>
      </w:pPr>
      <w:bookmarkStart w:name="_Toc66705717" w:id="17"/>
      <w:bookmarkStart w:name="_Toc67051684" w:id="18"/>
    </w:p>
    <w:p w:rsidRPr="00870FC7" w:rsidR="00224FF4" w:rsidP="00E44D95" w:rsidRDefault="00224FF4" w14:paraId="48B32F0C" w14:textId="267F4FE1">
      <w:pPr>
        <w:pStyle w:val="PolicyLevel1"/>
        <w:jc w:val="both"/>
        <w:rPr>
          <w:szCs w:val="24"/>
        </w:rPr>
      </w:pPr>
      <w:bookmarkStart w:name="_Toc114064988" w:id="19"/>
      <w:r w:rsidRPr="00870FC7">
        <w:rPr>
          <w:szCs w:val="24"/>
        </w:rPr>
        <w:t>Confidentiality</w:t>
      </w:r>
      <w:bookmarkEnd w:id="17"/>
      <w:bookmarkEnd w:id="18"/>
      <w:bookmarkEnd w:id="19"/>
    </w:p>
    <w:p w:rsidRPr="00870FC7" w:rsidR="00224FF4" w:rsidP="00E44D95" w:rsidRDefault="00224FF4" w14:paraId="1D20C21E" w14:textId="77777777">
      <w:pPr>
        <w:spacing w:after="120"/>
        <w:ind w:left="794"/>
        <w:jc w:val="both"/>
        <w:rPr>
          <w:rFonts w:eastAsia="MS Mincho"/>
          <w:szCs w:val="24"/>
        </w:rPr>
      </w:pPr>
      <w:r w:rsidRPr="00870FC7">
        <w:rPr>
          <w:rFonts w:eastAsia="MS Mincho"/>
          <w:szCs w:val="24"/>
        </w:rPr>
        <w:t>At all times confidentiality is upheld within The Warwickshire Academy as reflected in our GDPR policy, however, you should note that:</w:t>
      </w:r>
      <w:r w:rsidRPr="00870FC7">
        <w:rPr>
          <w:rFonts w:eastAsia="MS Mincho"/>
          <w:szCs w:val="24"/>
        </w:rPr>
        <w:br/>
      </w:r>
    </w:p>
    <w:p w:rsidRPr="00870FC7" w:rsidR="00224FF4" w:rsidP="00E44D95" w:rsidRDefault="00224FF4" w14:paraId="0CC3BBD0" w14:textId="7618D850">
      <w:pPr>
        <w:pStyle w:val="PolicyLevel5"/>
        <w:rPr>
          <w:szCs w:val="24"/>
        </w:rPr>
      </w:pPr>
      <w:r w:rsidRPr="00870FC7">
        <w:rPr>
          <w:szCs w:val="24"/>
        </w:rPr>
        <w:t>Timely information sharing is essential to effective safeguarding</w:t>
      </w:r>
      <w:r w:rsidRPr="00870FC7" w:rsidR="00425EE3">
        <w:rPr>
          <w:szCs w:val="24"/>
        </w:rPr>
        <w:t>.</w:t>
      </w:r>
    </w:p>
    <w:p w:rsidRPr="00870FC7" w:rsidR="00224FF4" w:rsidP="00E44D95" w:rsidRDefault="00224FF4" w14:paraId="4C08D5E8" w14:textId="322F5A7B">
      <w:pPr>
        <w:pStyle w:val="PolicyLevel5"/>
        <w:rPr>
          <w:szCs w:val="24"/>
        </w:rPr>
      </w:pPr>
      <w:r w:rsidRPr="00870FC7">
        <w:rPr>
          <w:szCs w:val="24"/>
        </w:rPr>
        <w:t>Fears about sharing information must not be allowed to stand in the way of the need to promote the welfare, and protect the safety, of children</w:t>
      </w:r>
      <w:r w:rsidRPr="00870FC7" w:rsidR="00425EE3">
        <w:rPr>
          <w:szCs w:val="24"/>
        </w:rPr>
        <w:t>.</w:t>
      </w:r>
    </w:p>
    <w:p w:rsidRPr="00870FC7" w:rsidR="00224FF4" w:rsidP="00E44D95" w:rsidRDefault="00224FF4" w14:paraId="0A02F9BB" w14:textId="5DAEE1A5">
      <w:pPr>
        <w:pStyle w:val="PolicyLevel5"/>
        <w:rPr>
          <w:szCs w:val="24"/>
        </w:rPr>
      </w:pPr>
      <w:r w:rsidRPr="00870FC7">
        <w:rPr>
          <w:szCs w:val="24"/>
        </w:rPr>
        <w:t>The Data Protection Act (DPA) 2018 and GDPR do not prevent, or limit, the sharing of information for the purposes of keeping children safe</w:t>
      </w:r>
      <w:r w:rsidRPr="00870FC7" w:rsidR="00425EE3">
        <w:rPr>
          <w:szCs w:val="24"/>
        </w:rPr>
        <w:t>.</w:t>
      </w:r>
    </w:p>
    <w:p w:rsidRPr="00870FC7" w:rsidR="00224FF4" w:rsidP="00E44D95" w:rsidRDefault="00224FF4" w14:paraId="2F33233F" w14:textId="1913634A">
      <w:pPr>
        <w:pStyle w:val="PolicyLevel5"/>
        <w:rPr>
          <w:szCs w:val="24"/>
        </w:rPr>
      </w:pPr>
      <w:r w:rsidRPr="00870FC7">
        <w:rPr>
          <w:szCs w:val="24"/>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r w:rsidRPr="00870FC7" w:rsidR="00425EE3">
        <w:rPr>
          <w:szCs w:val="24"/>
        </w:rPr>
        <w:t>.</w:t>
      </w:r>
    </w:p>
    <w:p w:rsidRPr="00870FC7" w:rsidR="00224FF4" w:rsidP="00E44D95" w:rsidRDefault="00224FF4" w14:paraId="57DBF716" w14:textId="17D4DA63">
      <w:pPr>
        <w:pStyle w:val="PolicyLevel5"/>
        <w:rPr>
          <w:szCs w:val="24"/>
        </w:rPr>
      </w:pPr>
      <w:r w:rsidRPr="00870FC7">
        <w:rPr>
          <w:szCs w:val="24"/>
        </w:rPr>
        <w:t>Staff should never promise a child that they will not tell anyone about a report of abuse, as this may not be in the child’s best interests</w:t>
      </w:r>
      <w:r w:rsidRPr="00870FC7" w:rsidR="00425EE3">
        <w:rPr>
          <w:szCs w:val="24"/>
        </w:rPr>
        <w:t>.</w:t>
      </w:r>
    </w:p>
    <w:p w:rsidRPr="00870FC7" w:rsidR="00224FF4" w:rsidP="00E44D95" w:rsidRDefault="00224FF4" w14:paraId="2CA2E09C" w14:textId="77777777">
      <w:pPr>
        <w:pStyle w:val="PolicyLevel5"/>
        <w:rPr>
          <w:szCs w:val="24"/>
        </w:rPr>
      </w:pPr>
      <w:r w:rsidRPr="00870FC7">
        <w:rPr>
          <w:szCs w:val="24"/>
        </w:rPr>
        <w:t xml:space="preserve">The government’s </w:t>
      </w:r>
      <w:hyperlink w:history="1" r:id="rId36">
        <w:r w:rsidRPr="00870FC7">
          <w:rPr>
            <w:color w:val="0072CC"/>
            <w:szCs w:val="24"/>
            <w:u w:val="single"/>
          </w:rPr>
          <w:t>information sharing advice for safeguarding practitioners</w:t>
        </w:r>
      </w:hyperlink>
      <w:r w:rsidRPr="00870FC7">
        <w:rPr>
          <w:szCs w:val="24"/>
        </w:rPr>
        <w:t xml:space="preserve"> includes 7 ‘golden rules’ for sharing information, and will support staff who have to make decisions about sharing information</w:t>
      </w:r>
    </w:p>
    <w:p w:rsidRPr="00870FC7" w:rsidR="00224FF4" w:rsidP="00E44D95" w:rsidRDefault="00224FF4" w14:paraId="7F8F7D6F" w14:textId="77777777">
      <w:pPr>
        <w:pStyle w:val="PolicyLevel5"/>
        <w:rPr>
          <w:szCs w:val="24"/>
        </w:rPr>
      </w:pPr>
      <w:r w:rsidRPr="00870FC7">
        <w:rPr>
          <w:szCs w:val="24"/>
        </w:rPr>
        <w:t>If staff are in any doubt about sharing information, they should speak to the designated safeguarding lead (or deputy)</w:t>
      </w:r>
    </w:p>
    <w:p w:rsidRPr="00870FC7" w:rsidR="00224FF4" w:rsidP="00E44D95" w:rsidRDefault="00224FF4" w14:paraId="3ECC1771" w14:textId="01E2C222">
      <w:pPr>
        <w:pStyle w:val="PolicyLevel5"/>
        <w:rPr>
          <w:szCs w:val="24"/>
        </w:rPr>
      </w:pPr>
      <w:r w:rsidRPr="00870FC7">
        <w:rPr>
          <w:szCs w:val="24"/>
        </w:rPr>
        <w:t>Confidentiality is also addressed in this policy with respect to record-keeping in section 14, and allegations of abuse against staff in appendix 3</w:t>
      </w:r>
    </w:p>
    <w:p w:rsidRPr="00870FC7" w:rsidR="00425EE3" w:rsidP="005C250B" w:rsidRDefault="00425EE3" w14:paraId="733E453A" w14:textId="77777777">
      <w:pPr>
        <w:pStyle w:val="PolicyLevel5"/>
        <w:numPr>
          <w:ilvl w:val="0"/>
          <w:numId w:val="0"/>
        </w:numPr>
        <w:ind w:left="1134" w:hanging="283"/>
        <w:rPr>
          <w:szCs w:val="24"/>
        </w:rPr>
      </w:pPr>
    </w:p>
    <w:p w:rsidRPr="00870FC7" w:rsidR="00224FF4" w:rsidP="00E44D95" w:rsidRDefault="00224FF4" w14:paraId="0306C93B" w14:textId="3835E998">
      <w:pPr>
        <w:pStyle w:val="PolicyLevel1"/>
        <w:jc w:val="both"/>
        <w:rPr>
          <w:szCs w:val="24"/>
        </w:rPr>
      </w:pPr>
      <w:bookmarkStart w:name="_Toc66705718" w:id="20"/>
      <w:bookmarkStart w:name="_Toc67051685" w:id="21"/>
      <w:bookmarkStart w:name="_Toc114064989" w:id="22"/>
      <w:r w:rsidRPr="00870FC7">
        <w:rPr>
          <w:szCs w:val="24"/>
        </w:rPr>
        <w:t xml:space="preserve">Recognising </w:t>
      </w:r>
      <w:r w:rsidRPr="00870FC7" w:rsidR="002F14D2">
        <w:rPr>
          <w:szCs w:val="24"/>
        </w:rPr>
        <w:t>A</w:t>
      </w:r>
      <w:r w:rsidRPr="00870FC7">
        <w:rPr>
          <w:szCs w:val="24"/>
        </w:rPr>
        <w:t xml:space="preserve">buse and </w:t>
      </w:r>
      <w:r w:rsidRPr="00870FC7" w:rsidR="002F14D2">
        <w:rPr>
          <w:szCs w:val="24"/>
        </w:rPr>
        <w:t>T</w:t>
      </w:r>
      <w:r w:rsidRPr="00870FC7">
        <w:rPr>
          <w:szCs w:val="24"/>
        </w:rPr>
        <w:t xml:space="preserve">aking </w:t>
      </w:r>
      <w:r w:rsidRPr="00870FC7" w:rsidR="002F14D2">
        <w:rPr>
          <w:szCs w:val="24"/>
        </w:rPr>
        <w:t>A</w:t>
      </w:r>
      <w:r w:rsidRPr="00870FC7">
        <w:rPr>
          <w:szCs w:val="24"/>
        </w:rPr>
        <w:t>ction</w:t>
      </w:r>
      <w:bookmarkEnd w:id="20"/>
      <w:bookmarkEnd w:id="21"/>
      <w:bookmarkEnd w:id="22"/>
    </w:p>
    <w:p w:rsidRPr="00870FC7" w:rsidR="00224FF4" w:rsidP="00E44D95" w:rsidRDefault="00224FF4" w14:paraId="36629142" w14:textId="77777777">
      <w:pPr>
        <w:pStyle w:val="PolicyLevel5"/>
        <w:rPr>
          <w:szCs w:val="24"/>
        </w:rPr>
      </w:pPr>
      <w:r w:rsidRPr="00870FC7">
        <w:rPr>
          <w:szCs w:val="24"/>
        </w:rPr>
        <w:t>Staff, volunteers and governors must follow the procedures set out below in the event of a safeguarding issue.</w:t>
      </w:r>
    </w:p>
    <w:p w:rsidR="00224FF4" w:rsidP="00E44D95" w:rsidRDefault="00224FF4" w14:paraId="68631E71" w14:textId="378487E8">
      <w:pPr>
        <w:pStyle w:val="PolicyLevel5"/>
        <w:rPr>
          <w:szCs w:val="24"/>
        </w:rPr>
      </w:pPr>
      <w:r w:rsidRPr="00870FC7">
        <w:rPr>
          <w:szCs w:val="24"/>
        </w:rPr>
        <w:t>Please note – in this and subsequent sections, you should take any references to the DSL to mean “the DSL (or deputy DSL)”.</w:t>
      </w:r>
    </w:p>
    <w:p w:rsidRPr="005B6A16" w:rsidR="005B6A16" w:rsidP="005B6A16" w:rsidRDefault="005B6A16" w14:paraId="58AB5A9A" w14:textId="25454004">
      <w:pPr>
        <w:pStyle w:val="PolicyLevel5"/>
        <w:rPr>
          <w:szCs w:val="24"/>
        </w:rPr>
      </w:pPr>
      <w:r w:rsidRPr="005B6A16">
        <w:rPr>
          <w:szCs w:val="24"/>
        </w:rPr>
        <w:t>Has experienced multiple suspensions and is at risk of, or has been permanently excluded from schools</w:t>
      </w:r>
    </w:p>
    <w:p w:rsidRPr="00CD2D80" w:rsidR="00CD2D80" w:rsidP="00CD2D80" w:rsidRDefault="00CD2D80" w14:paraId="7FE070C8" w14:textId="01D0BAE8">
      <w:pPr>
        <w:pStyle w:val="PolicyLevel5"/>
        <w:rPr>
          <w:szCs w:val="24"/>
        </w:rPr>
      </w:pPr>
      <w:r w:rsidRPr="00CD2D80">
        <w:rPr>
          <w:szCs w:val="24"/>
        </w:rPr>
        <w:t>Has a parent or carer in custody (previously it was 'family member in prison'), or is affected by parental offending</w:t>
      </w:r>
    </w:p>
    <w:p w:rsidR="005B6A16" w:rsidP="00E44D95" w:rsidRDefault="00C622FA" w14:paraId="1F63B777" w14:textId="45010362">
      <w:pPr>
        <w:pStyle w:val="PolicyLevel5"/>
        <w:rPr>
          <w:szCs w:val="24"/>
        </w:rPr>
      </w:pPr>
      <w:r w:rsidRPr="00C622FA">
        <w:rPr>
          <w:szCs w:val="24"/>
        </w:rPr>
        <w:t>Is frequently missing/goes missing from education, home or care (the word ‘education’ has been added)</w:t>
      </w:r>
    </w:p>
    <w:p w:rsidRPr="005B6A16" w:rsidR="00AA2B0B" w:rsidP="00C622FA" w:rsidRDefault="00AA2B0B" w14:paraId="6C205DCF" w14:textId="77777777">
      <w:pPr>
        <w:pStyle w:val="PolicyLevel3"/>
        <w:numPr>
          <w:ilvl w:val="0"/>
          <w:numId w:val="0"/>
        </w:numPr>
        <w:rPr>
          <w:szCs w:val="24"/>
        </w:rPr>
      </w:pPr>
    </w:p>
    <w:p w:rsidRPr="00391E73" w:rsidR="00224FF4" w:rsidP="00391E73" w:rsidRDefault="00224FF4" w14:paraId="7A4118D9" w14:textId="118F30CF">
      <w:pPr>
        <w:pStyle w:val="PolicyLevel2"/>
        <w:numPr>
          <w:ilvl w:val="1"/>
          <w:numId w:val="30"/>
        </w:numPr>
        <w:rPr>
          <w:szCs w:val="24"/>
        </w:rPr>
      </w:pPr>
      <w:r w:rsidRPr="00870FC7">
        <w:rPr>
          <w:b/>
          <w:bCs w:val="0"/>
          <w:szCs w:val="24"/>
        </w:rPr>
        <w:t xml:space="preserve"> If a</w:t>
      </w:r>
      <w:r w:rsidRPr="00391E73">
        <w:rPr>
          <w:szCs w:val="24"/>
        </w:rPr>
        <w:t xml:space="preserve"> </w:t>
      </w:r>
      <w:r w:rsidRPr="00870FC7">
        <w:rPr>
          <w:b/>
          <w:bCs w:val="0"/>
          <w:szCs w:val="24"/>
        </w:rPr>
        <w:t>child is suffering or likely to suffer harm, or in immediate danger</w:t>
      </w:r>
    </w:p>
    <w:p w:rsidRPr="00870FC7" w:rsidR="00224FF4" w:rsidP="00E44D95" w:rsidRDefault="00224FF4" w14:paraId="2E632F40" w14:textId="77777777">
      <w:pPr>
        <w:pStyle w:val="PolicyLevel5"/>
        <w:rPr>
          <w:szCs w:val="24"/>
        </w:rPr>
      </w:pPr>
      <w:r w:rsidRPr="00870FC7">
        <w:rPr>
          <w:szCs w:val="24"/>
        </w:rPr>
        <w:t xml:space="preserve">Make a referral to children’s social care and/or the police </w:t>
      </w:r>
      <w:r w:rsidRPr="00870FC7">
        <w:rPr>
          <w:b/>
          <w:szCs w:val="24"/>
        </w:rPr>
        <w:t>immediately</w:t>
      </w:r>
      <w:r w:rsidRPr="00870FC7">
        <w:rPr>
          <w:szCs w:val="24"/>
        </w:rPr>
        <w:t xml:space="preserve"> if you believe a child is suffering or likely to suffer from harm, or in immediate danger. </w:t>
      </w:r>
      <w:r w:rsidRPr="00870FC7">
        <w:rPr>
          <w:b/>
          <w:szCs w:val="24"/>
        </w:rPr>
        <w:t>Anyone can make a referral.</w:t>
      </w:r>
    </w:p>
    <w:p w:rsidRPr="00870FC7" w:rsidR="00224FF4" w:rsidP="00E44D95" w:rsidRDefault="00224FF4" w14:paraId="2E186BD0" w14:textId="77777777">
      <w:pPr>
        <w:pStyle w:val="PolicyLevel5"/>
        <w:rPr>
          <w:szCs w:val="24"/>
        </w:rPr>
      </w:pPr>
      <w:r w:rsidRPr="00870FC7">
        <w:rPr>
          <w:szCs w:val="24"/>
        </w:rPr>
        <w:t>Tell the DSL (see section 5.2) as soon as possible if you make a referral directly.</w:t>
      </w:r>
    </w:p>
    <w:p w:rsidRPr="00870FC7" w:rsidR="00224FF4" w:rsidP="00E44D95" w:rsidRDefault="00224FF4" w14:paraId="79ECE1ED" w14:textId="77777777">
      <w:pPr>
        <w:pStyle w:val="PolicyLevel5"/>
        <w:rPr>
          <w:szCs w:val="24"/>
        </w:rPr>
      </w:pPr>
      <w:r w:rsidRPr="00870FC7">
        <w:rPr>
          <w:szCs w:val="24"/>
        </w:rPr>
        <w:t>Details of the Warwickshire County Council Safeguarding Referral procedures can be found on their website here:</w:t>
      </w:r>
    </w:p>
    <w:p w:rsidRPr="00870FC7" w:rsidR="00224FF4" w:rsidP="00E44D95" w:rsidRDefault="00224FF4" w14:paraId="0FA4395C" w14:textId="77777777">
      <w:pPr>
        <w:spacing w:after="120"/>
        <w:ind w:left="851"/>
        <w:jc w:val="both"/>
        <w:rPr>
          <w:rFonts w:eastAsia="MS Mincho"/>
          <w:szCs w:val="24"/>
          <w:highlight w:val="yellow"/>
        </w:rPr>
      </w:pPr>
      <w:hyperlink w:history="1" r:id="rId37">
        <w:r w:rsidRPr="00870FC7">
          <w:rPr>
            <w:rFonts w:eastAsia="MS Mincho"/>
            <w:color w:val="0072CC"/>
            <w:szCs w:val="24"/>
            <w:u w:val="single"/>
          </w:rPr>
          <w:t>Child safeguarding procedures - for professionals – Warwickshire County Council</w:t>
        </w:r>
      </w:hyperlink>
    </w:p>
    <w:p w:rsidRPr="00870FC7" w:rsidR="00224FF4" w:rsidP="00E44D95" w:rsidRDefault="00224FF4" w14:paraId="2A39466E" w14:textId="77777777">
      <w:pPr>
        <w:pStyle w:val="PolicyLevel5"/>
        <w:rPr>
          <w:szCs w:val="24"/>
        </w:rPr>
      </w:pPr>
      <w:r w:rsidRPr="00870FC7">
        <w:rPr>
          <w:szCs w:val="24"/>
        </w:rPr>
        <w:t>The following link to the GOV.UK webpage provides information for reporting child abuse to your local council:</w:t>
      </w:r>
    </w:p>
    <w:p w:rsidRPr="00870FC7" w:rsidR="00224FF4" w:rsidP="00E44D95" w:rsidRDefault="00425EE3" w14:paraId="724FB2CA" w14:textId="2B624638">
      <w:pPr>
        <w:spacing w:after="120"/>
        <w:ind w:firstLine="720"/>
        <w:jc w:val="both"/>
        <w:rPr>
          <w:rFonts w:eastAsia="MS Mincho"/>
          <w:color w:val="0072CC"/>
          <w:szCs w:val="24"/>
          <w:u w:val="single"/>
        </w:rPr>
      </w:pPr>
      <w:hyperlink w:history="1" r:id="rId38">
        <w:r w:rsidRPr="00870FC7">
          <w:rPr>
            <w:rStyle w:val="Hyperlink"/>
            <w:rFonts w:eastAsia="MS Mincho"/>
            <w:szCs w:val="24"/>
          </w:rPr>
          <w:t>https://www.gov.uk/report-child-abuse-to-local-council</w:t>
        </w:r>
      </w:hyperlink>
    </w:p>
    <w:p w:rsidRPr="00870FC7" w:rsidR="00224FF4" w:rsidP="00E44D95" w:rsidRDefault="00224FF4" w14:paraId="768ADE80" w14:textId="00889023">
      <w:pPr>
        <w:pStyle w:val="PolicyLevel2"/>
        <w:rPr>
          <w:b/>
          <w:bCs w:val="0"/>
          <w:szCs w:val="24"/>
        </w:rPr>
      </w:pPr>
      <w:r w:rsidRPr="00870FC7">
        <w:rPr>
          <w:b/>
          <w:bCs w:val="0"/>
          <w:szCs w:val="24"/>
        </w:rPr>
        <w:t>If a child makes a disclosure to you</w:t>
      </w:r>
      <w:r w:rsidRPr="00870FC7" w:rsidR="00425EE3">
        <w:rPr>
          <w:b/>
          <w:bCs w:val="0"/>
          <w:szCs w:val="24"/>
        </w:rPr>
        <w:t>.</w:t>
      </w:r>
    </w:p>
    <w:p w:rsidRPr="00870FC7" w:rsidR="00224FF4" w:rsidP="00E44D95" w:rsidRDefault="00224FF4" w14:paraId="4886BCBA" w14:textId="77777777">
      <w:pPr>
        <w:spacing w:after="120"/>
        <w:ind w:left="74" w:firstLine="720"/>
        <w:jc w:val="both"/>
        <w:rPr>
          <w:rFonts w:eastAsia="MS Mincho"/>
          <w:szCs w:val="24"/>
        </w:rPr>
      </w:pPr>
      <w:r w:rsidRPr="00870FC7">
        <w:rPr>
          <w:rFonts w:eastAsia="MS Mincho"/>
          <w:szCs w:val="24"/>
        </w:rPr>
        <w:t>If a child discloses a safeguarding issue to you, you should:</w:t>
      </w:r>
    </w:p>
    <w:p w:rsidRPr="00870FC7" w:rsidR="00224FF4" w:rsidP="00E44D95" w:rsidRDefault="00224FF4" w14:paraId="7402F885" w14:textId="2477F7FA">
      <w:pPr>
        <w:pStyle w:val="PolicyLevel5"/>
        <w:rPr>
          <w:szCs w:val="24"/>
        </w:rPr>
      </w:pPr>
      <w:r w:rsidRPr="00870FC7">
        <w:rPr>
          <w:szCs w:val="24"/>
        </w:rPr>
        <w:t>Listen to and believe them. Allow them time to talk freely and do not ask leading questions</w:t>
      </w:r>
      <w:r w:rsidRPr="00870FC7" w:rsidR="00425EE3">
        <w:rPr>
          <w:szCs w:val="24"/>
        </w:rPr>
        <w:t>.</w:t>
      </w:r>
    </w:p>
    <w:p w:rsidRPr="00870FC7" w:rsidR="00224FF4" w:rsidP="00E44D95" w:rsidRDefault="00224FF4" w14:paraId="3104F510" w14:textId="2970EE84">
      <w:pPr>
        <w:pStyle w:val="PolicyLevel5"/>
        <w:rPr>
          <w:szCs w:val="24"/>
        </w:rPr>
      </w:pPr>
      <w:r w:rsidRPr="00870FC7">
        <w:rPr>
          <w:szCs w:val="24"/>
        </w:rPr>
        <w:t>Stay calm and do not show that you are shocked or upset</w:t>
      </w:r>
      <w:r w:rsidRPr="00870FC7" w:rsidR="00425EE3">
        <w:rPr>
          <w:szCs w:val="24"/>
        </w:rPr>
        <w:t>.</w:t>
      </w:r>
      <w:r w:rsidRPr="00870FC7">
        <w:rPr>
          <w:szCs w:val="24"/>
        </w:rPr>
        <w:t xml:space="preserve"> </w:t>
      </w:r>
    </w:p>
    <w:p w:rsidRPr="00870FC7" w:rsidR="00224FF4" w:rsidP="00E44D95" w:rsidRDefault="00224FF4" w14:paraId="263A2C46" w14:textId="6C7AF65F">
      <w:pPr>
        <w:pStyle w:val="PolicyLevel5"/>
        <w:rPr>
          <w:szCs w:val="24"/>
        </w:rPr>
      </w:pPr>
      <w:r w:rsidRPr="00870FC7">
        <w:rPr>
          <w:szCs w:val="24"/>
        </w:rPr>
        <w:t>Tell the child they have done the right thing in telling you. Do not tell them they should have told you sooner</w:t>
      </w:r>
      <w:r w:rsidRPr="00870FC7" w:rsidR="00425EE3">
        <w:rPr>
          <w:szCs w:val="24"/>
        </w:rPr>
        <w:t>.</w:t>
      </w:r>
    </w:p>
    <w:p w:rsidRPr="00870FC7" w:rsidR="00224FF4" w:rsidP="00E44D95" w:rsidRDefault="00224FF4" w14:paraId="20C13B85" w14:textId="444A9219">
      <w:pPr>
        <w:pStyle w:val="PolicyLevel5"/>
        <w:rPr>
          <w:szCs w:val="24"/>
        </w:rPr>
      </w:pPr>
      <w:r w:rsidRPr="00870FC7">
        <w:rPr>
          <w:szCs w:val="24"/>
        </w:rPr>
        <w:t>Explain what will happen next and that you will have to pass this information on. Do not promise to keep it a secret</w:t>
      </w:r>
      <w:r w:rsidRPr="00870FC7" w:rsidR="00425EE3">
        <w:rPr>
          <w:szCs w:val="24"/>
        </w:rPr>
        <w:t>.</w:t>
      </w:r>
      <w:r w:rsidRPr="00870FC7">
        <w:rPr>
          <w:szCs w:val="24"/>
        </w:rPr>
        <w:t xml:space="preserve"> </w:t>
      </w:r>
    </w:p>
    <w:p w:rsidRPr="00870FC7" w:rsidR="00224FF4" w:rsidP="00E44D95" w:rsidRDefault="00224FF4" w14:paraId="301518BC" w14:textId="77777777">
      <w:pPr>
        <w:pStyle w:val="PolicyLevel5"/>
        <w:rPr>
          <w:szCs w:val="24"/>
        </w:rPr>
      </w:pPr>
      <w:r w:rsidRPr="00870FC7">
        <w:rPr>
          <w:szCs w:val="24"/>
        </w:rPr>
        <w:t>Write up your conversation as soon as possible in the child’s own words. Stick to the facts, and do not put your own judgement on it</w:t>
      </w:r>
    </w:p>
    <w:p w:rsidR="00425EE3" w:rsidP="00E44D95" w:rsidRDefault="00224FF4" w14:paraId="7F93F255" w14:textId="37938C01">
      <w:pPr>
        <w:pStyle w:val="PolicyLevel5"/>
        <w:rPr>
          <w:szCs w:val="24"/>
        </w:rPr>
      </w:pPr>
      <w:r w:rsidRPr="00870FC7">
        <w:rPr>
          <w:szCs w:val="24"/>
        </w:rPr>
        <w:t>Sign and date the write-up and pass it on to the DSL. Alternatively, if appropriate, make a referral to children’s social care and/or the police directly (see 7.1), and tell the DSL as soon as possible that you have done so</w:t>
      </w:r>
      <w:r w:rsidRPr="00870FC7" w:rsidR="00425EE3">
        <w:rPr>
          <w:szCs w:val="24"/>
        </w:rPr>
        <w:t>.</w:t>
      </w:r>
    </w:p>
    <w:p w:rsidRPr="00EE053D" w:rsidR="00EE053D" w:rsidP="00EE053D" w:rsidRDefault="00EE053D" w14:paraId="597D49E1" w14:textId="77777777">
      <w:pPr>
        <w:pStyle w:val="PolicyLevel5"/>
        <w:numPr>
          <w:ilvl w:val="0"/>
          <w:numId w:val="0"/>
        </w:numPr>
        <w:ind w:left="851"/>
        <w:rPr>
          <w:szCs w:val="24"/>
        </w:rPr>
      </w:pPr>
      <w:r w:rsidRPr="00EE053D">
        <w:rPr>
          <w:szCs w:val="24"/>
        </w:rPr>
        <w:t>Bear in mind that some children may:</w:t>
      </w:r>
    </w:p>
    <w:p w:rsidRPr="00EE053D" w:rsidR="00EE053D" w:rsidP="00EE053D" w:rsidRDefault="00EE053D" w14:paraId="368830CE" w14:textId="77777777">
      <w:pPr>
        <w:pStyle w:val="PolicyLevel5"/>
        <w:rPr>
          <w:szCs w:val="24"/>
        </w:rPr>
      </w:pPr>
      <w:r w:rsidRPr="00EE053D">
        <w:rPr>
          <w:szCs w:val="24"/>
        </w:rPr>
        <w:t>Not feel ready, or know how to tell someone that they are being abused, exploited or neglected</w:t>
      </w:r>
    </w:p>
    <w:p w:rsidRPr="00EE053D" w:rsidR="00EE053D" w:rsidP="00EE053D" w:rsidRDefault="00EE053D" w14:paraId="21C5102D" w14:textId="77777777">
      <w:pPr>
        <w:pStyle w:val="PolicyLevel5"/>
        <w:rPr>
          <w:szCs w:val="24"/>
        </w:rPr>
      </w:pPr>
      <w:r w:rsidRPr="00EE053D">
        <w:rPr>
          <w:szCs w:val="24"/>
        </w:rPr>
        <w:t>Not recognise their experiences as harmful</w:t>
      </w:r>
    </w:p>
    <w:p w:rsidRPr="00EE053D" w:rsidR="00EE053D" w:rsidP="00EE053D" w:rsidRDefault="00EE053D" w14:paraId="200A50D0" w14:textId="77777777">
      <w:pPr>
        <w:pStyle w:val="PolicyLevel5"/>
        <w:rPr>
          <w:szCs w:val="24"/>
        </w:rPr>
      </w:pPr>
      <w:r w:rsidRPr="00EE053D">
        <w:rPr>
          <w:szCs w:val="24"/>
        </w:rPr>
        <w:t>Feel embarrassed, humiliated or threatened. This could be due to their vulnerability, disability, sexual orientation and/or language barriers</w:t>
      </w:r>
    </w:p>
    <w:p w:rsidRPr="00EE053D" w:rsidR="00EE053D" w:rsidP="00EE053D" w:rsidRDefault="00EE053D" w14:paraId="46CAF375" w14:textId="77777777">
      <w:pPr>
        <w:pStyle w:val="PolicyLevel5"/>
        <w:numPr>
          <w:ilvl w:val="0"/>
          <w:numId w:val="0"/>
        </w:numPr>
        <w:ind w:left="851"/>
        <w:rPr>
          <w:szCs w:val="24"/>
        </w:rPr>
      </w:pPr>
      <w:r w:rsidRPr="00EE053D">
        <w:rPr>
          <w:szCs w:val="24"/>
        </w:rPr>
        <w:t xml:space="preserve">None of this should stop you from having a ‘professional curiosity’ and speaking to the DSL if you have concerns about a child.   </w:t>
      </w:r>
    </w:p>
    <w:p w:rsidRPr="00870FC7" w:rsidR="00EE053D" w:rsidP="00EE053D" w:rsidRDefault="00EE053D" w14:paraId="6CE63A9E" w14:textId="77777777">
      <w:pPr>
        <w:pStyle w:val="PolicyLevel5"/>
        <w:numPr>
          <w:ilvl w:val="0"/>
          <w:numId w:val="0"/>
        </w:numPr>
        <w:ind w:left="1134"/>
        <w:rPr>
          <w:szCs w:val="24"/>
        </w:rPr>
      </w:pPr>
    </w:p>
    <w:p w:rsidRPr="00870FC7" w:rsidR="00224FF4" w:rsidP="00E44D95" w:rsidRDefault="00224FF4" w14:paraId="4B6173AC" w14:textId="43E9E8C7">
      <w:pPr>
        <w:pStyle w:val="PolicyLevel2"/>
        <w:rPr>
          <w:b/>
          <w:bCs w:val="0"/>
          <w:szCs w:val="24"/>
        </w:rPr>
      </w:pPr>
      <w:r w:rsidRPr="00870FC7">
        <w:rPr>
          <w:b/>
          <w:bCs w:val="0"/>
          <w:szCs w:val="24"/>
        </w:rPr>
        <w:t>If you discover that FGM has taken place or a pupil is at risk of FGM</w:t>
      </w:r>
    </w:p>
    <w:p w:rsidRPr="00870FC7" w:rsidR="00F61793" w:rsidP="00E44D95" w:rsidRDefault="00F61793" w14:paraId="59BA5278" w14:textId="77777777">
      <w:pPr>
        <w:pStyle w:val="PolicyLevel5"/>
        <w:rPr>
          <w:szCs w:val="24"/>
        </w:rPr>
      </w:pPr>
      <w:r w:rsidRPr="00870FC7">
        <w:rPr>
          <w:szCs w:val="24"/>
        </w:rPr>
        <w:t>Keeping Children Safe in Education explains that FGM comprises “all procedures involving partial or total removal of the external female genitalia, or other injury to the female genital organs”.</w:t>
      </w:r>
    </w:p>
    <w:p w:rsidRPr="00870FC7" w:rsidR="00F61793" w:rsidP="00E44D95" w:rsidRDefault="00F61793" w14:paraId="5BFA9B3C" w14:textId="77777777">
      <w:pPr>
        <w:pStyle w:val="PolicyLevel5"/>
        <w:rPr>
          <w:szCs w:val="24"/>
        </w:rPr>
      </w:pPr>
      <w:r w:rsidRPr="00870FC7">
        <w:rPr>
          <w:szCs w:val="24"/>
        </w:rPr>
        <w:t>FGM is illegal in the UK and a form of child abuse with long-lasting, harmful consequences. It is also known as ‘female genital cutting’, ‘circumcision’ or ‘initiation’.</w:t>
      </w:r>
    </w:p>
    <w:p w:rsidRPr="00870FC7" w:rsidR="00F61793" w:rsidP="00E44D95" w:rsidRDefault="00F61793" w14:paraId="38223E3D" w14:textId="77777777">
      <w:pPr>
        <w:pStyle w:val="PolicyLevel5"/>
        <w:rPr>
          <w:szCs w:val="24"/>
        </w:rPr>
      </w:pPr>
      <w:r w:rsidRPr="00870FC7">
        <w:rPr>
          <w:szCs w:val="24"/>
        </w:rPr>
        <w:t xml:space="preserve">Possible indicators that a pupil has already been subjected to FGM, and factors that suggest a pupil may be at risk, are set out in appendix 4 of this policy. </w:t>
      </w:r>
    </w:p>
    <w:p w:rsidRPr="00EE053D" w:rsidR="00F61793" w:rsidP="00E44D95" w:rsidRDefault="00F61793" w14:paraId="14BA8427" w14:textId="77777777">
      <w:pPr>
        <w:pStyle w:val="PolicyLevel5"/>
        <w:rPr>
          <w:b/>
          <w:bCs w:val="0"/>
          <w:szCs w:val="24"/>
        </w:rPr>
      </w:pPr>
      <w:r w:rsidRPr="00EE053D">
        <w:rPr>
          <w:b/>
          <w:bCs w:val="0"/>
          <w:szCs w:val="24"/>
        </w:rPr>
        <w:t>Any teacher who either:</w:t>
      </w:r>
    </w:p>
    <w:p w:rsidRPr="00870FC7" w:rsidR="00F61793" w:rsidP="00E44D95" w:rsidRDefault="00F61793" w14:paraId="526C856A" w14:textId="77777777">
      <w:pPr>
        <w:pStyle w:val="PolicyLevel5"/>
        <w:rPr>
          <w:szCs w:val="24"/>
        </w:rPr>
      </w:pPr>
      <w:r w:rsidRPr="00870FC7">
        <w:rPr>
          <w:szCs w:val="24"/>
        </w:rPr>
        <w:t xml:space="preserve">Is informed by a girl under 18 that an act of FGM has been carried out on her; or </w:t>
      </w:r>
    </w:p>
    <w:p w:rsidRPr="00870FC7" w:rsidR="00F61793" w:rsidP="00E44D95" w:rsidRDefault="00F61793" w14:paraId="284704A8" w14:textId="77777777">
      <w:pPr>
        <w:pStyle w:val="PolicyLevel5"/>
        <w:rPr>
          <w:szCs w:val="24"/>
        </w:rPr>
      </w:pPr>
      <w:r w:rsidRPr="00870FC7">
        <w:rPr>
          <w:szCs w:val="24"/>
        </w:rPr>
        <w:t>Observes physical signs which appear to show that an act of FGM has been carried out on a girl under 18 and they have no reason to believe that the act was necessary for the girl’s physical or mental health or for purposes connected with labour or birth</w:t>
      </w:r>
    </w:p>
    <w:p w:rsidRPr="00870FC7" w:rsidR="00F61793" w:rsidP="00E44D95" w:rsidRDefault="00F61793" w14:paraId="478A7001" w14:textId="77777777">
      <w:pPr>
        <w:pStyle w:val="PolicyLevel5"/>
        <w:rPr>
          <w:szCs w:val="24"/>
        </w:rPr>
      </w:pPr>
      <w:r w:rsidRPr="00870FC7">
        <w:rPr>
          <w:szCs w:val="24"/>
        </w:rPr>
        <w:t>Must immediately report this to the police, personally. This is a mandatory statutory duty, and teachers will face disciplinary sanctions for failing to meet it.</w:t>
      </w:r>
    </w:p>
    <w:p w:rsidRPr="00870FC7" w:rsidR="00F61793" w:rsidP="00E44D95" w:rsidRDefault="00F61793" w14:paraId="24F7C170" w14:textId="77777777">
      <w:pPr>
        <w:pStyle w:val="PolicyLevel5"/>
        <w:rPr>
          <w:szCs w:val="24"/>
        </w:rPr>
      </w:pPr>
      <w:r w:rsidRPr="00870FC7">
        <w:rPr>
          <w:szCs w:val="24"/>
        </w:rPr>
        <w:t>Unless they have been specifically told not to disclose, they should also discuss the case with the DSL and involve children’s social care as appropriate.</w:t>
      </w:r>
    </w:p>
    <w:p w:rsidRPr="00870FC7" w:rsidR="00F61793" w:rsidP="00E44D95" w:rsidRDefault="00F61793" w14:paraId="4FC4AED1" w14:textId="77777777">
      <w:pPr>
        <w:pStyle w:val="PolicyLevel5"/>
        <w:rPr>
          <w:szCs w:val="24"/>
        </w:rPr>
      </w:pPr>
      <w:r w:rsidRPr="00870FC7">
        <w:rPr>
          <w:szCs w:val="24"/>
        </w:rPr>
        <w:t>Any other member of staff who discovers that an act of FGM appears to have been carried out on a pupil under 18 must speak to the DSL and follow our local safeguarding procedures.</w:t>
      </w:r>
    </w:p>
    <w:p w:rsidRPr="00870FC7" w:rsidR="00F61793" w:rsidP="00E44D95" w:rsidRDefault="00F61793" w14:paraId="47736C8E" w14:textId="77777777">
      <w:pPr>
        <w:pStyle w:val="PolicyLevel5"/>
        <w:rPr>
          <w:szCs w:val="24"/>
        </w:rPr>
      </w:pPr>
      <w:r w:rsidRPr="00870FC7">
        <w:rPr>
          <w:szCs w:val="24"/>
        </w:rPr>
        <w:t>The duty for teachers mentioned above does not apply in cases where a pupil is at risk of FGM or FGM is suspected but is not known to have been carried out. Staff should not examine pupils.</w:t>
      </w:r>
    </w:p>
    <w:p w:rsidRPr="00870FC7" w:rsidR="00224FF4" w:rsidP="00E44D95" w:rsidRDefault="00224FF4" w14:paraId="76CC12F0" w14:textId="77777777">
      <w:pPr>
        <w:pStyle w:val="PolicyLevel5"/>
        <w:rPr>
          <w:szCs w:val="24"/>
        </w:rPr>
      </w:pPr>
      <w:r w:rsidRPr="00870FC7">
        <w:rPr>
          <w:b/>
          <w:szCs w:val="24"/>
        </w:rPr>
        <w:t>Any other member of staff</w:t>
      </w:r>
      <w:r w:rsidRPr="00870FC7">
        <w:rPr>
          <w:szCs w:val="24"/>
        </w:rPr>
        <w:t xml:space="preserve"> who discovers that an act of FGM appears to have been carried out on a </w:t>
      </w:r>
      <w:r w:rsidRPr="00870FC7">
        <w:rPr>
          <w:b/>
          <w:szCs w:val="24"/>
        </w:rPr>
        <w:t>pupil under 18</w:t>
      </w:r>
      <w:r w:rsidRPr="00870FC7">
        <w:rPr>
          <w:szCs w:val="24"/>
        </w:rPr>
        <w:t xml:space="preserve"> must speak to the DSL and follow our local safeguarding procedures.</w:t>
      </w:r>
    </w:p>
    <w:p w:rsidRPr="00870FC7" w:rsidR="00224FF4" w:rsidP="00E44D95" w:rsidRDefault="00224FF4" w14:paraId="0DFF716F" w14:textId="77777777">
      <w:pPr>
        <w:pStyle w:val="PolicyLevel5"/>
        <w:rPr>
          <w:szCs w:val="24"/>
        </w:rPr>
      </w:pPr>
      <w:r w:rsidRPr="00870FC7">
        <w:rPr>
          <w:szCs w:val="24"/>
        </w:rPr>
        <w:t xml:space="preserve">The duty for teachers mentioned above does not apply in cases where a pupil is </w:t>
      </w:r>
      <w:r w:rsidRPr="00870FC7">
        <w:rPr>
          <w:i/>
          <w:szCs w:val="24"/>
        </w:rPr>
        <w:t xml:space="preserve">at risk </w:t>
      </w:r>
      <w:r w:rsidRPr="00870FC7">
        <w:rPr>
          <w:szCs w:val="24"/>
        </w:rPr>
        <w:t>of FGM or FGM is suspected but is not known to have been carried out. Staff should not examine pupils.</w:t>
      </w:r>
    </w:p>
    <w:p w:rsidRPr="00870FC7" w:rsidR="00224FF4" w:rsidP="00E44D95" w:rsidRDefault="00224FF4" w14:paraId="1BAF66B3" w14:textId="77777777">
      <w:pPr>
        <w:pStyle w:val="PolicyLevel5"/>
        <w:rPr>
          <w:szCs w:val="24"/>
        </w:rPr>
      </w:pPr>
      <w:r w:rsidRPr="00870FC7">
        <w:rPr>
          <w:b/>
          <w:szCs w:val="24"/>
        </w:rPr>
        <w:t>Any member of staff</w:t>
      </w:r>
      <w:r w:rsidRPr="00870FC7">
        <w:rPr>
          <w:szCs w:val="24"/>
        </w:rPr>
        <w:t xml:space="preserve"> who suspects a pupil is </w:t>
      </w:r>
      <w:r w:rsidRPr="00870FC7">
        <w:rPr>
          <w:i/>
          <w:szCs w:val="24"/>
        </w:rPr>
        <w:t>at risk</w:t>
      </w:r>
      <w:r w:rsidRPr="00870FC7">
        <w:rPr>
          <w:szCs w:val="24"/>
        </w:rPr>
        <w:t xml:space="preserve"> of FGM or suspects that FGM has been carried out </w:t>
      </w:r>
      <w:r w:rsidRPr="00870FC7">
        <w:rPr>
          <w:szCs w:val="24"/>
          <w:lang w:val="en-US"/>
        </w:rPr>
        <w:t xml:space="preserve">[or discovers that a pupil </w:t>
      </w:r>
      <w:r w:rsidRPr="00870FC7">
        <w:rPr>
          <w:b/>
          <w:szCs w:val="24"/>
          <w:lang w:val="en-US"/>
        </w:rPr>
        <w:t>aged 18 or over</w:t>
      </w:r>
      <w:r w:rsidRPr="00870FC7">
        <w:rPr>
          <w:szCs w:val="24"/>
          <w:lang w:val="en-US"/>
        </w:rPr>
        <w:t xml:space="preserve"> appears to have been a victim of FGM]</w:t>
      </w:r>
      <w:r w:rsidRPr="00870FC7">
        <w:rPr>
          <w:szCs w:val="24"/>
        </w:rPr>
        <w:t xml:space="preserve"> must speak to the DSL and follow our local safeguarding procedures.</w:t>
      </w:r>
    </w:p>
    <w:p w:rsidRPr="00870FC7" w:rsidR="00224FF4" w:rsidP="00E44D95" w:rsidRDefault="00224FF4" w14:paraId="33039D6C" w14:textId="77777777">
      <w:pPr>
        <w:pStyle w:val="PolicyLevel5"/>
        <w:rPr>
          <w:szCs w:val="24"/>
        </w:rPr>
      </w:pPr>
      <w:r w:rsidRPr="00870FC7">
        <w:rPr>
          <w:szCs w:val="24"/>
        </w:rPr>
        <w:t>If you or someone you know is, or is at risk of becoming, a victim of Female Genital Mutilation (FGM), Honour Based Violence (HBV) and Forced Marriage, contact Warwickshire Police on 101.  In an emergency call 999.</w:t>
      </w:r>
    </w:p>
    <w:p w:rsidRPr="00870FC7" w:rsidR="00224FF4" w:rsidP="00E44D95" w:rsidRDefault="00224FF4" w14:paraId="2CBAFB26" w14:textId="13C749C4">
      <w:pPr>
        <w:pStyle w:val="PolicyLevel2"/>
        <w:rPr>
          <w:b/>
          <w:bCs w:val="0"/>
          <w:szCs w:val="24"/>
        </w:rPr>
      </w:pPr>
      <w:r w:rsidRPr="00870FC7">
        <w:rPr>
          <w:b/>
          <w:bCs w:val="0"/>
          <w:szCs w:val="24"/>
        </w:rPr>
        <w:t>If you have concerns about a child (as opposed to believing a child is suffering or likely to suffer from harm, or is in immediate danger)</w:t>
      </w:r>
    </w:p>
    <w:p w:rsidRPr="00870FC7" w:rsidR="00224FF4" w:rsidP="00E44D95" w:rsidRDefault="00224FF4" w14:paraId="1C419C27" w14:textId="7ED8D951">
      <w:pPr>
        <w:spacing w:after="120"/>
        <w:ind w:left="794"/>
        <w:jc w:val="both"/>
        <w:rPr>
          <w:rFonts w:eastAsia="MS Mincho"/>
          <w:szCs w:val="24"/>
        </w:rPr>
      </w:pPr>
      <w:r w:rsidRPr="00870FC7">
        <w:rPr>
          <w:rFonts w:eastAsia="MS Mincho"/>
          <w:szCs w:val="24"/>
        </w:rPr>
        <w:t xml:space="preserve">Figure 1 </w:t>
      </w:r>
      <w:r w:rsidRPr="00870FC7" w:rsidR="00FD5B74">
        <w:rPr>
          <w:rFonts w:eastAsia="MS Mincho"/>
          <w:szCs w:val="24"/>
        </w:rPr>
        <w:t>below</w:t>
      </w:r>
      <w:r w:rsidRPr="00870FC7">
        <w:rPr>
          <w:rFonts w:eastAsia="MS Mincho"/>
          <w:szCs w:val="24"/>
        </w:rPr>
        <w:t xml:space="preserve"> illustrates the procedure to follow if you have any concerns about a child’s welfare.</w:t>
      </w:r>
    </w:p>
    <w:p w:rsidRPr="00870FC7" w:rsidR="00224FF4" w:rsidP="00E44D95" w:rsidRDefault="00224FF4" w14:paraId="1C103240" w14:textId="77777777">
      <w:pPr>
        <w:pStyle w:val="PolicyLevel5"/>
        <w:rPr>
          <w:szCs w:val="24"/>
        </w:rPr>
      </w:pPr>
      <w:r w:rsidRPr="00870FC7">
        <w:rPr>
          <w:szCs w:val="24"/>
        </w:rPr>
        <w:t xml:space="preserve">Where possible, speak to the DSL first to agree a course of action. </w:t>
      </w:r>
    </w:p>
    <w:p w:rsidRPr="00870FC7" w:rsidR="00224FF4" w:rsidP="00E44D95" w:rsidRDefault="00224FF4" w14:paraId="34648FED" w14:textId="77777777">
      <w:pPr>
        <w:pStyle w:val="PolicyLevel5"/>
        <w:rPr>
          <w:szCs w:val="24"/>
        </w:rPr>
      </w:pPr>
      <w:r w:rsidRPr="00870FC7">
        <w:rPr>
          <w:szCs w:val="24"/>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rsidRPr="00870FC7" w:rsidR="00224FF4" w:rsidP="00E44D95" w:rsidRDefault="00224FF4" w14:paraId="361842E0" w14:textId="09BC519E">
      <w:pPr>
        <w:pStyle w:val="PolicyLevel5"/>
        <w:rPr>
          <w:szCs w:val="24"/>
        </w:rPr>
      </w:pPr>
      <w:r w:rsidRPr="00870FC7">
        <w:rPr>
          <w:szCs w:val="24"/>
        </w:rPr>
        <w:t>Make a referral to local authority children’s social care directly, if appropriate (see ‘Referral’ below). Share any action taken with the DSL as soon as possible.</w:t>
      </w:r>
    </w:p>
    <w:p w:rsidRPr="00870FC7" w:rsidR="00224FF4" w:rsidP="005C250B" w:rsidRDefault="00224FF4" w14:paraId="397FAB39" w14:textId="5D650B61">
      <w:pPr>
        <w:pStyle w:val="PolicyLevel3"/>
        <w:numPr>
          <w:ilvl w:val="2"/>
          <w:numId w:val="5"/>
        </w:numPr>
        <w:rPr>
          <w:b/>
          <w:bCs w:val="0"/>
        </w:rPr>
      </w:pPr>
      <w:r w:rsidRPr="009112D9">
        <w:rPr>
          <w:b/>
        </w:rPr>
        <w:t>Early</w:t>
      </w:r>
      <w:r w:rsidRPr="00870FC7">
        <w:rPr>
          <w:b/>
        </w:rPr>
        <w:t xml:space="preserve"> </w:t>
      </w:r>
      <w:r w:rsidRPr="00870FC7" w:rsidR="002F14D2">
        <w:rPr>
          <w:b/>
        </w:rPr>
        <w:t>H</w:t>
      </w:r>
      <w:r w:rsidRPr="00870FC7">
        <w:rPr>
          <w:b/>
        </w:rPr>
        <w:t xml:space="preserve">elp </w:t>
      </w:r>
    </w:p>
    <w:p w:rsidRPr="00870FC7" w:rsidR="00224FF4" w:rsidP="00E44D95" w:rsidRDefault="00224FF4" w14:paraId="71D88CD6" w14:textId="77777777">
      <w:pPr>
        <w:pStyle w:val="PolicyLevel5"/>
        <w:rPr>
          <w:szCs w:val="24"/>
        </w:rPr>
      </w:pPr>
      <w:r w:rsidRPr="00870FC7">
        <w:rPr>
          <w:szCs w:val="24"/>
        </w:rP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rsidRPr="00870FC7" w:rsidR="00224FF4" w:rsidP="00E44D95" w:rsidRDefault="00224FF4" w14:paraId="1B9FD37F" w14:textId="77777777">
      <w:pPr>
        <w:pStyle w:val="PolicyLevel5"/>
        <w:rPr>
          <w:szCs w:val="24"/>
        </w:rPr>
      </w:pPr>
      <w:r w:rsidRPr="00870FC7">
        <w:rPr>
          <w:szCs w:val="24"/>
        </w:rPr>
        <w:t xml:space="preserve">The DSL will keep the case under constant review and the Academy will consider a referral to local authority children’s social care if the situation does not seem to be improving. Timelines of interventions will be monitored and reviewed. </w:t>
      </w:r>
    </w:p>
    <w:p w:rsidRPr="00870FC7" w:rsidR="00224FF4" w:rsidP="00E44D95" w:rsidRDefault="00224FF4" w14:paraId="5D817C63" w14:textId="77777777">
      <w:pPr>
        <w:pStyle w:val="PolicyLevel5"/>
        <w:rPr>
          <w:szCs w:val="24"/>
        </w:rPr>
      </w:pPr>
      <w:r w:rsidRPr="00870FC7">
        <w:rPr>
          <w:szCs w:val="24"/>
        </w:rPr>
        <w:t>Details of Warwickshire County Council Early Help can be found at the link below:</w:t>
      </w:r>
    </w:p>
    <w:p w:rsidRPr="005C250B" w:rsidR="00224FF4" w:rsidP="005C250B" w:rsidRDefault="00224FF4" w14:paraId="50B1966B" w14:textId="6E83AA39">
      <w:pPr>
        <w:spacing w:after="120"/>
        <w:ind w:left="131" w:firstLine="720"/>
        <w:jc w:val="both"/>
        <w:rPr>
          <w:rFonts w:eastAsia="MS Mincho"/>
          <w:szCs w:val="24"/>
        </w:rPr>
      </w:pPr>
      <w:hyperlink w:history="1" w:anchor=":~:text=Early%20Help%20in%20Warwickshire%20%E2%80%93%20Warwickshire%20County%20Council.,call%20the%20Hotline%20on%200800%20408%201447.%20Home." r:id="rId39">
        <w:r w:rsidRPr="00870FC7">
          <w:rPr>
            <w:rStyle w:val="Hyperlink"/>
            <w:rFonts w:eastAsia="MS Mincho"/>
            <w:szCs w:val="24"/>
          </w:rPr>
          <w:t>Early Help in Warwickshire – Warwickshire County Council</w:t>
        </w:r>
      </w:hyperlink>
    </w:p>
    <w:p w:rsidRPr="00870FC7" w:rsidR="00224FF4" w:rsidP="005C250B" w:rsidRDefault="00224FF4" w14:paraId="47E462CF" w14:textId="77777777">
      <w:pPr>
        <w:pStyle w:val="PolicyLevel3"/>
        <w:rPr>
          <w:b/>
          <w:bCs w:val="0"/>
        </w:rPr>
      </w:pPr>
      <w:r w:rsidRPr="009112D9">
        <w:rPr>
          <w:b/>
        </w:rPr>
        <w:t>Referral</w:t>
      </w:r>
    </w:p>
    <w:p w:rsidRPr="00870FC7" w:rsidR="00224FF4" w:rsidP="00E44D95" w:rsidRDefault="00224FF4" w14:paraId="1FAF742C" w14:textId="77777777">
      <w:pPr>
        <w:pStyle w:val="PolicyLevel5"/>
        <w:rPr>
          <w:szCs w:val="24"/>
        </w:rPr>
      </w:pPr>
      <w:r w:rsidRPr="00870FC7">
        <w:rPr>
          <w:szCs w:val="24"/>
        </w:rPr>
        <w:t>If it is appropriate to refer the case to local authority children’s social care or the police, the DSL will make the referral or support you to do so.</w:t>
      </w:r>
    </w:p>
    <w:p w:rsidRPr="00870FC7" w:rsidR="00224FF4" w:rsidP="00E44D95" w:rsidRDefault="00224FF4" w14:paraId="29086EB6" w14:textId="77777777">
      <w:pPr>
        <w:pStyle w:val="PolicyLevel5"/>
        <w:rPr>
          <w:szCs w:val="24"/>
        </w:rPr>
      </w:pPr>
      <w:r w:rsidRPr="00870FC7">
        <w:rPr>
          <w:szCs w:val="24"/>
        </w:rPr>
        <w:t>If you make a referral directly (see section 7.1), you must tell the DSL as soon as possible.</w:t>
      </w:r>
    </w:p>
    <w:p w:rsidRPr="00870FC7" w:rsidR="00224FF4" w:rsidP="00E44D95" w:rsidRDefault="00224FF4" w14:paraId="438C14D5" w14:textId="77777777">
      <w:pPr>
        <w:pStyle w:val="PolicyLevel5"/>
        <w:rPr>
          <w:szCs w:val="24"/>
        </w:rPr>
      </w:pPr>
      <w:r w:rsidRPr="00870FC7">
        <w:rPr>
          <w:szCs w:val="24"/>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rsidRPr="00870FC7" w:rsidR="00224FF4" w:rsidP="00E44D95" w:rsidRDefault="00224FF4" w14:paraId="70080B9D" w14:textId="77777777">
      <w:pPr>
        <w:pStyle w:val="PolicyLevel5"/>
        <w:rPr>
          <w:szCs w:val="24"/>
        </w:rPr>
      </w:pPr>
      <w:r w:rsidRPr="00870FC7">
        <w:rPr>
          <w:szCs w:val="24"/>
        </w:rPr>
        <w:t>If the child’s situation does not seem to be improving after the referral, the DSL or person who made the referral must follow local escalation procedures to ensure their concerns have been addressed and that the child’s situation improves.</w:t>
      </w:r>
    </w:p>
    <w:p w:rsidRPr="00870FC7" w:rsidR="00224FF4" w:rsidP="00E44D95" w:rsidRDefault="00224FF4" w14:paraId="7FB276E0" w14:textId="77777777">
      <w:pPr>
        <w:pStyle w:val="PolicyLevel5"/>
        <w:rPr>
          <w:szCs w:val="24"/>
        </w:rPr>
      </w:pPr>
      <w:r w:rsidRPr="00870FC7">
        <w:rPr>
          <w:szCs w:val="24"/>
        </w:rPr>
        <w:t>Details for Warwickshire procedures for referral and escalation can be found that the Regional Child Protection Procedures website link here:</w:t>
      </w:r>
    </w:p>
    <w:p w:rsidR="00224FF4" w:rsidP="00E44D95" w:rsidRDefault="00224FF4" w14:paraId="7FC4B333" w14:textId="4C264EB5">
      <w:pPr>
        <w:spacing w:after="120"/>
        <w:ind w:left="414" w:firstLine="720"/>
        <w:jc w:val="both"/>
        <w:rPr>
          <w:rStyle w:val="Hyperlink"/>
          <w:rFonts w:eastAsia="MS Mincho"/>
          <w:szCs w:val="24"/>
        </w:rPr>
      </w:pPr>
      <w:hyperlink w:history="1" r:id="rId40">
        <w:r w:rsidRPr="00870FC7">
          <w:rPr>
            <w:rStyle w:val="Hyperlink"/>
            <w:rFonts w:eastAsia="MS Mincho"/>
            <w:szCs w:val="24"/>
          </w:rPr>
          <w:t>West Midlands Safeguarding Children Group (procedures.org.uk)</w:t>
        </w:r>
      </w:hyperlink>
    </w:p>
    <w:p w:rsidRPr="00E84A51" w:rsidR="005C250B" w:rsidP="00E84A51" w:rsidRDefault="005C250B" w14:paraId="74A65549" w14:textId="77777777">
      <w:pPr>
        <w:spacing w:after="120"/>
        <w:ind w:left="414" w:firstLine="720"/>
        <w:jc w:val="both"/>
        <w:rPr>
          <w:rFonts w:eastAsia="MS Mincho"/>
          <w:color w:val="0563C1" w:themeColor="hyperlink"/>
          <w:szCs w:val="24"/>
          <w:u w:val="single"/>
        </w:rPr>
      </w:pPr>
    </w:p>
    <w:p w:rsidRPr="00870FC7" w:rsidR="00224FF4" w:rsidP="00E44D95" w:rsidRDefault="0004216A" w14:paraId="7040EFFF" w14:textId="55A1C4EF">
      <w:pPr>
        <w:pStyle w:val="PolicyLevel2"/>
        <w:rPr>
          <w:b/>
          <w:bCs w:val="0"/>
          <w:szCs w:val="24"/>
        </w:rPr>
      </w:pPr>
      <w:r w:rsidRPr="005C250B">
        <w:rPr>
          <w:szCs w:val="24"/>
        </w:rPr>
        <w:t xml:space="preserve"> </w:t>
      </w:r>
      <w:r w:rsidRPr="00870FC7" w:rsidR="00224FF4">
        <w:rPr>
          <w:b/>
          <w:bCs w:val="0"/>
          <w:szCs w:val="24"/>
        </w:rPr>
        <w:t xml:space="preserve">If you have concerns about </w:t>
      </w:r>
      <w:r w:rsidRPr="00870FC7" w:rsidR="00425EE3">
        <w:rPr>
          <w:b/>
          <w:bCs w:val="0"/>
          <w:szCs w:val="24"/>
        </w:rPr>
        <w:t>E</w:t>
      </w:r>
      <w:r w:rsidRPr="00870FC7" w:rsidR="00224FF4">
        <w:rPr>
          <w:b/>
          <w:bCs w:val="0"/>
          <w:szCs w:val="24"/>
        </w:rPr>
        <w:t>xtremism</w:t>
      </w:r>
    </w:p>
    <w:p w:rsidRPr="00870FC7" w:rsidR="00224FF4" w:rsidP="00E44D95" w:rsidRDefault="00224FF4" w14:paraId="0643FCF5" w14:textId="77777777">
      <w:pPr>
        <w:pStyle w:val="PolicyLevel5"/>
        <w:rPr>
          <w:szCs w:val="24"/>
        </w:rPr>
      </w:pPr>
      <w:r w:rsidRPr="00870FC7">
        <w:rPr>
          <w:szCs w:val="24"/>
        </w:rPr>
        <w:t>If a child is not suffering or likely to suffer from harm, or in immediate danger, where possible speak to the DSL first to agree a course of action.</w:t>
      </w:r>
    </w:p>
    <w:p w:rsidRPr="00870FC7" w:rsidR="00224FF4" w:rsidP="00E44D95" w:rsidRDefault="00224FF4" w14:paraId="794BE518" w14:textId="77777777">
      <w:pPr>
        <w:pStyle w:val="PolicyLevel5"/>
        <w:rPr>
          <w:szCs w:val="24"/>
        </w:rPr>
      </w:pPr>
      <w:r w:rsidRPr="00870FC7">
        <w:rPr>
          <w:szCs w:val="24"/>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rsidRPr="00870FC7" w:rsidR="00224FF4" w:rsidP="00E44D95" w:rsidRDefault="00224FF4" w14:paraId="6FA0BC5B" w14:textId="1BD2E5DF">
      <w:pPr>
        <w:pStyle w:val="PolicyLevel5"/>
        <w:rPr>
          <w:szCs w:val="24"/>
        </w:rPr>
      </w:pPr>
      <w:r w:rsidRPr="00870FC7">
        <w:rPr>
          <w:szCs w:val="24"/>
        </w:rPr>
        <w:t xml:space="preserve">Where there is a concern, the DSL will consider the level of risk and decide which agency to make a referral to. This could include </w:t>
      </w:r>
      <w:r w:rsidR="008E6397">
        <w:rPr>
          <w:szCs w:val="24"/>
        </w:rPr>
        <w:t xml:space="preserve">the police or </w:t>
      </w:r>
      <w:hyperlink w:history="1" r:id="rId41">
        <w:r w:rsidRPr="00870FC7">
          <w:rPr>
            <w:color w:val="0072CC"/>
            <w:szCs w:val="24"/>
            <w:u w:val="single"/>
          </w:rPr>
          <w:t>Channel</w:t>
        </w:r>
      </w:hyperlink>
      <w:r w:rsidRPr="00870FC7">
        <w:rPr>
          <w:szCs w:val="24"/>
        </w:rPr>
        <w:t xml:space="preserve">, the government’s programme for identifying and supporting individuals at risk of being </w:t>
      </w:r>
      <w:r w:rsidR="004A1E09">
        <w:rPr>
          <w:szCs w:val="24"/>
        </w:rPr>
        <w:t>involved with or supporting</w:t>
      </w:r>
      <w:r w:rsidRPr="00870FC7">
        <w:rPr>
          <w:szCs w:val="24"/>
        </w:rPr>
        <w:t xml:space="preserve"> terrorism, or the local authority children’s social care team. </w:t>
      </w:r>
    </w:p>
    <w:p w:rsidRPr="00870FC7" w:rsidR="00224FF4" w:rsidP="00E44D95" w:rsidRDefault="00224FF4" w14:paraId="0466EBF8" w14:textId="77777777">
      <w:pPr>
        <w:pStyle w:val="PolicyLevel5"/>
        <w:rPr>
          <w:szCs w:val="24"/>
        </w:rPr>
      </w:pPr>
      <w:r w:rsidRPr="00870FC7">
        <w:rPr>
          <w:szCs w:val="24"/>
        </w:rPr>
        <w:t xml:space="preserve">The Department for Education also has a dedicated telephone helpline, 020 7340 7264, which Academy staff and governors can call to raise concerns about extremism with respect to a pupil. You can also email </w:t>
      </w:r>
      <w:hyperlink r:id="rId42">
        <w:r w:rsidRPr="00870FC7">
          <w:rPr>
            <w:color w:val="0072CC"/>
            <w:szCs w:val="24"/>
            <w:u w:val="single"/>
          </w:rPr>
          <w:t>counter.extremism@education.gov.uk</w:t>
        </w:r>
      </w:hyperlink>
      <w:r w:rsidRPr="00870FC7">
        <w:rPr>
          <w:szCs w:val="24"/>
        </w:rPr>
        <w:t>. Note that this is not for use in emergency situations.</w:t>
      </w:r>
    </w:p>
    <w:p w:rsidRPr="00870FC7" w:rsidR="00224FF4" w:rsidP="00E44D95" w:rsidRDefault="00224FF4" w14:paraId="7B7734C6" w14:textId="77777777">
      <w:pPr>
        <w:pStyle w:val="PolicyLevel5"/>
        <w:rPr>
          <w:szCs w:val="24"/>
        </w:rPr>
      </w:pPr>
      <w:r w:rsidRPr="00870FC7">
        <w:rPr>
          <w:szCs w:val="24"/>
        </w:rPr>
        <w:t xml:space="preserve">In an emergency, call 999 or the confidential anti-terrorist hotline on 0800 789 321 if you: </w:t>
      </w:r>
    </w:p>
    <w:p w:rsidRPr="00870FC7" w:rsidR="00224FF4" w:rsidP="00E44D95" w:rsidRDefault="00224FF4" w14:paraId="27308C2A" w14:textId="55DBA359">
      <w:pPr>
        <w:pStyle w:val="PolicyLevel4"/>
        <w:numPr>
          <w:ilvl w:val="3"/>
          <w:numId w:val="18"/>
        </w:numPr>
        <w:rPr>
          <w:szCs w:val="24"/>
        </w:rPr>
      </w:pPr>
      <w:r w:rsidRPr="00870FC7">
        <w:rPr>
          <w:szCs w:val="24"/>
        </w:rPr>
        <w:t>Think someone is in immediate danger</w:t>
      </w:r>
      <w:r w:rsidRPr="00870FC7" w:rsidR="00425EE3">
        <w:rPr>
          <w:szCs w:val="24"/>
        </w:rPr>
        <w:t>.</w:t>
      </w:r>
    </w:p>
    <w:p w:rsidRPr="00870FC7" w:rsidR="00224FF4" w:rsidP="00E44D95" w:rsidRDefault="00224FF4" w14:paraId="0C7DE108" w14:textId="66166077">
      <w:pPr>
        <w:pStyle w:val="PolicyLevel4"/>
        <w:rPr>
          <w:szCs w:val="24"/>
        </w:rPr>
      </w:pPr>
      <w:r w:rsidRPr="00870FC7">
        <w:rPr>
          <w:szCs w:val="24"/>
        </w:rPr>
        <w:t>Think someone may be planning to travel to join an extremist group</w:t>
      </w:r>
      <w:r w:rsidRPr="00870FC7" w:rsidR="00425EE3">
        <w:rPr>
          <w:szCs w:val="24"/>
        </w:rPr>
        <w:t>.</w:t>
      </w:r>
    </w:p>
    <w:p w:rsidRPr="00E84A51" w:rsidR="00224FF4" w:rsidP="00E84A51" w:rsidRDefault="00224FF4" w14:paraId="1C80D54D" w14:textId="58195B77">
      <w:pPr>
        <w:pStyle w:val="PolicyLevel4"/>
        <w:rPr>
          <w:szCs w:val="24"/>
        </w:rPr>
      </w:pPr>
      <w:r w:rsidRPr="00870FC7">
        <w:rPr>
          <w:szCs w:val="24"/>
        </w:rPr>
        <w:t xml:space="preserve">See or hear something that may be </w:t>
      </w:r>
      <w:r w:rsidRPr="00870FC7" w:rsidR="00425EE3">
        <w:rPr>
          <w:szCs w:val="24"/>
        </w:rPr>
        <w:t>terrorist related.</w:t>
      </w:r>
    </w:p>
    <w:p w:rsidRPr="00870FC7" w:rsidR="00224FF4" w:rsidP="00E44D95" w:rsidRDefault="0004216A" w14:paraId="1583B24F" w14:textId="4DA5799B">
      <w:pPr>
        <w:pStyle w:val="PolicyLevel2"/>
        <w:rPr>
          <w:b/>
          <w:bCs w:val="0"/>
          <w:szCs w:val="24"/>
        </w:rPr>
      </w:pPr>
      <w:r w:rsidRPr="005C250B">
        <w:rPr>
          <w:szCs w:val="24"/>
        </w:rPr>
        <w:t xml:space="preserve"> </w:t>
      </w:r>
      <w:r w:rsidRPr="00870FC7" w:rsidR="00224FF4">
        <w:rPr>
          <w:b/>
          <w:bCs w:val="0"/>
          <w:szCs w:val="24"/>
        </w:rPr>
        <w:t xml:space="preserve">If you have a mental health concern  </w:t>
      </w:r>
    </w:p>
    <w:p w:rsidRPr="00870FC7" w:rsidR="00224FF4" w:rsidP="00E44D95" w:rsidRDefault="00224FF4" w14:paraId="785C312D" w14:textId="77777777">
      <w:pPr>
        <w:pStyle w:val="PolicyLevel5"/>
        <w:rPr>
          <w:szCs w:val="24"/>
        </w:rPr>
      </w:pPr>
      <w:r w:rsidRPr="00870FC7">
        <w:rPr>
          <w:szCs w:val="24"/>
        </w:rPr>
        <w:t xml:space="preserve">Mental health problems can, in some cases, be an indicator that a child has suffered or is at risk of suffering abuse, neglect or exploitation. </w:t>
      </w:r>
    </w:p>
    <w:p w:rsidRPr="00870FC7" w:rsidR="00224FF4" w:rsidP="00E44D95" w:rsidRDefault="00224FF4" w14:paraId="03D77932" w14:textId="77777777">
      <w:pPr>
        <w:pStyle w:val="PolicyLevel5"/>
        <w:rPr>
          <w:szCs w:val="24"/>
        </w:rPr>
      </w:pPr>
      <w:r w:rsidRPr="00870FC7">
        <w:rPr>
          <w:szCs w:val="24"/>
        </w:rPr>
        <w:t xml:space="preserve">Staff will be alert to behavioural signs that suggest a child may be experiencing a mental health problem or be at risk of developing one.  </w:t>
      </w:r>
    </w:p>
    <w:p w:rsidRPr="00870FC7" w:rsidR="00224FF4" w:rsidP="00E44D95" w:rsidRDefault="00224FF4" w14:paraId="7C5131BA" w14:textId="77777777">
      <w:pPr>
        <w:pStyle w:val="PolicyLevel5"/>
        <w:rPr>
          <w:szCs w:val="24"/>
        </w:rPr>
      </w:pPr>
      <w:r w:rsidRPr="00870FC7">
        <w:rPr>
          <w:szCs w:val="24"/>
        </w:rPr>
        <w:t xml:space="preserve">If you have a mental health concern about a child that is also a safeguarding concern, take immediate action by following the steps in section 7.4. </w:t>
      </w:r>
    </w:p>
    <w:p w:rsidRPr="00870FC7" w:rsidR="00224FF4" w:rsidP="00E44D95" w:rsidRDefault="00224FF4" w14:paraId="51EDA01C" w14:textId="77777777">
      <w:pPr>
        <w:pStyle w:val="PolicyLevel5"/>
        <w:rPr>
          <w:szCs w:val="24"/>
        </w:rPr>
      </w:pPr>
      <w:r w:rsidRPr="00870FC7">
        <w:rPr>
          <w:szCs w:val="24"/>
        </w:rPr>
        <w:t>If you have a mental health concern that is</w:t>
      </w:r>
      <w:r w:rsidRPr="00870FC7">
        <w:rPr>
          <w:b/>
          <w:szCs w:val="24"/>
        </w:rPr>
        <w:t xml:space="preserve"> not </w:t>
      </w:r>
      <w:r w:rsidRPr="00870FC7">
        <w:rPr>
          <w:szCs w:val="24"/>
        </w:rPr>
        <w:t xml:space="preserve">also a safeguarding concern, speak to the DSL to agree a course of action. </w:t>
      </w:r>
    </w:p>
    <w:p w:rsidRPr="00870FC7" w:rsidR="00224FF4" w:rsidP="00E44D95" w:rsidRDefault="00224FF4" w14:paraId="24242F9C" w14:textId="1EAA23ED">
      <w:pPr>
        <w:pStyle w:val="PolicyLevel5"/>
        <w:rPr>
          <w:szCs w:val="24"/>
        </w:rPr>
      </w:pPr>
      <w:r w:rsidRPr="00870FC7">
        <w:rPr>
          <w:szCs w:val="24"/>
        </w:rPr>
        <w:t xml:space="preserve">Further details are available at the Department for Education guidance on </w:t>
      </w:r>
      <w:hyperlink r:id="rId43">
        <w:r w:rsidRPr="00870FC7">
          <w:rPr>
            <w:color w:val="0072CC"/>
            <w:szCs w:val="24"/>
            <w:u w:val="single"/>
          </w:rPr>
          <w:t xml:space="preserve">mental health and behaviour in </w:t>
        </w:r>
        <w:r w:rsidRPr="00870FC7" w:rsidR="00574907">
          <w:rPr>
            <w:color w:val="0072CC"/>
            <w:szCs w:val="24"/>
            <w:u w:val="single"/>
          </w:rPr>
          <w:t>Academy’s</w:t>
        </w:r>
      </w:hyperlink>
      <w:r w:rsidRPr="00870FC7">
        <w:rPr>
          <w:szCs w:val="24"/>
        </w:rPr>
        <w:t xml:space="preserve"> .</w:t>
      </w:r>
    </w:p>
    <w:p w:rsidRPr="00870FC7" w:rsidR="00224FF4" w:rsidP="00E44D95" w:rsidRDefault="00224FF4" w14:paraId="1B433A8E" w14:textId="77777777">
      <w:pPr>
        <w:spacing w:after="120"/>
        <w:jc w:val="both"/>
        <w:rPr>
          <w:rFonts w:eastAsia="MS Mincho"/>
          <w:b/>
          <w:szCs w:val="24"/>
        </w:rPr>
      </w:pPr>
      <w:r w:rsidRPr="00870FC7">
        <w:rPr>
          <w:rFonts w:eastAsia="MS Mincho"/>
          <w:szCs w:val="24"/>
          <w:highlight w:val="yellow"/>
        </w:rPr>
        <w:br w:type="page"/>
      </w:r>
      <w:r w:rsidRPr="00870FC7">
        <w:rPr>
          <w:rFonts w:eastAsia="MS Mincho"/>
          <w:b/>
          <w:szCs w:val="24"/>
        </w:rPr>
        <w:t>Figure 1: procedure if you have concerns about a child’s welfare (as opposed to believing a child is suffering or likely to suffer from harm, or in immediate danger)</w:t>
      </w:r>
    </w:p>
    <w:p w:rsidRPr="00870FC7" w:rsidR="00224FF4" w:rsidP="00E44D95" w:rsidRDefault="00224FF4" w14:paraId="7D2A2CFA" w14:textId="77777777">
      <w:pPr>
        <w:spacing w:after="120"/>
        <w:jc w:val="both"/>
        <w:rPr>
          <w:rFonts w:eastAsia="MS Mincho"/>
          <w:b/>
          <w:szCs w:val="24"/>
        </w:rPr>
      </w:pPr>
      <w:r w:rsidRPr="00870FC7">
        <w:rPr>
          <w:rFonts w:eastAsia="MS Mincho"/>
          <w:szCs w:val="24"/>
        </w:rPr>
        <w:t>(Note – if the DSL is unavailable, this should not delay action. See section 7.4 for what to do.)</w:t>
      </w:r>
    </w:p>
    <w:p w:rsidRPr="00E84A51" w:rsidR="00224FF4" w:rsidP="00E44D95" w:rsidRDefault="00224FF4" w14:paraId="3799D3DC" w14:textId="3F706479">
      <w:pPr>
        <w:spacing w:after="120"/>
        <w:jc w:val="both"/>
        <w:rPr>
          <w:rFonts w:eastAsia="MS Mincho"/>
          <w:b/>
          <w:szCs w:val="24"/>
        </w:rPr>
      </w:pPr>
      <w:r w:rsidRPr="00870FC7">
        <w:rPr>
          <w:rFonts w:eastAsia="MS Mincho"/>
          <w:noProof/>
          <w:szCs w:val="24"/>
        </w:rPr>
        <w:drawing>
          <wp:inline distT="0" distB="0" distL="0" distR="0" wp14:anchorId="4966625A" wp14:editId="77D7F387">
            <wp:extent cx="5829300" cy="7667624"/>
            <wp:effectExtent l="0" t="0" r="0" b="0"/>
            <wp:docPr id="4"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Dia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829300" cy="7667624"/>
                    </a:xfrm>
                    <a:prstGeom prst="rect">
                      <a:avLst/>
                    </a:prstGeom>
                  </pic:spPr>
                </pic:pic>
              </a:graphicData>
            </a:graphic>
          </wp:inline>
        </w:drawing>
      </w:r>
    </w:p>
    <w:p w:rsidRPr="00870FC7" w:rsidR="005E1C11" w:rsidP="00E44D95" w:rsidRDefault="005E1C11" w14:paraId="75ED1CA9" w14:textId="77777777">
      <w:pPr>
        <w:spacing w:after="120"/>
        <w:jc w:val="both"/>
        <w:rPr>
          <w:rFonts w:eastAsia="MS Mincho"/>
          <w:szCs w:val="24"/>
        </w:rPr>
      </w:pPr>
    </w:p>
    <w:p w:rsidR="00224FF4" w:rsidP="00E44D95" w:rsidRDefault="00224FF4" w14:paraId="2361734B" w14:textId="435C7ACE">
      <w:pPr>
        <w:pStyle w:val="PolicyLevel2"/>
        <w:rPr>
          <w:b/>
          <w:bCs w:val="0"/>
          <w:szCs w:val="24"/>
        </w:rPr>
      </w:pPr>
      <w:r w:rsidRPr="00870FC7">
        <w:rPr>
          <w:b/>
          <w:bCs w:val="0"/>
          <w:szCs w:val="24"/>
        </w:rPr>
        <w:t xml:space="preserve">Concerns about a </w:t>
      </w:r>
      <w:r w:rsidRPr="00870FC7" w:rsidR="002F14D2">
        <w:rPr>
          <w:b/>
          <w:bCs w:val="0"/>
          <w:szCs w:val="24"/>
        </w:rPr>
        <w:t>S</w:t>
      </w:r>
      <w:r w:rsidRPr="00870FC7">
        <w:rPr>
          <w:b/>
          <w:bCs w:val="0"/>
          <w:szCs w:val="24"/>
        </w:rPr>
        <w:t xml:space="preserve">taff </w:t>
      </w:r>
      <w:r w:rsidRPr="00870FC7" w:rsidR="002F14D2">
        <w:rPr>
          <w:b/>
          <w:bCs w:val="0"/>
          <w:szCs w:val="24"/>
        </w:rPr>
        <w:t>M</w:t>
      </w:r>
      <w:r w:rsidRPr="00870FC7">
        <w:rPr>
          <w:b/>
          <w:bCs w:val="0"/>
          <w:szCs w:val="24"/>
        </w:rPr>
        <w:t xml:space="preserve">ember, </w:t>
      </w:r>
      <w:r w:rsidRPr="00870FC7" w:rsidR="00E4379D">
        <w:rPr>
          <w:b/>
          <w:bCs w:val="0"/>
          <w:szCs w:val="24"/>
        </w:rPr>
        <w:t>S</w:t>
      </w:r>
      <w:r w:rsidRPr="00870FC7">
        <w:rPr>
          <w:b/>
          <w:bCs w:val="0"/>
          <w:szCs w:val="24"/>
        </w:rPr>
        <w:t xml:space="preserve">upply </w:t>
      </w:r>
      <w:r w:rsidRPr="00870FC7" w:rsidR="00E4379D">
        <w:rPr>
          <w:b/>
          <w:bCs w:val="0"/>
          <w:szCs w:val="24"/>
        </w:rPr>
        <w:t>T</w:t>
      </w:r>
      <w:r w:rsidRPr="00870FC7">
        <w:rPr>
          <w:b/>
          <w:bCs w:val="0"/>
          <w:szCs w:val="24"/>
        </w:rPr>
        <w:t xml:space="preserve">eacher or </w:t>
      </w:r>
      <w:r w:rsidRPr="00870FC7" w:rsidR="00E4379D">
        <w:rPr>
          <w:b/>
          <w:bCs w:val="0"/>
          <w:szCs w:val="24"/>
        </w:rPr>
        <w:t>V</w:t>
      </w:r>
      <w:r w:rsidRPr="00870FC7">
        <w:rPr>
          <w:b/>
          <w:bCs w:val="0"/>
          <w:szCs w:val="24"/>
        </w:rPr>
        <w:t>olunteer</w:t>
      </w:r>
    </w:p>
    <w:p w:rsidR="00546057" w:rsidP="00546057" w:rsidRDefault="00546057" w14:paraId="24C23FBE" w14:textId="04BC70ED">
      <w:pPr>
        <w:pStyle w:val="PolicyLevel5"/>
      </w:pPr>
      <w:r>
        <w:t>If you have concerns about a member of staff (including a supply teacher or volunteer), or an allegation is made about a member of staff (including a supply teacher or volunteer) posing a risk of harm to children, speak to the headteacher. If the concerns/allegations are about the headteacher report directly to the CEO of Thrive Education Partnership</w:t>
      </w:r>
      <w:r w:rsidR="003F4A20">
        <w:t xml:space="preserve"> – Richard </w:t>
      </w:r>
      <w:r w:rsidR="0003588B">
        <w:t xml:space="preserve">Chapman; </w:t>
      </w:r>
      <w:r w:rsidR="001C0BE1">
        <w:t>r.chapman@thrive.ac</w:t>
      </w:r>
      <w:r>
        <w:t xml:space="preserve"> </w:t>
      </w:r>
    </w:p>
    <w:p w:rsidR="00546057" w:rsidP="00546057" w:rsidRDefault="00546057" w14:paraId="4B14200F" w14:textId="597FF271">
      <w:pPr>
        <w:pStyle w:val="PolicyLevel5"/>
      </w:pPr>
      <w:r>
        <w:t>The headteache</w:t>
      </w:r>
      <w:r w:rsidR="00A93424">
        <w:t>r</w:t>
      </w:r>
      <w:r>
        <w:t xml:space="preserve">/CEO will then follow the procedures set out in appendix 3, if appropriate. </w:t>
      </w:r>
    </w:p>
    <w:p w:rsidR="00D93F47" w:rsidP="00546057" w:rsidRDefault="00D93F47" w14:paraId="48000A72" w14:textId="70D1774A">
      <w:pPr>
        <w:pStyle w:val="PolicyLevel5"/>
      </w:pPr>
      <w:r w:rsidRPr="00D93F47">
        <w:t>Where you believe there is a conflict of interest in reporting a concern or allegation about a member of staff (including a supply teacher, volunteer or contractor) to the headteacher, report it directly to the local authority designated officer (LADO).</w:t>
      </w:r>
    </w:p>
    <w:p w:rsidRPr="00E672CE" w:rsidR="00E672CE" w:rsidP="00546057" w:rsidRDefault="00E672CE" w14:paraId="67E51A4E" w14:textId="7323238C">
      <w:pPr>
        <w:pStyle w:val="PolicyLevel5"/>
        <w:rPr>
          <w:szCs w:val="24"/>
        </w:rPr>
      </w:pPr>
      <w:r>
        <w:rPr>
          <w:rFonts w:cs="Arial"/>
          <w:szCs w:val="24"/>
        </w:rPr>
        <w:t>I</w:t>
      </w:r>
      <w:r w:rsidRPr="00E672CE">
        <w:rPr>
          <w:rFonts w:cs="Arial"/>
          <w:szCs w:val="24"/>
        </w:rPr>
        <w:t>f the school receives an allegation relating to an incident where an individual or organisation was using the school premises for running an activity for children, you should follow your safeguarding policies and procedures and inform the local authority designated officer (LADO), as you would with any safeguarding allegation</w:t>
      </w:r>
    </w:p>
    <w:p w:rsidRPr="00870FC7" w:rsidR="00546057" w:rsidP="00546057" w:rsidRDefault="00546057" w14:paraId="4DE008BA" w14:textId="77777777">
      <w:pPr>
        <w:pStyle w:val="PolicyLevel2"/>
        <w:numPr>
          <w:ilvl w:val="0"/>
          <w:numId w:val="0"/>
        </w:numPr>
        <w:ind w:left="794" w:hanging="794"/>
        <w:rPr>
          <w:b/>
          <w:bCs w:val="0"/>
          <w:szCs w:val="24"/>
        </w:rPr>
      </w:pPr>
    </w:p>
    <w:p w:rsidRPr="00870FC7" w:rsidR="00224FF4" w:rsidP="00E44D95" w:rsidRDefault="00224FF4" w14:paraId="6963109B" w14:textId="060343B7">
      <w:pPr>
        <w:pStyle w:val="PolicyLevel2"/>
        <w:rPr>
          <w:b/>
          <w:bCs w:val="0"/>
          <w:szCs w:val="24"/>
        </w:rPr>
      </w:pPr>
      <w:bookmarkStart w:name="_Hlk81920612" w:id="23"/>
      <w:r w:rsidRPr="00870FC7">
        <w:rPr>
          <w:b/>
          <w:bCs w:val="0"/>
          <w:szCs w:val="24"/>
        </w:rPr>
        <w:t xml:space="preserve">Allegations of </w:t>
      </w:r>
      <w:r w:rsidRPr="00870FC7" w:rsidR="002F14D2">
        <w:rPr>
          <w:b/>
          <w:bCs w:val="0"/>
          <w:szCs w:val="24"/>
        </w:rPr>
        <w:t>A</w:t>
      </w:r>
      <w:r w:rsidRPr="00870FC7">
        <w:rPr>
          <w:b/>
          <w:bCs w:val="0"/>
          <w:szCs w:val="24"/>
        </w:rPr>
        <w:t xml:space="preserve">buse made </w:t>
      </w:r>
      <w:r w:rsidRPr="00870FC7" w:rsidR="002F14D2">
        <w:rPr>
          <w:b/>
          <w:bCs w:val="0"/>
          <w:szCs w:val="24"/>
        </w:rPr>
        <w:t>A</w:t>
      </w:r>
      <w:r w:rsidRPr="00870FC7">
        <w:rPr>
          <w:b/>
          <w:bCs w:val="0"/>
          <w:szCs w:val="24"/>
        </w:rPr>
        <w:t xml:space="preserve">gainst </w:t>
      </w:r>
      <w:r w:rsidRPr="00870FC7" w:rsidR="002F14D2">
        <w:rPr>
          <w:b/>
          <w:bCs w:val="0"/>
          <w:szCs w:val="24"/>
        </w:rPr>
        <w:t>O</w:t>
      </w:r>
      <w:r w:rsidRPr="00870FC7">
        <w:rPr>
          <w:b/>
          <w:bCs w:val="0"/>
          <w:szCs w:val="24"/>
        </w:rPr>
        <w:t xml:space="preserve">ther </w:t>
      </w:r>
      <w:r w:rsidRPr="00870FC7" w:rsidR="002F14D2">
        <w:rPr>
          <w:b/>
          <w:bCs w:val="0"/>
          <w:szCs w:val="24"/>
        </w:rPr>
        <w:t>P</w:t>
      </w:r>
      <w:r w:rsidRPr="00870FC7">
        <w:rPr>
          <w:b/>
          <w:bCs w:val="0"/>
          <w:szCs w:val="24"/>
        </w:rPr>
        <w:t>upils</w:t>
      </w:r>
    </w:p>
    <w:bookmarkEnd w:id="23"/>
    <w:p w:rsidRPr="00DE2478" w:rsidR="00DE2478" w:rsidP="00E84A51" w:rsidRDefault="00DE2478" w14:paraId="416D0E5B" w14:textId="77777777">
      <w:pPr>
        <w:spacing w:after="120" w:line="240" w:lineRule="auto"/>
        <w:ind w:left="794"/>
        <w:jc w:val="both"/>
        <w:rPr>
          <w:rFonts w:eastAsia="MS Mincho" w:cs="Times New Roman"/>
          <w:szCs w:val="24"/>
        </w:rPr>
      </w:pPr>
      <w:r w:rsidRPr="00DE2478">
        <w:rPr>
          <w:rFonts w:eastAsia="MS Mincho" w:cs="Times New Roman"/>
          <w:szCs w:val="24"/>
        </w:rPr>
        <w:t>We recognise that children are capable of abusing their peers. Abuse will never be tolerated or passed off as “banter”, “just having a laugh” or “part of growing up”, as this can lead to a culture of unacceptable behaviours and an unsafe environment for pupils.</w:t>
      </w:r>
    </w:p>
    <w:p w:rsidRPr="00DE2478" w:rsidR="00DE2478" w:rsidP="00E84A51" w:rsidRDefault="00DE2478" w14:paraId="0FCCA017" w14:textId="672D34D8">
      <w:pPr>
        <w:spacing w:after="120" w:line="240" w:lineRule="auto"/>
        <w:ind w:left="794"/>
        <w:jc w:val="both"/>
        <w:rPr>
          <w:rFonts w:eastAsia="MS Mincho" w:cs="Times New Roman"/>
          <w:szCs w:val="24"/>
        </w:rPr>
      </w:pPr>
      <w:r w:rsidRPr="00DE2478">
        <w:rPr>
          <w:rFonts w:eastAsia="MS Mincho" w:cs="Times New Roman"/>
          <w:szCs w:val="24"/>
        </w:rPr>
        <w:t xml:space="preserve">We also recognise the gendered nature of </w:t>
      </w:r>
      <w:r w:rsidR="0037231B">
        <w:rPr>
          <w:rFonts w:eastAsia="MS Mincho" w:cs="Times New Roman"/>
          <w:szCs w:val="24"/>
        </w:rPr>
        <w:t>child-on-child</w:t>
      </w:r>
      <w:r w:rsidRPr="00DE2478">
        <w:rPr>
          <w:rFonts w:eastAsia="MS Mincho" w:cs="Times New Roman"/>
          <w:szCs w:val="24"/>
        </w:rPr>
        <w:t xml:space="preserve"> abuse. However, all </w:t>
      </w:r>
      <w:r w:rsidR="0037231B">
        <w:rPr>
          <w:rFonts w:eastAsia="MS Mincho" w:cs="Times New Roman"/>
          <w:szCs w:val="24"/>
        </w:rPr>
        <w:t>child-on-child</w:t>
      </w:r>
      <w:r w:rsidRPr="00DE2478">
        <w:rPr>
          <w:rFonts w:eastAsia="MS Mincho" w:cs="Times New Roman"/>
          <w:szCs w:val="24"/>
        </w:rPr>
        <w:t xml:space="preserve"> abuse is unacceptable and will be taken seriously. </w:t>
      </w:r>
    </w:p>
    <w:p w:rsidRPr="00DE2478" w:rsidR="00DE2478" w:rsidP="00E84A51" w:rsidRDefault="00DE2478" w14:paraId="38263C77" w14:textId="77777777">
      <w:pPr>
        <w:spacing w:after="120" w:line="240" w:lineRule="auto"/>
        <w:ind w:left="794"/>
        <w:jc w:val="both"/>
        <w:rPr>
          <w:rFonts w:eastAsia="MS Mincho" w:cs="Times New Roman"/>
          <w:szCs w:val="24"/>
        </w:rPr>
      </w:pPr>
      <w:r w:rsidRPr="00DE2478">
        <w:rPr>
          <w:rFonts w:eastAsia="MS Mincho" w:cs="Times New Roman"/>
          <w:szCs w:val="24"/>
        </w:rPr>
        <w:t>Most cases of pupils hurting other pupils will be dealt with under our school’s behaviour policy, but this child protection and safeguarding policy will apply to any allegations that raise safeguarding concerns. This might include where the alleged behaviour:</w:t>
      </w:r>
    </w:p>
    <w:p w:rsidRPr="00BB0090" w:rsidR="00DE2478" w:rsidP="00E84A51" w:rsidRDefault="00DE2478" w14:paraId="2DEA7E38" w14:textId="77777777">
      <w:pPr>
        <w:pStyle w:val="PolicyLevel5"/>
      </w:pPr>
      <w:r w:rsidRPr="00BB0090">
        <w:t>Is serious, and potentially a criminal offence</w:t>
      </w:r>
    </w:p>
    <w:p w:rsidRPr="00BB0090" w:rsidR="00DE2478" w:rsidP="00E84A51" w:rsidRDefault="00DE2478" w14:paraId="17F8EDC8" w14:textId="77777777">
      <w:pPr>
        <w:pStyle w:val="PolicyLevel5"/>
      </w:pPr>
      <w:r w:rsidRPr="00BB0090">
        <w:t>Could put pupils in the school at risk</w:t>
      </w:r>
    </w:p>
    <w:p w:rsidRPr="00BB0090" w:rsidR="00DE2478" w:rsidP="00E84A51" w:rsidRDefault="00DE2478" w14:paraId="43C6D76A" w14:textId="77777777">
      <w:pPr>
        <w:pStyle w:val="PolicyLevel5"/>
      </w:pPr>
      <w:r w:rsidRPr="00BB0090">
        <w:t>Is violent</w:t>
      </w:r>
    </w:p>
    <w:p w:rsidRPr="00BB0090" w:rsidR="00DE2478" w:rsidP="00E84A51" w:rsidRDefault="00DE2478" w14:paraId="3E42DB78" w14:textId="77777777">
      <w:pPr>
        <w:pStyle w:val="PolicyLevel5"/>
      </w:pPr>
      <w:r w:rsidRPr="00BB0090">
        <w:t>Involves pupils being forced to use drugs or alcohol</w:t>
      </w:r>
    </w:p>
    <w:p w:rsidRPr="00BB0090" w:rsidR="00DE2478" w:rsidP="00E84A51" w:rsidRDefault="00DE2478" w14:paraId="25EA5BE5" w14:textId="77777777">
      <w:pPr>
        <w:pStyle w:val="PolicyLevel5"/>
      </w:pPr>
      <w:r w:rsidRPr="00BB0090">
        <w:t>Involves sexual exploitation, sexual abuse or sexual harassment, such as indecent exposure, sexual assault, upskirting or sexually inappropriate pictures or videos (including the sharing of nudes and semi-nudes)</w:t>
      </w:r>
    </w:p>
    <w:p w:rsidRPr="00DE2478" w:rsidR="00DE2478" w:rsidP="00E44D95" w:rsidRDefault="00DE2478" w14:paraId="2AD416BE" w14:textId="639D1BFC">
      <w:pPr>
        <w:spacing w:after="120" w:line="240" w:lineRule="auto"/>
        <w:ind w:left="720"/>
        <w:jc w:val="both"/>
        <w:rPr>
          <w:rFonts w:eastAsia="MS Mincho" w:cs="Times New Roman"/>
          <w:szCs w:val="24"/>
        </w:rPr>
      </w:pPr>
      <w:r w:rsidRPr="00DE2478">
        <w:rPr>
          <w:rFonts w:eastAsia="MS Mincho" w:cs="Times New Roman"/>
          <w:szCs w:val="24"/>
        </w:rPr>
        <w:t xml:space="preserve">See appendix 4 for more information about </w:t>
      </w:r>
      <w:r w:rsidR="0037231B">
        <w:rPr>
          <w:rFonts w:eastAsia="MS Mincho" w:cs="Times New Roman"/>
          <w:szCs w:val="24"/>
        </w:rPr>
        <w:t>child-on-child</w:t>
      </w:r>
      <w:r w:rsidRPr="00DE2478">
        <w:rPr>
          <w:rFonts w:eastAsia="MS Mincho" w:cs="Times New Roman"/>
          <w:szCs w:val="24"/>
        </w:rPr>
        <w:t xml:space="preserve"> abuse.</w:t>
      </w:r>
    </w:p>
    <w:p w:rsidR="00E84A51" w:rsidP="00E44D95" w:rsidRDefault="00E84A51" w14:paraId="74F4A8F1" w14:textId="77777777">
      <w:pPr>
        <w:spacing w:after="120" w:line="240" w:lineRule="auto"/>
        <w:ind w:left="720"/>
        <w:jc w:val="both"/>
        <w:rPr>
          <w:rFonts w:eastAsia="MS Mincho" w:cs="Times New Roman"/>
          <w:b/>
          <w:bCs/>
          <w:szCs w:val="24"/>
        </w:rPr>
      </w:pPr>
    </w:p>
    <w:p w:rsidRPr="009112D9" w:rsidR="00DE2478" w:rsidP="00391E73" w:rsidRDefault="00DE2478" w14:paraId="2579337E" w14:textId="58F6198C">
      <w:pPr>
        <w:pStyle w:val="PolicyLevel3"/>
        <w:numPr>
          <w:ilvl w:val="2"/>
          <w:numId w:val="31"/>
        </w:numPr>
      </w:pPr>
      <w:r w:rsidRPr="00391E73">
        <w:rPr>
          <w:b/>
        </w:rPr>
        <w:t>Procedures</w:t>
      </w:r>
      <w:r w:rsidRPr="009112D9">
        <w:t xml:space="preserve"> </w:t>
      </w:r>
      <w:r w:rsidRPr="00391E73">
        <w:rPr>
          <w:b/>
        </w:rPr>
        <w:t xml:space="preserve">for dealing with allegations of </w:t>
      </w:r>
      <w:r w:rsidR="0037231B">
        <w:rPr>
          <w:b/>
        </w:rPr>
        <w:t>child-on-child</w:t>
      </w:r>
      <w:r w:rsidRPr="00391E73">
        <w:rPr>
          <w:b/>
        </w:rPr>
        <w:t xml:space="preserve"> abuse</w:t>
      </w:r>
    </w:p>
    <w:p w:rsidRPr="00DE2478" w:rsidR="00DE2478" w:rsidP="00E44D95" w:rsidRDefault="00DE2478" w14:paraId="35B932A7" w14:textId="77777777">
      <w:pPr>
        <w:spacing w:after="120" w:line="240" w:lineRule="auto"/>
        <w:ind w:left="720"/>
        <w:jc w:val="both"/>
        <w:rPr>
          <w:rFonts w:eastAsia="MS Mincho" w:cs="Times New Roman"/>
          <w:szCs w:val="24"/>
        </w:rPr>
      </w:pPr>
      <w:r w:rsidRPr="00DE2478">
        <w:rPr>
          <w:rFonts w:eastAsia="MS Mincho" w:cs="Times New Roman"/>
          <w:szCs w:val="24"/>
        </w:rPr>
        <w:t>If a pupil makes an allegation of abuse against another pupil:</w:t>
      </w:r>
    </w:p>
    <w:p w:rsidRPr="00CD592C" w:rsidR="00DE2478" w:rsidP="00E84A51" w:rsidRDefault="00DE2478" w14:paraId="1CD90E42" w14:textId="5E60A03D">
      <w:pPr>
        <w:pStyle w:val="PolicyLevel5"/>
      </w:pPr>
      <w:r w:rsidRPr="00CD592C">
        <w:t>You must record the allegation and tell the DSL, but do not investigate it</w:t>
      </w:r>
      <w:r w:rsidR="00E84A51">
        <w:t>.</w:t>
      </w:r>
    </w:p>
    <w:p w:rsidRPr="00CD592C" w:rsidR="00DE2478" w:rsidP="00E84A51" w:rsidRDefault="00DE2478" w14:paraId="4E04A86E" w14:textId="3BF02904">
      <w:pPr>
        <w:pStyle w:val="PolicyLevel5"/>
      </w:pPr>
      <w:r w:rsidRPr="00CD592C">
        <w:t>The DSL will contact the local authority children’s social care team and follow its advice, as well as the police if the allegation involves a potential criminal offence</w:t>
      </w:r>
      <w:r w:rsidR="00E84A51">
        <w:t>.</w:t>
      </w:r>
    </w:p>
    <w:p w:rsidRPr="00D9239F" w:rsidR="00D9239F" w:rsidP="00D9239F" w:rsidRDefault="00D9239F" w14:paraId="03CF16A8" w14:textId="77777777">
      <w:pPr>
        <w:pStyle w:val="PolicyLevel5"/>
      </w:pPr>
      <w:r w:rsidRPr="00D9239F">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rsidR="00DE2478" w:rsidP="00E84A51" w:rsidRDefault="00DE2478" w14:paraId="5CADAA47" w14:textId="5FF0E8CD">
      <w:pPr>
        <w:pStyle w:val="PolicyLevel5"/>
      </w:pPr>
      <w:r w:rsidRPr="00CD592C">
        <w:t>The DSL will contact the children and adolescent mental health services (CAMHS), if appropriate</w:t>
      </w:r>
      <w:r w:rsidR="00E84A51">
        <w:t>.</w:t>
      </w:r>
    </w:p>
    <w:p w:rsidRPr="00CD592C" w:rsidR="007037F0" w:rsidP="00E84A51" w:rsidRDefault="007037F0" w14:paraId="21F2B8A7" w14:textId="7A05A914">
      <w:pPr>
        <w:pStyle w:val="PolicyLevel5"/>
      </w:pPr>
      <w:r w:rsidRPr="007037F0">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rsidRPr="005C250B" w:rsidR="008374A0" w:rsidP="00E44D95" w:rsidRDefault="008374A0" w14:paraId="4A06879D" w14:textId="778D6D4C">
      <w:pPr>
        <w:spacing w:after="120" w:line="240" w:lineRule="auto"/>
        <w:ind w:left="340" w:hanging="170"/>
        <w:jc w:val="both"/>
        <w:rPr>
          <w:rFonts w:eastAsia="MS Mincho" w:cs="Arial"/>
          <w:b/>
          <w:szCs w:val="24"/>
        </w:rPr>
      </w:pPr>
    </w:p>
    <w:p w:rsidRPr="005C250B" w:rsidR="008374A0" w:rsidP="005C250B" w:rsidRDefault="008374A0" w14:paraId="40D51055" w14:textId="3019215A">
      <w:pPr>
        <w:pStyle w:val="PolicyLevel3"/>
        <w:rPr>
          <w:b/>
        </w:rPr>
      </w:pPr>
      <w:r w:rsidRPr="005C250B">
        <w:rPr>
          <w:b/>
        </w:rPr>
        <w:t xml:space="preserve">Creating a supportive environment in school and minimising the risk of </w:t>
      </w:r>
      <w:r w:rsidR="0037231B">
        <w:rPr>
          <w:b/>
        </w:rPr>
        <w:t>child-on-child</w:t>
      </w:r>
      <w:r w:rsidRPr="005C250B">
        <w:rPr>
          <w:b/>
        </w:rPr>
        <w:t xml:space="preserve"> abuse</w:t>
      </w:r>
    </w:p>
    <w:p w:rsidRPr="008374A0" w:rsidR="008374A0" w:rsidP="00CD592C" w:rsidRDefault="008374A0" w14:paraId="48E06BD0" w14:textId="498C231A">
      <w:pPr>
        <w:spacing w:after="120" w:line="240" w:lineRule="auto"/>
        <w:ind w:left="720"/>
        <w:jc w:val="both"/>
        <w:rPr>
          <w:rFonts w:eastAsia="MS Mincho" w:cs="Times New Roman"/>
          <w:szCs w:val="24"/>
        </w:rPr>
      </w:pPr>
      <w:r w:rsidRPr="008374A0">
        <w:rPr>
          <w:rFonts w:eastAsia="MS Mincho" w:cs="Times New Roman"/>
          <w:szCs w:val="24"/>
        </w:rPr>
        <w:t xml:space="preserve">We recognise the importance of taking proactive action to minimise the risk of </w:t>
      </w:r>
      <w:r w:rsidR="0037231B">
        <w:rPr>
          <w:rFonts w:eastAsia="MS Mincho" w:cs="Times New Roman"/>
          <w:szCs w:val="24"/>
        </w:rPr>
        <w:t>child-on-child</w:t>
      </w:r>
      <w:r w:rsidRPr="008374A0">
        <w:rPr>
          <w:rFonts w:eastAsia="MS Mincho" w:cs="Times New Roman"/>
          <w:szCs w:val="24"/>
        </w:rPr>
        <w:t xml:space="preserve"> abuse, and of creating a supportive environment where victims feel confident in reporting incidents. </w:t>
      </w:r>
    </w:p>
    <w:p w:rsidRPr="008374A0" w:rsidR="008374A0" w:rsidP="00E44D95" w:rsidRDefault="008374A0" w14:paraId="6494E9B8" w14:textId="77777777">
      <w:pPr>
        <w:spacing w:after="120" w:line="240" w:lineRule="auto"/>
        <w:ind w:left="720"/>
        <w:jc w:val="both"/>
        <w:rPr>
          <w:rFonts w:eastAsia="MS Mincho" w:cs="Times New Roman"/>
          <w:szCs w:val="24"/>
        </w:rPr>
      </w:pPr>
      <w:r w:rsidRPr="008374A0">
        <w:rPr>
          <w:rFonts w:eastAsia="MS Mincho" w:cs="Times New Roman"/>
          <w:szCs w:val="24"/>
        </w:rPr>
        <w:t>To achieve this, we will:</w:t>
      </w:r>
    </w:p>
    <w:p w:rsidRPr="00CD592C" w:rsidR="008374A0" w:rsidP="00E84A51" w:rsidRDefault="008374A0" w14:paraId="3FD72BE8" w14:textId="381FDF68">
      <w:pPr>
        <w:pStyle w:val="PolicyLevel5"/>
      </w:pPr>
      <w:r w:rsidRPr="00CD592C">
        <w:t>Challenge any form of derogatory or sexualised language or inappropriate behaviour between peers, including requesting or sending sexual images</w:t>
      </w:r>
      <w:r w:rsidR="00E84A51">
        <w:t>.</w:t>
      </w:r>
      <w:r w:rsidRPr="00CD592C">
        <w:t xml:space="preserve"> </w:t>
      </w:r>
    </w:p>
    <w:p w:rsidRPr="00CD592C" w:rsidR="008374A0" w:rsidP="00E84A51" w:rsidRDefault="008374A0" w14:paraId="3CBC4AFC" w14:textId="39CA77F1">
      <w:pPr>
        <w:pStyle w:val="PolicyLevel5"/>
      </w:pPr>
      <w:r w:rsidRPr="00CD592C">
        <w:t>Be vigilant to issues that particularly affect different genders – for example, sexualised or aggressive touching or grabbing towards female pupils, and initiation or hazing type violence with respect to boys</w:t>
      </w:r>
      <w:r w:rsidR="00E84A51">
        <w:t>.</w:t>
      </w:r>
    </w:p>
    <w:p w:rsidRPr="00CD592C" w:rsidR="008374A0" w:rsidP="00E84A51" w:rsidRDefault="008374A0" w14:paraId="1E956803" w14:textId="77777777">
      <w:pPr>
        <w:pStyle w:val="PolicyLevel5"/>
      </w:pPr>
      <w:r w:rsidRPr="00CD592C">
        <w:t xml:space="preserve">Ensure our curriculum helps to educate pupils about appropriate behaviour and consent </w:t>
      </w:r>
    </w:p>
    <w:p w:rsidRPr="00CD592C" w:rsidR="008374A0" w:rsidP="00E84A51" w:rsidRDefault="008374A0" w14:paraId="64C3F2FC" w14:textId="77777777">
      <w:pPr>
        <w:pStyle w:val="PolicyLevel5"/>
      </w:pPr>
      <w:r w:rsidRPr="00CD592C">
        <w:t>Ensure pupils are able to easily and confidently report abuse using our reporting systems (as described in section 7.10 below)</w:t>
      </w:r>
    </w:p>
    <w:p w:rsidRPr="00CD592C" w:rsidR="008374A0" w:rsidP="00E84A51" w:rsidRDefault="008374A0" w14:paraId="4C4D9AB8" w14:textId="77777777">
      <w:pPr>
        <w:pStyle w:val="PolicyLevel5"/>
      </w:pPr>
      <w:r w:rsidRPr="00CD592C">
        <w:t xml:space="preserve">Ensure staff reassure victims that they are being taken seriously </w:t>
      </w:r>
    </w:p>
    <w:p w:rsidRPr="00CD592C" w:rsidR="008374A0" w:rsidP="00B52403" w:rsidRDefault="008374A0" w14:paraId="58355145" w14:textId="77777777">
      <w:pPr>
        <w:pStyle w:val="PolicyLevel5"/>
        <w:numPr>
          <w:ilvl w:val="0"/>
          <w:numId w:val="0"/>
        </w:numPr>
        <w:ind w:left="851"/>
      </w:pPr>
      <w:r w:rsidRPr="00CD592C">
        <w:t>Ensure staff are trained to understand:</w:t>
      </w:r>
    </w:p>
    <w:p w:rsidRPr="008374A0" w:rsidR="008374A0" w:rsidP="00E84A51" w:rsidRDefault="008374A0" w14:paraId="107BA866" w14:textId="3D1DEEEF">
      <w:pPr>
        <w:pStyle w:val="PolicyLevel5"/>
      </w:pPr>
      <w:r w:rsidRPr="008374A0">
        <w:t xml:space="preserve">How to recognise the indicators and signs of </w:t>
      </w:r>
      <w:r w:rsidR="0037231B">
        <w:t>child-on-child</w:t>
      </w:r>
      <w:r w:rsidRPr="008374A0">
        <w:t xml:space="preserve"> abuse, and know how to identify it and respond to reports</w:t>
      </w:r>
    </w:p>
    <w:p w:rsidRPr="008374A0" w:rsidR="008374A0" w:rsidP="00E84A51" w:rsidRDefault="008374A0" w14:paraId="72F80CD8" w14:textId="5D9EDBE9">
      <w:pPr>
        <w:pStyle w:val="PolicyLevel5"/>
      </w:pPr>
      <w:r w:rsidRPr="008374A0">
        <w:t xml:space="preserve">That even if there are no reports of </w:t>
      </w:r>
      <w:r w:rsidR="0037231B">
        <w:t>child-on-child</w:t>
      </w:r>
      <w:r w:rsidRPr="008374A0">
        <w:t xml:space="preserve"> abuse in school, it does not mean it is not happening – staff should maintain an attitude of “it could happen here” </w:t>
      </w:r>
    </w:p>
    <w:p w:rsidRPr="008374A0" w:rsidR="008374A0" w:rsidP="00E84A51" w:rsidRDefault="008374A0" w14:paraId="3111B8B9" w14:textId="77777777">
      <w:pPr>
        <w:pStyle w:val="PolicyLevel5"/>
      </w:pPr>
      <w:r w:rsidRPr="008374A0">
        <w:t>That if they have any concerns about a child’s welfare, they should act on them immediately rather than wait to be told, and that victims may not always make a direct report. For example:</w:t>
      </w:r>
    </w:p>
    <w:p w:rsidRPr="008374A0" w:rsidR="008374A0" w:rsidP="00534555" w:rsidRDefault="008374A0" w14:paraId="0FE86D99" w14:textId="77777777">
      <w:pPr>
        <w:pStyle w:val="PolicyLevel5"/>
      </w:pPr>
      <w:r w:rsidRPr="008374A0">
        <w:t>Children can show signs or act in ways they hope adults will notice and react to</w:t>
      </w:r>
    </w:p>
    <w:p w:rsidRPr="008374A0" w:rsidR="008374A0" w:rsidP="00534555" w:rsidRDefault="008374A0" w14:paraId="62C138A2" w14:textId="77777777">
      <w:pPr>
        <w:pStyle w:val="PolicyLevel5"/>
      </w:pPr>
      <w:r w:rsidRPr="008374A0">
        <w:t xml:space="preserve">A friend may make a report </w:t>
      </w:r>
    </w:p>
    <w:p w:rsidRPr="008374A0" w:rsidR="008374A0" w:rsidP="00534555" w:rsidRDefault="008374A0" w14:paraId="29A68594" w14:textId="77777777">
      <w:pPr>
        <w:pStyle w:val="PolicyLevel5"/>
      </w:pPr>
      <w:r w:rsidRPr="008374A0">
        <w:t xml:space="preserve">A member of staff may overhear a conversation </w:t>
      </w:r>
    </w:p>
    <w:p w:rsidRPr="008374A0" w:rsidR="008374A0" w:rsidP="00534555" w:rsidRDefault="008374A0" w14:paraId="745F59BA" w14:textId="77777777">
      <w:pPr>
        <w:pStyle w:val="PolicyLevel5"/>
      </w:pPr>
      <w:r w:rsidRPr="008374A0">
        <w:t>A child’s behaviour might indicate that something is wrong</w:t>
      </w:r>
    </w:p>
    <w:p w:rsidRPr="008374A0" w:rsidR="008374A0" w:rsidP="00E84A51" w:rsidRDefault="008374A0" w14:paraId="0902220B" w14:textId="77777777">
      <w:pPr>
        <w:pStyle w:val="PolicyLevel5"/>
      </w:pPr>
      <w:r w:rsidRPr="008374A0">
        <w:t>That certain children may face additional barriers to telling someone because of their vulnerability, disability, gender, ethnicity and/or sexual orientation</w:t>
      </w:r>
    </w:p>
    <w:p w:rsidRPr="008374A0" w:rsidR="008374A0" w:rsidP="00E84A51" w:rsidRDefault="008374A0" w14:paraId="31E0C202" w14:textId="77777777">
      <w:pPr>
        <w:pStyle w:val="PolicyLevel5"/>
      </w:pPr>
      <w:r w:rsidRPr="008374A0">
        <w:t>That a pupil harming a peer could be a sign that the child is being abused themselves, and that this would fall under the scope of this policy</w:t>
      </w:r>
    </w:p>
    <w:p w:rsidRPr="008374A0" w:rsidR="008374A0" w:rsidP="00E84A51" w:rsidRDefault="008374A0" w14:paraId="167FA18B" w14:textId="418A4741">
      <w:pPr>
        <w:pStyle w:val="PolicyLevel5"/>
      </w:pPr>
      <w:r w:rsidRPr="008374A0">
        <w:t xml:space="preserve">The important role they have to play in preventing </w:t>
      </w:r>
      <w:r w:rsidR="0037231B">
        <w:t>child-on-child</w:t>
      </w:r>
      <w:r w:rsidRPr="008374A0">
        <w:t xml:space="preserve"> abuse and responding where they believe a child may be at risk from it</w:t>
      </w:r>
    </w:p>
    <w:p w:rsidR="008374A0" w:rsidP="00E84A51" w:rsidRDefault="008374A0" w14:paraId="39650AAB" w14:textId="77777777">
      <w:pPr>
        <w:pStyle w:val="PolicyLevel5"/>
      </w:pPr>
      <w:r w:rsidRPr="008374A0">
        <w:t>That they should speak to the DSL if they have any concerns</w:t>
      </w:r>
    </w:p>
    <w:p w:rsidRPr="0094473F" w:rsidR="0094473F" w:rsidP="0094473F" w:rsidRDefault="0094473F" w14:paraId="7683C5F3" w14:textId="77777777">
      <w:pPr>
        <w:pStyle w:val="PolicyLevel5"/>
      </w:pPr>
      <w:r w:rsidRPr="0094473F">
        <w:t>That social media is likely to play a role in the fall-out from any incident or alleged incident, including for potential contact between the victim, alleged perpetrator(s) and friends from either side</w:t>
      </w:r>
    </w:p>
    <w:p w:rsidR="00AA2979" w:rsidP="00AA2979" w:rsidRDefault="00AA2979" w14:paraId="2E8BA50B" w14:textId="77777777">
      <w:pPr>
        <w:pStyle w:val="PolicyLevel5"/>
        <w:numPr>
          <w:ilvl w:val="0"/>
          <w:numId w:val="0"/>
        </w:numPr>
        <w:ind w:left="851"/>
      </w:pPr>
      <w:r>
        <w:t xml:space="preserve">The DSL will take the lead role in any disciplining of the alleged perpetrator(s). We will provide support at the same time as taking any disciplinary action. </w:t>
      </w:r>
    </w:p>
    <w:p w:rsidR="00AA2979" w:rsidP="00AA2979" w:rsidRDefault="00AA2979" w14:paraId="3E476931" w14:textId="77777777">
      <w:pPr>
        <w:pStyle w:val="PolicyLevel5"/>
        <w:numPr>
          <w:ilvl w:val="0"/>
          <w:numId w:val="0"/>
        </w:numPr>
        <w:ind w:left="851"/>
      </w:pPr>
      <w: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rsidR="00AA2979" w:rsidP="00AA2979" w:rsidRDefault="00AA2979" w14:paraId="549B609B" w14:textId="77777777">
      <w:pPr>
        <w:pStyle w:val="PolicyLevel5"/>
      </w:pPr>
      <w:r>
        <w:t xml:space="preserve">Taking action would prejudice an investigation and/or subsequent prosecution – we will liaise with the police and/or LA children’s social care to determine this </w:t>
      </w:r>
    </w:p>
    <w:p w:rsidR="00AA2979" w:rsidP="00AA2979" w:rsidRDefault="00AA2979" w14:paraId="67D5F20C" w14:textId="77777777">
      <w:pPr>
        <w:pStyle w:val="PolicyLevel5"/>
      </w:pPr>
      <w:r>
        <w:t xml:space="preserve">There are circumstances that make it unreasonable or irrational for us to reach our own view about what happened while an independent investigation is ongoing  </w:t>
      </w:r>
    </w:p>
    <w:p w:rsidRPr="008374A0" w:rsidR="0094473F" w:rsidP="00AA2979" w:rsidRDefault="0094473F" w14:paraId="03C8B8D0" w14:textId="77777777">
      <w:pPr>
        <w:pStyle w:val="PolicyLevel5"/>
        <w:numPr>
          <w:ilvl w:val="0"/>
          <w:numId w:val="0"/>
        </w:numPr>
        <w:ind w:left="1134"/>
      </w:pPr>
    </w:p>
    <w:p w:rsidRPr="005C250B" w:rsidR="008374A0" w:rsidP="00E44D95" w:rsidRDefault="008374A0" w14:paraId="07A6F699" w14:textId="77777777">
      <w:pPr>
        <w:spacing w:after="120" w:line="240" w:lineRule="auto"/>
        <w:ind w:left="340" w:hanging="170"/>
        <w:jc w:val="both"/>
        <w:rPr>
          <w:rFonts w:eastAsia="MS Mincho" w:cs="Arial"/>
          <w:b/>
          <w:szCs w:val="24"/>
        </w:rPr>
      </w:pPr>
    </w:p>
    <w:p w:rsidRPr="005C250B" w:rsidR="004B10D1" w:rsidP="005C250B" w:rsidRDefault="004B10D1" w14:paraId="0B74A78A" w14:textId="1DCFA7AF">
      <w:pPr>
        <w:pStyle w:val="PolicyLevel3"/>
        <w:rPr>
          <w:b/>
        </w:rPr>
      </w:pPr>
      <w:r w:rsidRPr="005C250B">
        <w:rPr>
          <w:b/>
        </w:rPr>
        <w:t>Allegations of Abuse made Against Other Pupils</w:t>
      </w:r>
      <w:r w:rsidR="00BC1B20">
        <w:rPr>
          <w:b/>
        </w:rPr>
        <w:t>/</w:t>
      </w:r>
      <w:r w:rsidRPr="00BC1B20" w:rsidR="00BC1B20">
        <w:t xml:space="preserve"> </w:t>
      </w:r>
      <w:r w:rsidRPr="00BC1B20" w:rsidR="00BC1B20">
        <w:rPr>
          <w:b/>
        </w:rPr>
        <w:t>Sharing of nudes and semi-nudes (‘sexting’)</w:t>
      </w:r>
    </w:p>
    <w:p w:rsidRPr="00B634F9" w:rsidR="00B634F9" w:rsidP="006A2017" w:rsidRDefault="00B634F9" w14:paraId="17BCBDBB" w14:textId="2C02A40D">
      <w:pPr>
        <w:spacing w:after="120" w:line="240" w:lineRule="auto"/>
        <w:ind w:left="794"/>
        <w:jc w:val="both"/>
        <w:rPr>
          <w:rFonts w:eastAsia="MS Mincho" w:cs="Times New Roman"/>
          <w:b/>
          <w:szCs w:val="24"/>
        </w:rPr>
      </w:pPr>
      <w:r w:rsidRPr="00B634F9">
        <w:rPr>
          <w:rFonts w:eastAsia="MS Mincho" w:cs="Times New Roman"/>
          <w:b/>
          <w:szCs w:val="24"/>
        </w:rPr>
        <w:t>Your responsibilities when responding to an incident</w:t>
      </w:r>
    </w:p>
    <w:p w:rsidRPr="00B634F9" w:rsidR="00B634F9" w:rsidP="009112D9" w:rsidRDefault="00B634F9" w14:paraId="3EC775F7" w14:textId="77777777">
      <w:pPr>
        <w:spacing w:after="120" w:line="240" w:lineRule="auto"/>
        <w:ind w:left="794"/>
        <w:jc w:val="both"/>
        <w:rPr>
          <w:rFonts w:eastAsia="MS Mincho" w:cs="Times New Roman"/>
          <w:szCs w:val="24"/>
        </w:rPr>
      </w:pPr>
      <w:r w:rsidRPr="00B634F9">
        <w:rPr>
          <w:rFonts w:eastAsia="MS Mincho" w:cs="Times New Roman"/>
          <w:szCs w:val="24"/>
        </w:rPr>
        <w:t xml:space="preserve">If you are made aware of an incident involving the consensual or non-consensual sharing of nude or semi-nude images/videos (also known as ‘sexting’ or ‘youth produced sexual imagery’), you must report it to the DSL immediately. </w:t>
      </w:r>
    </w:p>
    <w:p w:rsidRPr="00B634F9" w:rsidR="00B634F9" w:rsidP="006A2017" w:rsidRDefault="00B634F9" w14:paraId="05056611" w14:textId="77777777">
      <w:pPr>
        <w:spacing w:after="120" w:line="240" w:lineRule="auto"/>
        <w:ind w:left="720" w:firstLine="74"/>
        <w:jc w:val="both"/>
        <w:rPr>
          <w:rFonts w:eastAsia="MS Mincho" w:cs="Times New Roman"/>
          <w:szCs w:val="24"/>
        </w:rPr>
      </w:pPr>
      <w:r w:rsidRPr="00B634F9">
        <w:rPr>
          <w:rFonts w:eastAsia="MS Mincho" w:cs="Times New Roman"/>
          <w:szCs w:val="24"/>
        </w:rPr>
        <w:t xml:space="preserve">You must </w:t>
      </w:r>
      <w:r w:rsidRPr="00B634F9">
        <w:rPr>
          <w:rFonts w:eastAsia="MS Mincho" w:cs="Times New Roman"/>
          <w:b/>
          <w:szCs w:val="24"/>
        </w:rPr>
        <w:t>not</w:t>
      </w:r>
      <w:r w:rsidRPr="00B634F9">
        <w:rPr>
          <w:rFonts w:eastAsia="MS Mincho" w:cs="Times New Roman"/>
          <w:szCs w:val="24"/>
        </w:rPr>
        <w:t xml:space="preserve">: </w:t>
      </w:r>
    </w:p>
    <w:p w:rsidRPr="00BB0090" w:rsidR="00B634F9" w:rsidP="00E84A51" w:rsidRDefault="00B634F9" w14:paraId="3B294BC7" w14:textId="77777777">
      <w:pPr>
        <w:pStyle w:val="PolicyLevel5"/>
      </w:pPr>
      <w:r w:rsidRPr="00BB0090">
        <w:t>View, copy, print, share, store or save the imagery yourself, or ask a pupil to share or download it (if you have already viewed the imagery by accident, you must report this to the DSL)</w:t>
      </w:r>
    </w:p>
    <w:p w:rsidRPr="00BB0090" w:rsidR="00B634F9" w:rsidP="00E84A51" w:rsidRDefault="00B634F9" w14:paraId="3A4CF493" w14:textId="77777777">
      <w:pPr>
        <w:pStyle w:val="PolicyLevel5"/>
      </w:pPr>
      <w:r w:rsidRPr="00BB0090">
        <w:t>Delete the imagery or ask the pupil to delete it</w:t>
      </w:r>
    </w:p>
    <w:p w:rsidRPr="00BB0090" w:rsidR="00B634F9" w:rsidP="00E84A51" w:rsidRDefault="00B634F9" w14:paraId="354F78BB" w14:textId="77777777">
      <w:pPr>
        <w:pStyle w:val="PolicyLevel5"/>
      </w:pPr>
      <w:r w:rsidRPr="00BB0090">
        <w:t xml:space="preserve">Ask the pupil(s) who are involved in the incident to disclose information regarding the imagery (this is the DSL’s responsibility) </w:t>
      </w:r>
    </w:p>
    <w:p w:rsidRPr="00BB0090" w:rsidR="00B634F9" w:rsidP="00E84A51" w:rsidRDefault="00B634F9" w14:paraId="44D762CB" w14:textId="77777777">
      <w:pPr>
        <w:pStyle w:val="PolicyLevel5"/>
      </w:pPr>
      <w:r w:rsidRPr="00BB0090">
        <w:t>Share information about the incident with other members of staff, the pupil(s) it involves or their, or other, parents and/or carers</w:t>
      </w:r>
    </w:p>
    <w:p w:rsidRPr="00BB0090" w:rsidR="00B634F9" w:rsidP="00E84A51" w:rsidRDefault="00B634F9" w14:paraId="15F5DCD1" w14:textId="77777777">
      <w:pPr>
        <w:pStyle w:val="PolicyLevel5"/>
      </w:pPr>
      <w:r w:rsidRPr="00BB0090">
        <w:t>Say or do anything to blame or shame any young people involved</w:t>
      </w:r>
    </w:p>
    <w:p w:rsidR="00B634F9" w:rsidP="00E84A51" w:rsidRDefault="00B634F9" w14:paraId="1424F3F4" w14:textId="2F1692F8">
      <w:pPr>
        <w:pStyle w:val="PolicyLevel5"/>
        <w:rPr>
          <w:rFonts w:cs="Times New Roman"/>
        </w:rPr>
      </w:pPr>
      <w:r w:rsidRPr="00BB0090">
        <w:rPr>
          <w:rFonts w:cs="Times New Roman"/>
        </w:rPr>
        <w:t>You should explain that you need to report the incident, and reassure the pupil(s) that they will receive support and help from the DSL.</w:t>
      </w:r>
    </w:p>
    <w:p w:rsidRPr="00BB0090" w:rsidR="006A2017" w:rsidP="006A2017" w:rsidRDefault="006A2017" w14:paraId="1011052B" w14:textId="77777777">
      <w:pPr>
        <w:pStyle w:val="PolicyLevel5"/>
        <w:numPr>
          <w:ilvl w:val="0"/>
          <w:numId w:val="0"/>
        </w:numPr>
        <w:ind w:left="1134"/>
        <w:rPr>
          <w:rFonts w:cs="Times New Roman"/>
        </w:rPr>
      </w:pPr>
    </w:p>
    <w:p w:rsidRPr="00B634F9" w:rsidR="00B634F9" w:rsidP="005C250B" w:rsidRDefault="00B634F9" w14:paraId="68AF89B1" w14:textId="77777777">
      <w:pPr>
        <w:pStyle w:val="PolicyLevel2"/>
      </w:pPr>
      <w:r w:rsidRPr="009112D9">
        <w:rPr>
          <w:b/>
        </w:rPr>
        <w:t>Initial</w:t>
      </w:r>
      <w:r w:rsidRPr="00B634F9">
        <w:t xml:space="preserve"> </w:t>
      </w:r>
      <w:r w:rsidRPr="009112D9">
        <w:rPr>
          <w:b/>
        </w:rPr>
        <w:t>review meeting</w:t>
      </w:r>
    </w:p>
    <w:p w:rsidRPr="00B634F9" w:rsidR="00B634F9" w:rsidP="009112D9" w:rsidRDefault="00B634F9" w14:paraId="31423207" w14:textId="77777777">
      <w:pPr>
        <w:spacing w:after="120" w:line="240" w:lineRule="auto"/>
        <w:ind w:left="794"/>
        <w:jc w:val="both"/>
        <w:rPr>
          <w:rFonts w:eastAsia="MS Mincho" w:cs="Times New Roman"/>
          <w:szCs w:val="24"/>
        </w:rPr>
      </w:pPr>
      <w:r w:rsidRPr="00B634F9">
        <w:rPr>
          <w:rFonts w:eastAsia="MS Mincho" w:cs="Times New Roman"/>
          <w:szCs w:val="24"/>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rsidRPr="00AE354F" w:rsidR="00B634F9" w:rsidP="006A2017" w:rsidRDefault="00B634F9" w14:paraId="53861181" w14:textId="77777777">
      <w:pPr>
        <w:pStyle w:val="PolicyLevel5"/>
      </w:pPr>
      <w:r w:rsidRPr="00AE354F">
        <w:t xml:space="preserve">Whether there is an immediate risk to pupil(s) </w:t>
      </w:r>
    </w:p>
    <w:p w:rsidRPr="00AE354F" w:rsidR="00B634F9" w:rsidP="006A2017" w:rsidRDefault="00B634F9" w14:paraId="595A6F55" w14:textId="77777777">
      <w:pPr>
        <w:pStyle w:val="PolicyLevel5"/>
      </w:pPr>
      <w:r w:rsidRPr="00AE354F">
        <w:t xml:space="preserve">If a referral needs to be made to the police and/or children’s social care </w:t>
      </w:r>
    </w:p>
    <w:p w:rsidRPr="00AE354F" w:rsidR="00B634F9" w:rsidP="006A2017" w:rsidRDefault="00B634F9" w14:paraId="7D6DF82D" w14:textId="77777777">
      <w:pPr>
        <w:pStyle w:val="PolicyLevel5"/>
      </w:pPr>
      <w:r w:rsidRPr="00AE354F">
        <w:t>If it is necessary to view the image(s) in order to safeguard the young person (in most cases, images or videos should not be viewed)</w:t>
      </w:r>
    </w:p>
    <w:p w:rsidRPr="00AE354F" w:rsidR="00B634F9" w:rsidP="006A2017" w:rsidRDefault="00B634F9" w14:paraId="7ED6D08D" w14:textId="77777777">
      <w:pPr>
        <w:pStyle w:val="PolicyLevel5"/>
      </w:pPr>
      <w:r w:rsidRPr="00AE354F">
        <w:t>What further information is required to decide on the best response</w:t>
      </w:r>
    </w:p>
    <w:p w:rsidRPr="00AE354F" w:rsidR="00B634F9" w:rsidP="006A2017" w:rsidRDefault="00B634F9" w14:paraId="120BBB52" w14:textId="77777777">
      <w:pPr>
        <w:pStyle w:val="PolicyLevel5"/>
      </w:pPr>
      <w:r w:rsidRPr="00AE354F">
        <w:t>Whether the image(s) has been shared widely and via what services and/or platforms (this may be unknown)</w:t>
      </w:r>
    </w:p>
    <w:p w:rsidRPr="00AE354F" w:rsidR="00B634F9" w:rsidP="006A2017" w:rsidRDefault="00B634F9" w14:paraId="671DE345" w14:textId="77777777">
      <w:pPr>
        <w:pStyle w:val="PolicyLevel5"/>
      </w:pPr>
      <w:r w:rsidRPr="00AE354F">
        <w:t>Whether immediate action should be taken to delete or remove images or videos from devices or online services</w:t>
      </w:r>
    </w:p>
    <w:p w:rsidRPr="00AE354F" w:rsidR="00B634F9" w:rsidP="006A2017" w:rsidRDefault="00B634F9" w14:paraId="00A4CDE6" w14:textId="77777777">
      <w:pPr>
        <w:pStyle w:val="PolicyLevel5"/>
      </w:pPr>
      <w:r w:rsidRPr="00AE354F">
        <w:t>Any relevant facts about the pupils involved which would influence risk assessment</w:t>
      </w:r>
    </w:p>
    <w:p w:rsidRPr="00AE354F" w:rsidR="00B634F9" w:rsidP="006A2017" w:rsidRDefault="00B634F9" w14:paraId="4D7B9F62" w14:textId="77777777">
      <w:pPr>
        <w:pStyle w:val="PolicyLevel5"/>
      </w:pPr>
      <w:r w:rsidRPr="00AE354F">
        <w:t>If there is a need to contact another school, college, setting or individual</w:t>
      </w:r>
    </w:p>
    <w:p w:rsidRPr="00AE354F" w:rsidR="00B634F9" w:rsidP="006A2017" w:rsidRDefault="00B634F9" w14:paraId="1A9E609A" w14:textId="77777777">
      <w:pPr>
        <w:pStyle w:val="PolicyLevel5"/>
      </w:pPr>
      <w:r w:rsidRPr="00AE354F">
        <w:t>Whether to contact parents or carers of the pupils involved (in most cases parents/carers should be involved)</w:t>
      </w:r>
    </w:p>
    <w:p w:rsidRPr="00B634F9" w:rsidR="00B634F9" w:rsidP="006A2017" w:rsidRDefault="00B634F9" w14:paraId="48ECA566" w14:textId="77777777">
      <w:pPr>
        <w:spacing w:after="120" w:line="240" w:lineRule="auto"/>
        <w:ind w:left="851"/>
        <w:jc w:val="both"/>
        <w:rPr>
          <w:rFonts w:eastAsia="MS Mincho" w:cs="Times New Roman"/>
          <w:szCs w:val="24"/>
        </w:rPr>
      </w:pPr>
      <w:r w:rsidRPr="00B634F9">
        <w:rPr>
          <w:rFonts w:eastAsia="MS Mincho" w:cs="Times New Roman"/>
          <w:szCs w:val="24"/>
        </w:rPr>
        <w:t xml:space="preserve">The DSL will make an immediate referral to police and/or children’s social care if: </w:t>
      </w:r>
    </w:p>
    <w:p w:rsidRPr="00AE354F" w:rsidR="00B634F9" w:rsidP="006A2017" w:rsidRDefault="00B634F9" w14:paraId="39920F66" w14:textId="77777777">
      <w:pPr>
        <w:pStyle w:val="PolicyLevel5"/>
      </w:pPr>
      <w:r w:rsidRPr="00AE354F">
        <w:t xml:space="preserve">The incident involves an adult </w:t>
      </w:r>
    </w:p>
    <w:p w:rsidRPr="00AE354F" w:rsidR="00B634F9" w:rsidP="006A2017" w:rsidRDefault="00B634F9" w14:paraId="336591A0" w14:textId="77777777">
      <w:pPr>
        <w:pStyle w:val="PolicyLevel5"/>
      </w:pPr>
      <w:r w:rsidRPr="00AE354F">
        <w:t>There is reason to believe that a young person has been coerced, blackmailed or groomed, or if there are concerns about their capacity to consent (for example owing to special educational needs)</w:t>
      </w:r>
    </w:p>
    <w:p w:rsidRPr="00AE354F" w:rsidR="00B634F9" w:rsidP="006A2017" w:rsidRDefault="00B634F9" w14:paraId="5A906B3C" w14:textId="77777777">
      <w:pPr>
        <w:pStyle w:val="PolicyLevel5"/>
      </w:pPr>
      <w:r w:rsidRPr="00AE354F">
        <w:t>What the DSL knows about the images or videos suggests the content depicts sexual acts which are unusual for the young person’s developmental stage, or are violent</w:t>
      </w:r>
    </w:p>
    <w:p w:rsidRPr="00AE354F" w:rsidR="00B634F9" w:rsidP="006A2017" w:rsidRDefault="00B634F9" w14:paraId="716EBAE7" w14:textId="77777777">
      <w:pPr>
        <w:pStyle w:val="PolicyLevel5"/>
      </w:pPr>
      <w:r w:rsidRPr="00AE354F">
        <w:t>The imagery involves sexual acts and any pupil in the images or videos is under 13</w:t>
      </w:r>
    </w:p>
    <w:p w:rsidRPr="00AE354F" w:rsidR="00B634F9" w:rsidP="006A2017" w:rsidRDefault="00B634F9" w14:paraId="40053584" w14:textId="77777777">
      <w:pPr>
        <w:pStyle w:val="PolicyLevel5"/>
      </w:pPr>
      <w:r w:rsidRPr="00AE354F">
        <w:t>The DSL has reason to believe a pupil is at immediate risk of harm owing to the sharing of nudes and semi-nudes (for example, the young person is presenting as suicidal or self-harming)</w:t>
      </w:r>
    </w:p>
    <w:p w:rsidRPr="00B634F9" w:rsidR="00B634F9" w:rsidP="006A2017" w:rsidRDefault="00B634F9" w14:paraId="22E2DDB3" w14:textId="77777777">
      <w:pPr>
        <w:spacing w:after="120" w:line="240" w:lineRule="auto"/>
        <w:ind w:left="851"/>
        <w:jc w:val="both"/>
        <w:rPr>
          <w:rFonts w:eastAsia="MS Mincho" w:cs="Times New Roman"/>
          <w:szCs w:val="24"/>
        </w:rPr>
      </w:pPr>
      <w:r w:rsidRPr="00B634F9">
        <w:rPr>
          <w:rFonts w:eastAsia="MS Mincho" w:cs="Times New Roman"/>
          <w:szCs w:val="24"/>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rsidR="006A2017" w:rsidP="00E44D95" w:rsidRDefault="006A2017" w14:paraId="40E10A3C" w14:textId="77777777">
      <w:pPr>
        <w:spacing w:after="120" w:line="240" w:lineRule="auto"/>
        <w:jc w:val="both"/>
        <w:rPr>
          <w:rFonts w:eastAsia="MS Mincho" w:cs="Times New Roman"/>
          <w:b/>
          <w:szCs w:val="24"/>
        </w:rPr>
      </w:pPr>
    </w:p>
    <w:p w:rsidRPr="00B634F9" w:rsidR="00B634F9" w:rsidP="009112D9" w:rsidRDefault="00B634F9" w14:paraId="745FE036" w14:textId="59703654">
      <w:pPr>
        <w:spacing w:after="120" w:line="240" w:lineRule="auto"/>
        <w:ind w:left="131" w:firstLine="720"/>
        <w:jc w:val="both"/>
        <w:rPr>
          <w:rFonts w:eastAsia="MS Mincho" w:cs="Times New Roman"/>
          <w:b/>
          <w:szCs w:val="24"/>
        </w:rPr>
      </w:pPr>
      <w:r w:rsidRPr="00B634F9">
        <w:rPr>
          <w:rFonts w:eastAsia="MS Mincho" w:cs="Times New Roman"/>
          <w:b/>
          <w:szCs w:val="24"/>
        </w:rPr>
        <w:t>Further review by the DSL</w:t>
      </w:r>
    </w:p>
    <w:p w:rsidRPr="00B634F9" w:rsidR="00B634F9" w:rsidP="009112D9" w:rsidRDefault="00B634F9" w14:paraId="1D295CB3" w14:textId="77777777">
      <w:pPr>
        <w:spacing w:after="120" w:line="240" w:lineRule="auto"/>
        <w:ind w:left="851"/>
        <w:jc w:val="both"/>
        <w:rPr>
          <w:rFonts w:eastAsia="MS Mincho" w:cs="Times New Roman"/>
          <w:szCs w:val="24"/>
        </w:rPr>
      </w:pPr>
      <w:r w:rsidRPr="00B634F9">
        <w:rPr>
          <w:rFonts w:eastAsia="MS Mincho" w:cs="Times New Roman"/>
          <w:szCs w:val="24"/>
        </w:rPr>
        <w:t>If at the initial review stage a decision has been made not to refer to police and/or children’s social care, the DSL will conduct a further review to establish the facts and assess the risks.</w:t>
      </w:r>
    </w:p>
    <w:p w:rsidRPr="00B634F9" w:rsidR="00B634F9" w:rsidP="009112D9" w:rsidRDefault="00B634F9" w14:paraId="56D5F3DA" w14:textId="77777777">
      <w:pPr>
        <w:spacing w:after="120" w:line="240" w:lineRule="auto"/>
        <w:ind w:left="131" w:firstLine="720"/>
        <w:jc w:val="both"/>
        <w:rPr>
          <w:rFonts w:eastAsia="MS Mincho" w:cs="Times New Roman"/>
          <w:szCs w:val="24"/>
        </w:rPr>
      </w:pPr>
      <w:r w:rsidRPr="00B634F9">
        <w:rPr>
          <w:rFonts w:eastAsia="MS Mincho" w:cs="Times New Roman"/>
          <w:szCs w:val="24"/>
        </w:rPr>
        <w:t>They will hold interviews with the pupils involved (if appropriate).</w:t>
      </w:r>
    </w:p>
    <w:p w:rsidRPr="00B634F9" w:rsidR="00B634F9" w:rsidP="009112D9" w:rsidRDefault="00B634F9" w14:paraId="68F8CE35" w14:textId="77777777">
      <w:pPr>
        <w:spacing w:after="120" w:line="240" w:lineRule="auto"/>
        <w:ind w:left="851"/>
        <w:jc w:val="both"/>
        <w:rPr>
          <w:rFonts w:eastAsia="MS Mincho" w:cs="Times New Roman"/>
          <w:szCs w:val="24"/>
        </w:rPr>
      </w:pPr>
      <w:r w:rsidRPr="00B634F9">
        <w:rPr>
          <w:rFonts w:eastAsia="MS Mincho" w:cs="Times New Roman"/>
          <w:szCs w:val="24"/>
        </w:rPr>
        <w:t xml:space="preserve">If at any point in the process there is a concern that a pupil has been harmed or is at risk of harm, a referral will be made to children’s social care and/or the police immediately. </w:t>
      </w:r>
    </w:p>
    <w:p w:rsidR="006A2017" w:rsidP="00E44D95" w:rsidRDefault="006A2017" w14:paraId="39E64156" w14:textId="77777777">
      <w:pPr>
        <w:spacing w:after="120" w:line="240" w:lineRule="auto"/>
        <w:jc w:val="both"/>
        <w:rPr>
          <w:rFonts w:eastAsia="MS Mincho" w:cs="Times New Roman"/>
          <w:b/>
          <w:szCs w:val="24"/>
        </w:rPr>
      </w:pPr>
    </w:p>
    <w:p w:rsidRPr="00B634F9" w:rsidR="00B634F9" w:rsidP="009112D9" w:rsidRDefault="00B634F9" w14:paraId="2C0BA331" w14:textId="145271D9">
      <w:pPr>
        <w:spacing w:after="120" w:line="240" w:lineRule="auto"/>
        <w:ind w:left="131" w:firstLine="720"/>
        <w:jc w:val="both"/>
        <w:rPr>
          <w:rFonts w:eastAsia="MS Mincho" w:cs="Times New Roman"/>
          <w:b/>
          <w:szCs w:val="24"/>
        </w:rPr>
      </w:pPr>
      <w:r w:rsidRPr="00B634F9">
        <w:rPr>
          <w:rFonts w:eastAsia="MS Mincho" w:cs="Times New Roman"/>
          <w:b/>
          <w:szCs w:val="24"/>
        </w:rPr>
        <w:t>Informing parents/carers</w:t>
      </w:r>
    </w:p>
    <w:p w:rsidRPr="00B634F9" w:rsidR="00B634F9" w:rsidP="009112D9" w:rsidRDefault="00B634F9" w14:paraId="558063C5" w14:textId="77777777">
      <w:pPr>
        <w:spacing w:after="120" w:line="240" w:lineRule="auto"/>
        <w:ind w:left="851"/>
        <w:jc w:val="both"/>
        <w:rPr>
          <w:rFonts w:eastAsia="MS Mincho" w:cs="Times New Roman"/>
          <w:szCs w:val="24"/>
        </w:rPr>
      </w:pPr>
      <w:r w:rsidRPr="00B634F9">
        <w:rPr>
          <w:rFonts w:eastAsia="MS Mincho" w:cs="Times New Roman"/>
          <w:szCs w:val="24"/>
        </w:rPr>
        <w:t xml:space="preserve">The DSL will inform parents/carers at an early stage and keep them involved in the process, unless there is a good reason to believe that involving them would put the pupil at risk of harm. </w:t>
      </w:r>
    </w:p>
    <w:p w:rsidR="006A2017" w:rsidP="00E44D95" w:rsidRDefault="006A2017" w14:paraId="39295EB2" w14:textId="77777777">
      <w:pPr>
        <w:spacing w:after="120" w:line="240" w:lineRule="auto"/>
        <w:jc w:val="both"/>
        <w:rPr>
          <w:rFonts w:eastAsia="MS Mincho" w:cs="Times New Roman"/>
          <w:b/>
          <w:szCs w:val="24"/>
        </w:rPr>
      </w:pPr>
    </w:p>
    <w:p w:rsidRPr="00B634F9" w:rsidR="00B634F9" w:rsidP="009112D9" w:rsidRDefault="00B634F9" w14:paraId="398055A8" w14:textId="51656039">
      <w:pPr>
        <w:spacing w:after="120" w:line="240" w:lineRule="auto"/>
        <w:ind w:left="131" w:firstLine="720"/>
        <w:jc w:val="both"/>
        <w:rPr>
          <w:rFonts w:eastAsia="MS Mincho" w:cs="Times New Roman"/>
          <w:b/>
          <w:szCs w:val="24"/>
        </w:rPr>
      </w:pPr>
      <w:r w:rsidRPr="00B634F9">
        <w:rPr>
          <w:rFonts w:eastAsia="MS Mincho" w:cs="Times New Roman"/>
          <w:b/>
          <w:szCs w:val="24"/>
        </w:rPr>
        <w:t>Referring to the police</w:t>
      </w:r>
    </w:p>
    <w:p w:rsidRPr="00B634F9" w:rsidR="00B634F9" w:rsidP="009112D9" w:rsidRDefault="00B634F9" w14:paraId="0B62E6C0" w14:textId="59819A53">
      <w:pPr>
        <w:spacing w:after="120" w:line="240" w:lineRule="auto"/>
        <w:ind w:left="851"/>
        <w:jc w:val="both"/>
        <w:rPr>
          <w:rFonts w:eastAsia="MS Mincho" w:cs="Times New Roman"/>
          <w:szCs w:val="24"/>
        </w:rPr>
      </w:pPr>
      <w:r w:rsidRPr="00B634F9">
        <w:rPr>
          <w:rFonts w:eastAsia="MS Mincho" w:cs="Times New Roman"/>
          <w:szCs w:val="24"/>
        </w:rPr>
        <w:t xml:space="preserve">If it is necessary to refer an incident to the police, this will be done through </w:t>
      </w:r>
      <w:r w:rsidRPr="00870FC7" w:rsidR="008E402C">
        <w:rPr>
          <w:rFonts w:eastAsia="MS Mincho" w:cs="Times New Roman"/>
          <w:szCs w:val="24"/>
        </w:rPr>
        <w:t>dialling 101</w:t>
      </w:r>
    </w:p>
    <w:p w:rsidR="006A2017" w:rsidP="00E44D95" w:rsidRDefault="006A2017" w14:paraId="654916A3" w14:textId="77777777">
      <w:pPr>
        <w:spacing w:after="120" w:line="240" w:lineRule="auto"/>
        <w:jc w:val="both"/>
        <w:rPr>
          <w:rFonts w:eastAsia="MS Mincho" w:cs="Times New Roman"/>
          <w:b/>
          <w:szCs w:val="24"/>
        </w:rPr>
      </w:pPr>
    </w:p>
    <w:p w:rsidRPr="00B634F9" w:rsidR="00B634F9" w:rsidP="009112D9" w:rsidRDefault="00B634F9" w14:paraId="6C3B099F" w14:textId="0322B367">
      <w:pPr>
        <w:spacing w:after="120" w:line="240" w:lineRule="auto"/>
        <w:ind w:left="131" w:firstLine="720"/>
        <w:jc w:val="both"/>
        <w:rPr>
          <w:rFonts w:eastAsia="MS Mincho" w:cs="Times New Roman"/>
          <w:b/>
          <w:szCs w:val="24"/>
        </w:rPr>
      </w:pPr>
      <w:r w:rsidRPr="00B634F9">
        <w:rPr>
          <w:rFonts w:eastAsia="MS Mincho" w:cs="Times New Roman"/>
          <w:b/>
          <w:szCs w:val="24"/>
        </w:rPr>
        <w:t>Recording incidents</w:t>
      </w:r>
    </w:p>
    <w:p w:rsidRPr="00B634F9" w:rsidR="00B634F9" w:rsidP="009112D9" w:rsidRDefault="00B634F9" w14:paraId="2FED099B" w14:textId="7AB8BD37">
      <w:pPr>
        <w:spacing w:after="120" w:line="240" w:lineRule="auto"/>
        <w:ind w:left="851"/>
        <w:jc w:val="both"/>
        <w:rPr>
          <w:rFonts w:eastAsia="MS Mincho" w:cs="Times New Roman"/>
          <w:szCs w:val="24"/>
        </w:rPr>
      </w:pPr>
      <w:r w:rsidRPr="00B634F9">
        <w:rPr>
          <w:rFonts w:eastAsia="MS Mincho" w:cs="Times New Roman"/>
          <w:szCs w:val="24"/>
        </w:rPr>
        <w:t>All incidents of sharing of nudes</w:t>
      </w:r>
      <w:r w:rsidR="002D1FD4">
        <w:rPr>
          <w:rFonts w:eastAsia="MS Mincho" w:cs="Times New Roman"/>
          <w:szCs w:val="24"/>
        </w:rPr>
        <w:t xml:space="preserve">, </w:t>
      </w:r>
      <w:r w:rsidRPr="00B634F9">
        <w:rPr>
          <w:rFonts w:eastAsia="MS Mincho" w:cs="Times New Roman"/>
          <w:szCs w:val="24"/>
        </w:rPr>
        <w:t>semi-nudes</w:t>
      </w:r>
      <w:r w:rsidR="002D1FD4">
        <w:rPr>
          <w:rFonts w:eastAsia="MS Mincho" w:cs="Times New Roman"/>
          <w:szCs w:val="24"/>
        </w:rPr>
        <w:t xml:space="preserve"> and </w:t>
      </w:r>
      <w:r w:rsidR="00934D40">
        <w:rPr>
          <w:rFonts w:eastAsia="MS Mincho" w:cs="Times New Roman"/>
          <w:szCs w:val="24"/>
        </w:rPr>
        <w:t>pseudo-images</w:t>
      </w:r>
      <w:r w:rsidRPr="00B634F9">
        <w:rPr>
          <w:rFonts w:eastAsia="MS Mincho" w:cs="Times New Roman"/>
          <w:szCs w:val="24"/>
        </w:rPr>
        <w:t>,</w:t>
      </w:r>
      <w:r w:rsidRPr="00B634F9">
        <w:rPr>
          <w:rFonts w:eastAsia="MS Mincho" w:cs="Times New Roman"/>
          <w:b/>
          <w:szCs w:val="24"/>
        </w:rPr>
        <w:t xml:space="preserve"> </w:t>
      </w:r>
      <w:r w:rsidRPr="00B634F9">
        <w:rPr>
          <w:rFonts w:eastAsia="MS Mincho" w:cs="Times New Roman"/>
          <w:szCs w:val="24"/>
        </w:rPr>
        <w:t xml:space="preserve">and the decisions made in responding to them, will be recorded. The record-keeping arrangements set out in section 14 of this policy also apply to recording these incidents. </w:t>
      </w:r>
    </w:p>
    <w:p w:rsidR="006A2017" w:rsidP="00E44D95" w:rsidRDefault="006A2017" w14:paraId="665F4BC6" w14:textId="77777777">
      <w:pPr>
        <w:spacing w:after="120" w:line="240" w:lineRule="auto"/>
        <w:jc w:val="both"/>
        <w:rPr>
          <w:rFonts w:eastAsia="MS Mincho" w:cs="Times New Roman"/>
          <w:b/>
          <w:szCs w:val="24"/>
        </w:rPr>
      </w:pPr>
      <w:bookmarkStart w:name="_Hlk63344010" w:id="24"/>
    </w:p>
    <w:p w:rsidRPr="00B634F9" w:rsidR="00B634F9" w:rsidP="009112D9" w:rsidRDefault="00B634F9" w14:paraId="33964811" w14:textId="3FF6491A">
      <w:pPr>
        <w:spacing w:after="120" w:line="240" w:lineRule="auto"/>
        <w:ind w:left="131" w:firstLine="720"/>
        <w:jc w:val="both"/>
        <w:rPr>
          <w:rFonts w:eastAsia="MS Mincho" w:cs="Times New Roman"/>
          <w:b/>
          <w:szCs w:val="24"/>
        </w:rPr>
      </w:pPr>
      <w:r w:rsidRPr="00B634F9">
        <w:rPr>
          <w:rFonts w:eastAsia="MS Mincho" w:cs="Times New Roman"/>
          <w:b/>
          <w:szCs w:val="24"/>
        </w:rPr>
        <w:t xml:space="preserve">Curriculum coverage </w:t>
      </w:r>
    </w:p>
    <w:p w:rsidRPr="00B634F9" w:rsidR="00B634F9" w:rsidP="009112D9" w:rsidRDefault="00B634F9" w14:paraId="61554AA3" w14:textId="3B03B6A2">
      <w:pPr>
        <w:spacing w:after="120" w:line="240" w:lineRule="auto"/>
        <w:ind w:left="851"/>
        <w:jc w:val="both"/>
        <w:rPr>
          <w:rFonts w:eastAsia="MS Mincho" w:cs="Times New Roman"/>
          <w:szCs w:val="24"/>
        </w:rPr>
      </w:pPr>
      <w:r w:rsidRPr="00B634F9">
        <w:rPr>
          <w:rFonts w:eastAsia="MS Mincho" w:cs="Times New Roman"/>
          <w:szCs w:val="24"/>
        </w:rPr>
        <w:t>Pupils are taught about the issues surrounding the sharing of nudes</w:t>
      </w:r>
      <w:r w:rsidR="00934D40">
        <w:rPr>
          <w:rFonts w:eastAsia="MS Mincho" w:cs="Times New Roman"/>
          <w:szCs w:val="24"/>
        </w:rPr>
        <w:t>,</w:t>
      </w:r>
      <w:r w:rsidRPr="00B634F9">
        <w:rPr>
          <w:rFonts w:eastAsia="MS Mincho" w:cs="Times New Roman"/>
          <w:szCs w:val="24"/>
        </w:rPr>
        <w:t xml:space="preserve"> semi-nudes</w:t>
      </w:r>
      <w:r w:rsidR="00934D40">
        <w:rPr>
          <w:rFonts w:eastAsia="MS Mincho" w:cs="Times New Roman"/>
          <w:szCs w:val="24"/>
        </w:rPr>
        <w:t xml:space="preserve"> and pseudo-images</w:t>
      </w:r>
      <w:r w:rsidRPr="00B634F9">
        <w:rPr>
          <w:rFonts w:eastAsia="MS Mincho" w:cs="Times New Roman"/>
          <w:b/>
          <w:szCs w:val="24"/>
        </w:rPr>
        <w:t xml:space="preserve"> </w:t>
      </w:r>
      <w:r w:rsidRPr="00B634F9">
        <w:rPr>
          <w:rFonts w:eastAsia="MS Mincho" w:cs="Times New Roman"/>
          <w:szCs w:val="24"/>
        </w:rPr>
        <w:t xml:space="preserve">as part of our relationships and sex education and computing programmes. </w:t>
      </w:r>
      <w:r w:rsidR="0048077B">
        <w:rPr>
          <w:rFonts w:cs="Arial"/>
          <w:szCs w:val="24"/>
        </w:rPr>
        <w:t>T</w:t>
      </w:r>
      <w:r w:rsidRPr="0048077B" w:rsidR="0048077B">
        <w:rPr>
          <w:rFonts w:cs="Arial"/>
          <w:szCs w:val="24"/>
        </w:rPr>
        <w:t xml:space="preserve">eaching follows best practice in delivering safe and effective education </w:t>
      </w:r>
      <w:r w:rsidR="0048077B">
        <w:rPr>
          <w:rFonts w:cs="Arial"/>
          <w:szCs w:val="24"/>
        </w:rPr>
        <w:t>the t</w:t>
      </w:r>
      <w:r w:rsidRPr="00B634F9">
        <w:rPr>
          <w:rFonts w:eastAsia="MS Mincho" w:cs="Times New Roman"/>
          <w:szCs w:val="24"/>
        </w:rPr>
        <w:t>eaching covers the following in relation to the sharing of nudes</w:t>
      </w:r>
      <w:r w:rsidR="00934D40">
        <w:rPr>
          <w:rFonts w:eastAsia="MS Mincho" w:cs="Times New Roman"/>
          <w:szCs w:val="24"/>
        </w:rPr>
        <w:t xml:space="preserve">, </w:t>
      </w:r>
      <w:r w:rsidRPr="00B634F9">
        <w:rPr>
          <w:rFonts w:eastAsia="MS Mincho" w:cs="Times New Roman"/>
          <w:szCs w:val="24"/>
        </w:rPr>
        <w:t>semi-nudes</w:t>
      </w:r>
      <w:r w:rsidR="00934D40">
        <w:rPr>
          <w:rFonts w:eastAsia="MS Mincho" w:cs="Times New Roman"/>
          <w:szCs w:val="24"/>
        </w:rPr>
        <w:t xml:space="preserve"> and pseudo-images</w:t>
      </w:r>
      <w:r w:rsidRPr="00B634F9">
        <w:rPr>
          <w:rFonts w:eastAsia="MS Mincho" w:cs="Times New Roman"/>
          <w:szCs w:val="24"/>
        </w:rPr>
        <w:t xml:space="preserve">: </w:t>
      </w:r>
    </w:p>
    <w:bookmarkEnd w:id="24"/>
    <w:p w:rsidRPr="00B634F9" w:rsidR="00B634F9" w:rsidP="009112D9" w:rsidRDefault="00B634F9" w14:paraId="201D3B1D" w14:textId="77777777">
      <w:pPr>
        <w:pStyle w:val="PolicyLevel5"/>
      </w:pPr>
      <w:r w:rsidRPr="00B634F9">
        <w:t>What it is</w:t>
      </w:r>
    </w:p>
    <w:p w:rsidRPr="00B634F9" w:rsidR="00B634F9" w:rsidP="009112D9" w:rsidRDefault="00B634F9" w14:paraId="1C719098" w14:textId="77777777">
      <w:pPr>
        <w:pStyle w:val="PolicyLevel5"/>
      </w:pPr>
      <w:r w:rsidRPr="00B634F9">
        <w:t>How it is most likely to be encountered</w:t>
      </w:r>
    </w:p>
    <w:p w:rsidRPr="00B634F9" w:rsidR="00B634F9" w:rsidP="009112D9" w:rsidRDefault="00B634F9" w14:paraId="4BC4CE84" w14:textId="77777777">
      <w:pPr>
        <w:pStyle w:val="PolicyLevel5"/>
      </w:pPr>
      <w:r w:rsidRPr="00B634F9">
        <w:t>The consequences of requesting, forwarding or providing such images, including when it is and is not abusive and when it may be deemed as online sexual harassment</w:t>
      </w:r>
    </w:p>
    <w:p w:rsidRPr="00B634F9" w:rsidR="00B634F9" w:rsidP="009112D9" w:rsidRDefault="00B634F9" w14:paraId="583379BD" w14:textId="77777777">
      <w:pPr>
        <w:pStyle w:val="PolicyLevel5"/>
      </w:pPr>
      <w:r w:rsidRPr="00B634F9">
        <w:t>Issues of legality</w:t>
      </w:r>
    </w:p>
    <w:p w:rsidRPr="00B634F9" w:rsidR="00B634F9" w:rsidP="009112D9" w:rsidRDefault="00B634F9" w14:paraId="49D2350E" w14:textId="77777777">
      <w:pPr>
        <w:pStyle w:val="PolicyLevel5"/>
      </w:pPr>
      <w:r w:rsidRPr="00B634F9">
        <w:t>The risk of damage to people’s feelings and reputation</w:t>
      </w:r>
    </w:p>
    <w:p w:rsidRPr="00B634F9" w:rsidR="00B634F9" w:rsidP="009112D9" w:rsidRDefault="00B634F9" w14:paraId="204A3B6C" w14:textId="77777777">
      <w:pPr>
        <w:pStyle w:val="PolicyLevel5"/>
        <w:rPr>
          <w:rFonts w:cs="Times New Roman"/>
        </w:rPr>
      </w:pPr>
      <w:r w:rsidRPr="00B634F9">
        <w:rPr>
          <w:rFonts w:cs="Times New Roman"/>
        </w:rPr>
        <w:t>Pupils also learn the strategies and skills needed to manage:</w:t>
      </w:r>
    </w:p>
    <w:p w:rsidRPr="00B634F9" w:rsidR="00B634F9" w:rsidP="009112D9" w:rsidRDefault="00B634F9" w14:paraId="5AD64FD6" w14:textId="77777777">
      <w:pPr>
        <w:pStyle w:val="PolicyLevel5"/>
      </w:pPr>
      <w:r w:rsidRPr="00B634F9">
        <w:t>Specific requests or pressure to provide (or forward) such images</w:t>
      </w:r>
    </w:p>
    <w:p w:rsidRPr="00B634F9" w:rsidR="00B634F9" w:rsidP="009112D9" w:rsidRDefault="00B634F9" w14:paraId="6AC1A805" w14:textId="77777777">
      <w:pPr>
        <w:pStyle w:val="PolicyLevel5"/>
      </w:pPr>
      <w:r w:rsidRPr="00B634F9">
        <w:t>The receipt of such images</w:t>
      </w:r>
    </w:p>
    <w:p w:rsidR="00B634F9" w:rsidP="009112D9" w:rsidRDefault="00B634F9" w14:paraId="2257BB82" w14:textId="77777777">
      <w:pPr>
        <w:spacing w:after="120" w:line="240" w:lineRule="auto"/>
        <w:ind w:left="720"/>
        <w:jc w:val="both"/>
        <w:rPr>
          <w:rFonts w:eastAsia="MS Mincho" w:cs="Times New Roman"/>
          <w:szCs w:val="24"/>
        </w:rPr>
      </w:pPr>
      <w:r w:rsidRPr="00B634F9">
        <w:rPr>
          <w:rFonts w:eastAsia="MS Mincho" w:cs="Times New Roman"/>
          <w:szCs w:val="24"/>
        </w:rPr>
        <w:t>This policy on the sharing of nudes and semi-nudes</w:t>
      </w:r>
      <w:r w:rsidRPr="00B634F9">
        <w:rPr>
          <w:rFonts w:eastAsia="MS Mincho" w:cs="Times New Roman"/>
          <w:b/>
          <w:szCs w:val="24"/>
        </w:rPr>
        <w:t xml:space="preserve"> </w:t>
      </w:r>
      <w:r w:rsidRPr="00B634F9">
        <w:rPr>
          <w:rFonts w:eastAsia="MS Mincho" w:cs="Times New Roman"/>
          <w:szCs w:val="24"/>
        </w:rPr>
        <w:t>is also shared with pupils so they are aware of the processes the school will follow in the event of an incident.</w:t>
      </w:r>
    </w:p>
    <w:p w:rsidR="00E67948" w:rsidP="009112D9" w:rsidRDefault="00E67948" w14:paraId="550AD107" w14:textId="77777777">
      <w:pPr>
        <w:spacing w:after="120" w:line="240" w:lineRule="auto"/>
        <w:ind w:left="720"/>
        <w:jc w:val="both"/>
        <w:rPr>
          <w:rFonts w:eastAsia="MS Mincho" w:cs="Times New Roman"/>
          <w:szCs w:val="24"/>
        </w:rPr>
      </w:pPr>
    </w:p>
    <w:p w:rsidRPr="00870FC7" w:rsidR="005D3D54" w:rsidP="00E44D95" w:rsidRDefault="00E67948" w14:paraId="24F5D95D" w14:textId="34D14D49">
      <w:pPr>
        <w:pStyle w:val="PolicyLevel2"/>
        <w:rPr>
          <w:b/>
          <w:bCs w:val="0"/>
          <w:szCs w:val="24"/>
        </w:rPr>
      </w:pPr>
      <w:r>
        <w:rPr>
          <w:b/>
          <w:bCs w:val="0"/>
          <w:szCs w:val="24"/>
        </w:rPr>
        <w:t>Reporting systems for our pupils</w:t>
      </w:r>
    </w:p>
    <w:p w:rsidRPr="00103312" w:rsidR="00103312" w:rsidP="009112D9" w:rsidRDefault="00103312" w14:paraId="025C0AD9" w14:textId="77777777">
      <w:pPr>
        <w:spacing w:after="120" w:line="240" w:lineRule="auto"/>
        <w:ind w:left="794"/>
        <w:jc w:val="both"/>
        <w:rPr>
          <w:rFonts w:eastAsia="MS Mincho" w:cs="Times New Roman"/>
          <w:szCs w:val="24"/>
        </w:rPr>
      </w:pPr>
      <w:r w:rsidRPr="00103312">
        <w:rPr>
          <w:rFonts w:eastAsia="MS Mincho" w:cs="Times New Roman"/>
          <w:szCs w:val="24"/>
        </w:rPr>
        <w:t xml:space="preserve">Where there is a safeguarding concern, we will take the child’s wishes and feelings into account when determining what action to take and what services to provide. </w:t>
      </w:r>
    </w:p>
    <w:p w:rsidRPr="00103312" w:rsidR="00103312" w:rsidP="009112D9" w:rsidRDefault="00103312" w14:paraId="2018E8EC" w14:textId="77777777">
      <w:pPr>
        <w:spacing w:after="120" w:line="240" w:lineRule="auto"/>
        <w:ind w:left="851"/>
        <w:jc w:val="both"/>
        <w:rPr>
          <w:rFonts w:eastAsia="MS Mincho" w:cs="Times New Roman"/>
          <w:szCs w:val="24"/>
        </w:rPr>
      </w:pPr>
      <w:r w:rsidRPr="00103312">
        <w:rPr>
          <w:rFonts w:eastAsia="MS Mincho" w:cs="Times New Roman"/>
          <w:szCs w:val="24"/>
        </w:rPr>
        <w:t xml:space="preserve">We recognise the importance of ensuring pupils feel safe and comfortable to come forward and report any concerns and/or allegations. </w:t>
      </w:r>
    </w:p>
    <w:p w:rsidRPr="00103312" w:rsidR="00103312" w:rsidP="009112D9" w:rsidRDefault="00103312" w14:paraId="76AC6127" w14:textId="16F8E037">
      <w:pPr>
        <w:pStyle w:val="PolicyLevel5"/>
      </w:pPr>
      <w:r w:rsidRPr="23DED8A4">
        <w:t>To achieve this, we will:</w:t>
      </w:r>
      <w:r w:rsidRPr="23DED8A4" w:rsidR="16A09CA6">
        <w:t xml:space="preserve"> </w:t>
      </w:r>
    </w:p>
    <w:p w:rsidRPr="00103312" w:rsidR="00103312" w:rsidP="009112D9" w:rsidRDefault="00103312" w14:paraId="4E180795" w14:textId="77777777">
      <w:pPr>
        <w:pStyle w:val="PolicyLevel5"/>
        <w:rPr>
          <w:rFonts w:cs="Arial"/>
          <w:szCs w:val="24"/>
        </w:rPr>
      </w:pPr>
      <w:r w:rsidRPr="00103312">
        <w:rPr>
          <w:rFonts w:cs="Arial"/>
          <w:szCs w:val="24"/>
        </w:rPr>
        <w:t>Put systems in place for pupils to confidently report abuse</w:t>
      </w:r>
    </w:p>
    <w:p w:rsidRPr="00103312" w:rsidR="00103312" w:rsidP="009112D9" w:rsidRDefault="00103312" w14:paraId="0AE7C70F" w14:textId="77777777">
      <w:pPr>
        <w:pStyle w:val="PolicyLevel5"/>
        <w:rPr>
          <w:rFonts w:cs="Arial"/>
          <w:szCs w:val="24"/>
        </w:rPr>
      </w:pPr>
      <w:r w:rsidRPr="00103312">
        <w:rPr>
          <w:rFonts w:cs="Arial"/>
          <w:szCs w:val="24"/>
        </w:rPr>
        <w:t xml:space="preserve">Ensure our reporting systems are well promoted, easily understood and easily accessible for pupils </w:t>
      </w:r>
    </w:p>
    <w:p w:rsidRPr="00103312" w:rsidR="00103312" w:rsidP="009112D9" w:rsidRDefault="00103312" w14:paraId="78CC3B73" w14:textId="77777777">
      <w:pPr>
        <w:pStyle w:val="PolicyLevel5"/>
        <w:rPr>
          <w:rFonts w:cs="Arial"/>
          <w:szCs w:val="24"/>
        </w:rPr>
      </w:pPr>
      <w:r w:rsidRPr="00103312">
        <w:rPr>
          <w:rFonts w:cs="Arial"/>
          <w:szCs w:val="24"/>
        </w:rPr>
        <w:t xml:space="preserve">Make it clear to pupils that their concerns will be taken seriously, and that they can safely express their views and give feedback </w:t>
      </w:r>
    </w:p>
    <w:p w:rsidR="7A5EF7EE" w:rsidP="009112D9" w:rsidRDefault="7A5EF7EE" w14:paraId="7AE7E437" w14:textId="37017CEB">
      <w:pPr>
        <w:spacing w:after="120" w:line="240" w:lineRule="auto"/>
        <w:ind w:left="720"/>
        <w:jc w:val="both"/>
        <w:rPr>
          <w:rFonts w:eastAsia="MS Mincho" w:cs="Arial"/>
        </w:rPr>
      </w:pPr>
      <w:r w:rsidRPr="23DED8A4">
        <w:rPr>
          <w:rFonts w:eastAsia="MS Mincho" w:cs="Arial"/>
        </w:rPr>
        <w:t>Through PSHE</w:t>
      </w:r>
      <w:r w:rsidRPr="23DED8A4" w:rsidR="648A689D">
        <w:rPr>
          <w:rFonts w:eastAsia="MS Mincho" w:cs="Arial"/>
        </w:rPr>
        <w:t>, RSE</w:t>
      </w:r>
      <w:r w:rsidRPr="23DED8A4">
        <w:rPr>
          <w:rFonts w:eastAsia="MS Mincho" w:cs="Arial"/>
        </w:rPr>
        <w:t xml:space="preserve"> and pastoral sessions within the curriculum and school day pupils will be provided with information on how to report any conce</w:t>
      </w:r>
      <w:r w:rsidRPr="23DED8A4" w:rsidR="3FA119BC">
        <w:rPr>
          <w:rFonts w:eastAsia="MS Mincho" w:cs="Arial"/>
        </w:rPr>
        <w:t>rns they should have and who they can go to for support</w:t>
      </w:r>
      <w:r w:rsidRPr="23DED8A4" w:rsidR="6AF0FF01">
        <w:rPr>
          <w:rFonts w:eastAsia="MS Mincho" w:cs="Arial"/>
        </w:rPr>
        <w:t xml:space="preserve">.  The Warwickshire Academy will ensure that students are regularly reminded of how to report their concerns and reassured </w:t>
      </w:r>
      <w:r w:rsidRPr="23DED8A4" w:rsidR="56FB34EA">
        <w:rPr>
          <w:rFonts w:eastAsia="MS Mincho" w:cs="Arial"/>
        </w:rPr>
        <w:t>that school are here to support them so that they feel safe in making disclosures and concerns.</w:t>
      </w:r>
    </w:p>
    <w:p w:rsidR="270453F1" w:rsidP="00E44D95" w:rsidRDefault="270453F1" w14:paraId="6E65655C" w14:textId="423A3676">
      <w:pPr>
        <w:spacing w:after="120" w:line="240" w:lineRule="auto"/>
        <w:ind w:left="340" w:hanging="170"/>
        <w:jc w:val="both"/>
        <w:rPr>
          <w:rFonts w:eastAsia="MS Mincho" w:cs="Arial"/>
          <w:highlight w:val="yellow"/>
        </w:rPr>
      </w:pPr>
    </w:p>
    <w:p w:rsidRPr="00870FC7" w:rsidR="002A3A51" w:rsidP="009112D9" w:rsidRDefault="002A3A51" w14:paraId="0EAD1B39" w14:textId="2556721F">
      <w:pPr>
        <w:pStyle w:val="PolicyLevel1"/>
        <w:rPr>
          <w:rFonts w:eastAsia="Calibri"/>
        </w:rPr>
      </w:pPr>
      <w:bookmarkStart w:name="_Toc114064990" w:id="25"/>
      <w:r w:rsidRPr="23DED8A4">
        <w:rPr>
          <w:rFonts w:eastAsia="Calibri"/>
        </w:rPr>
        <w:t xml:space="preserve">Online </w:t>
      </w:r>
      <w:r w:rsidRPr="009112D9">
        <w:t>safety</w:t>
      </w:r>
      <w:r w:rsidRPr="23DED8A4">
        <w:rPr>
          <w:rFonts w:eastAsia="Calibri"/>
        </w:rPr>
        <w:t xml:space="preserve"> and the use of mobile technology</w:t>
      </w:r>
      <w:bookmarkEnd w:id="25"/>
    </w:p>
    <w:p w:rsidRPr="002A3A51" w:rsidR="002A3A51" w:rsidP="009112D9" w:rsidRDefault="002A3A51" w14:paraId="2457070A" w14:textId="77777777">
      <w:pPr>
        <w:spacing w:after="120" w:line="240" w:lineRule="auto"/>
        <w:ind w:left="720"/>
        <w:jc w:val="both"/>
        <w:rPr>
          <w:rFonts w:eastAsia="MS Mincho" w:cs="Times New Roman"/>
          <w:szCs w:val="24"/>
          <w:lang w:eastAsia="en-GB"/>
        </w:rPr>
      </w:pPr>
      <w:r w:rsidRPr="002A3A51">
        <w:rPr>
          <w:rFonts w:eastAsia="MS Mincho" w:cs="Times New Roman"/>
          <w:szCs w:val="24"/>
          <w:lang w:eastAsia="en-GB"/>
        </w:rPr>
        <w:t>We recognise the importance of safeguarding children from potentially harmful and inappropriate online material, and we understand that technology is a significant component in many safeguarding and wellbeing issues. </w:t>
      </w:r>
    </w:p>
    <w:p w:rsidRPr="002A3A51" w:rsidR="002A3A51" w:rsidP="009112D9" w:rsidRDefault="002A3A51" w14:paraId="39B5C7DA" w14:textId="77777777">
      <w:pPr>
        <w:spacing w:after="120" w:line="240" w:lineRule="auto"/>
        <w:ind w:firstLine="720"/>
        <w:jc w:val="both"/>
        <w:rPr>
          <w:rFonts w:eastAsia="MS Mincho" w:cs="Times New Roman"/>
          <w:szCs w:val="24"/>
          <w:lang w:eastAsia="en-GB"/>
        </w:rPr>
      </w:pPr>
      <w:r w:rsidRPr="002A3A51">
        <w:rPr>
          <w:rFonts w:eastAsia="MS Mincho" w:cs="Times New Roman"/>
          <w:szCs w:val="24"/>
          <w:lang w:eastAsia="en-GB"/>
        </w:rPr>
        <w:t>To address this, our school aims to:</w:t>
      </w:r>
    </w:p>
    <w:p w:rsidRPr="002A3A51" w:rsidR="002A3A51" w:rsidP="009112D9" w:rsidRDefault="002A3A51" w14:paraId="0DC0B909" w14:textId="77777777">
      <w:pPr>
        <w:pStyle w:val="PolicyLevel5"/>
        <w:rPr>
          <w:lang w:eastAsia="en-GB"/>
        </w:rPr>
      </w:pPr>
      <w:r w:rsidRPr="002A3A51">
        <w:rPr>
          <w:lang w:eastAsia="en-GB"/>
        </w:rPr>
        <w:t>Have robust processes in place to ensure the online safety of pupils, staff, volunteers and governors</w:t>
      </w:r>
    </w:p>
    <w:p w:rsidRPr="002A3A51" w:rsidR="002A3A51" w:rsidP="009112D9" w:rsidRDefault="002A3A51" w14:paraId="358742A5" w14:textId="77777777">
      <w:pPr>
        <w:pStyle w:val="PolicyLevel5"/>
        <w:rPr>
          <w:lang w:eastAsia="en-GB"/>
        </w:rPr>
      </w:pPr>
      <w:r w:rsidRPr="002A3A51">
        <w:rPr>
          <w:lang w:eastAsia="en-GB"/>
        </w:rPr>
        <w:t>Protect and educate the whole school community in its safe and responsible use of technology, including mobile and smart technology (which we refer to as ‘mobile phones’)</w:t>
      </w:r>
    </w:p>
    <w:p w:rsidRPr="002A3A51" w:rsidR="002A3A51" w:rsidP="009112D9" w:rsidRDefault="002A3A51" w14:paraId="21148C82" w14:textId="77777777">
      <w:pPr>
        <w:pStyle w:val="PolicyLevel5"/>
        <w:rPr>
          <w:lang w:eastAsia="en-GB"/>
        </w:rPr>
      </w:pPr>
      <w:r w:rsidRPr="002A3A51">
        <w:rPr>
          <w:lang w:eastAsia="en-GB"/>
        </w:rPr>
        <w:t>Set clear guidelines for the use of mobile phones for the whole school community</w:t>
      </w:r>
    </w:p>
    <w:p w:rsidR="002A3A51" w:rsidP="009112D9" w:rsidRDefault="002A3A51" w14:paraId="2C5F2587" w14:textId="77777777">
      <w:pPr>
        <w:pStyle w:val="PolicyLevel5"/>
        <w:rPr>
          <w:lang w:eastAsia="en-GB"/>
        </w:rPr>
      </w:pPr>
      <w:r w:rsidRPr="002A3A51">
        <w:rPr>
          <w:lang w:eastAsia="en-GB"/>
        </w:rPr>
        <w:t>Establish clear mechanisms to identify, intervene in and escalate any incidents or concerns, where appropriate</w:t>
      </w:r>
    </w:p>
    <w:p w:rsidRPr="002C3EEF" w:rsidR="002C3EEF" w:rsidP="009112D9" w:rsidRDefault="002C3EEF" w14:paraId="44E29BB2" w14:textId="0F2C160E">
      <w:pPr>
        <w:pStyle w:val="PolicyLevel5"/>
        <w:rPr>
          <w:szCs w:val="24"/>
          <w:lang w:eastAsia="en-GB"/>
        </w:rPr>
      </w:pPr>
      <w:r>
        <w:rPr>
          <w:lang w:eastAsia="en-GB"/>
        </w:rPr>
        <w:t xml:space="preserve">The school has a </w:t>
      </w:r>
      <w:r w:rsidRPr="002C3EEF">
        <w:rPr>
          <w:rFonts w:cs="Arial"/>
          <w:szCs w:val="24"/>
        </w:rPr>
        <w:t>duty to review the child protection and safeguarding policy, including online safety, annually, and to make sure the procedures and implementation are reviewed regularly</w:t>
      </w:r>
    </w:p>
    <w:p w:rsidRPr="00534555" w:rsidR="002A3A51" w:rsidP="00534555" w:rsidRDefault="002A3A51" w14:paraId="592F7EC3" w14:textId="77777777">
      <w:pPr>
        <w:pStyle w:val="PolicyLevel2"/>
        <w:numPr>
          <w:ilvl w:val="1"/>
          <w:numId w:val="28"/>
        </w:numPr>
        <w:rPr>
          <w:b/>
          <w:lang w:eastAsia="en-GB"/>
        </w:rPr>
      </w:pPr>
      <w:r w:rsidRPr="00534555">
        <w:rPr>
          <w:b/>
        </w:rPr>
        <w:t>The 4 key categories of risk</w:t>
      </w:r>
    </w:p>
    <w:p w:rsidRPr="002A3A51" w:rsidR="002A3A51" w:rsidP="009112D9" w:rsidRDefault="002A3A51" w14:paraId="0E1EED10" w14:textId="77777777">
      <w:pPr>
        <w:spacing w:after="120" w:line="240" w:lineRule="auto"/>
        <w:ind w:left="720"/>
        <w:jc w:val="both"/>
        <w:rPr>
          <w:rFonts w:eastAsia="MS Mincho" w:cs="Times New Roman"/>
          <w:szCs w:val="24"/>
          <w:lang w:eastAsia="en-GB"/>
        </w:rPr>
      </w:pPr>
      <w:r w:rsidRPr="002A3A51">
        <w:rPr>
          <w:rFonts w:eastAsia="MS Mincho" w:cs="Times New Roman"/>
          <w:szCs w:val="24"/>
          <w:lang w:eastAsia="en-GB"/>
        </w:rPr>
        <w:t>Our approach to online safety is based on addressing the following categories of risk:</w:t>
      </w:r>
    </w:p>
    <w:p w:rsidRPr="002A3A51" w:rsidR="002A3A51" w:rsidP="009112D9" w:rsidRDefault="002A3A51" w14:paraId="537939B5" w14:textId="6A660A95">
      <w:pPr>
        <w:spacing w:after="120" w:line="240" w:lineRule="auto"/>
        <w:ind w:left="720"/>
        <w:jc w:val="both"/>
        <w:rPr>
          <w:rFonts w:eastAsia="MS Mincho" w:cs="Arial"/>
          <w:szCs w:val="24"/>
          <w:lang w:eastAsia="en-GB"/>
        </w:rPr>
      </w:pPr>
      <w:r w:rsidRPr="002A3A51">
        <w:rPr>
          <w:rFonts w:eastAsia="MS Mincho" w:cs="Arial"/>
          <w:b/>
          <w:szCs w:val="24"/>
          <w:lang w:eastAsia="en-GB"/>
        </w:rPr>
        <w:t>Content</w:t>
      </w:r>
      <w:r w:rsidRPr="002A3A51">
        <w:rPr>
          <w:rFonts w:eastAsia="MS Mincho" w:cs="Arial"/>
          <w:szCs w:val="24"/>
          <w:lang w:eastAsia="en-GB"/>
        </w:rPr>
        <w:t xml:space="preserve"> – being exposed to illegal, inappropriate or harmful content, such as</w:t>
      </w:r>
      <w:r w:rsidR="00C1000D">
        <w:rPr>
          <w:rFonts w:eastAsia="MS Mincho" w:cs="Arial"/>
          <w:szCs w:val="24"/>
          <w:lang w:eastAsia="en-GB"/>
        </w:rPr>
        <w:t xml:space="preserve"> misinformation, disinformation, conspiracy theories,</w:t>
      </w:r>
      <w:r w:rsidRPr="002A3A51">
        <w:rPr>
          <w:rFonts w:eastAsia="MS Mincho" w:cs="Arial"/>
          <w:szCs w:val="24"/>
          <w:lang w:eastAsia="en-GB"/>
        </w:rPr>
        <w:t xml:space="preserve"> pornography, fake news, racism, misogyny, self-harm, suicide, anti-Semitism, radicalisation and extremism</w:t>
      </w:r>
    </w:p>
    <w:p w:rsidRPr="002A3A51" w:rsidR="002A3A51" w:rsidP="009112D9" w:rsidRDefault="002A3A51" w14:paraId="6CA7A5C0" w14:textId="77777777">
      <w:pPr>
        <w:spacing w:after="120" w:line="240" w:lineRule="auto"/>
        <w:ind w:left="720"/>
        <w:jc w:val="both"/>
        <w:rPr>
          <w:rFonts w:eastAsia="MS Mincho" w:cs="Arial"/>
          <w:szCs w:val="24"/>
          <w:lang w:eastAsia="en-GB"/>
        </w:rPr>
      </w:pPr>
      <w:r w:rsidRPr="002A3A51">
        <w:rPr>
          <w:rFonts w:eastAsia="MS Mincho" w:cs="Arial"/>
          <w:b/>
          <w:szCs w:val="24"/>
          <w:lang w:eastAsia="en-GB"/>
        </w:rPr>
        <w:t>Contact</w:t>
      </w:r>
      <w:r w:rsidRPr="002A3A51">
        <w:rPr>
          <w:rFonts w:eastAsia="MS Mincho" w:cs="Arial"/>
          <w:szCs w:val="24"/>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rsidRPr="002A3A51" w:rsidR="002A3A51" w:rsidP="009112D9" w:rsidRDefault="002A3A51" w14:paraId="768E9E26" w14:textId="77777777">
      <w:pPr>
        <w:spacing w:after="120" w:line="240" w:lineRule="auto"/>
        <w:ind w:left="720"/>
        <w:jc w:val="both"/>
        <w:rPr>
          <w:rFonts w:eastAsia="MS Mincho" w:cs="Arial"/>
          <w:szCs w:val="24"/>
          <w:lang w:eastAsia="en-GB"/>
        </w:rPr>
      </w:pPr>
      <w:r w:rsidRPr="002A3A51">
        <w:rPr>
          <w:rFonts w:eastAsia="MS Mincho" w:cs="Arial"/>
          <w:b/>
          <w:szCs w:val="24"/>
          <w:lang w:eastAsia="en-GB"/>
        </w:rPr>
        <w:t>Conduct</w:t>
      </w:r>
      <w:r w:rsidRPr="002A3A51">
        <w:rPr>
          <w:rFonts w:eastAsia="MS Mincho" w:cs="Arial"/>
          <w:szCs w:val="24"/>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Pr="002A3A51" w:rsidR="002A3A51" w:rsidP="009112D9" w:rsidRDefault="002A3A51" w14:paraId="58560B1E" w14:textId="78EE53E9">
      <w:pPr>
        <w:spacing w:after="120" w:line="240" w:lineRule="auto"/>
        <w:ind w:left="720"/>
        <w:jc w:val="both"/>
        <w:rPr>
          <w:rFonts w:eastAsia="MS Mincho" w:cs="Arial"/>
          <w:szCs w:val="24"/>
          <w:lang w:eastAsia="en-GB"/>
        </w:rPr>
      </w:pPr>
      <w:r w:rsidRPr="002A3A51">
        <w:rPr>
          <w:rFonts w:eastAsia="MS Mincho" w:cs="Arial"/>
          <w:b/>
          <w:szCs w:val="24"/>
          <w:lang w:eastAsia="en-GB"/>
        </w:rPr>
        <w:t>Commerce</w:t>
      </w:r>
      <w:r w:rsidRPr="002A3A51">
        <w:rPr>
          <w:rFonts w:eastAsia="MS Mincho" w:cs="Arial"/>
          <w:szCs w:val="24"/>
          <w:lang w:eastAsia="en-GB"/>
        </w:rPr>
        <w:t xml:space="preserve"> – risks such as online gambling, inappropriate advertising, phishing and/or financial scams</w:t>
      </w:r>
    </w:p>
    <w:p w:rsidRPr="002A3A51" w:rsidR="009112D9" w:rsidP="009112D9" w:rsidRDefault="009112D9" w14:paraId="6A15FAFE" w14:textId="77777777">
      <w:pPr>
        <w:spacing w:after="120" w:line="240" w:lineRule="auto"/>
        <w:ind w:left="720"/>
        <w:jc w:val="both"/>
        <w:rPr>
          <w:rFonts w:eastAsia="MS Mincho" w:cs="Arial"/>
          <w:szCs w:val="24"/>
          <w:lang w:eastAsia="en-GB"/>
        </w:rPr>
      </w:pPr>
    </w:p>
    <w:p w:rsidRPr="00534555" w:rsidR="002A3A51" w:rsidP="009112D9" w:rsidRDefault="002A3A51" w14:paraId="77F56CB7" w14:textId="3C2C5D74">
      <w:pPr>
        <w:pStyle w:val="PolicyLevel2"/>
        <w:rPr>
          <w:b/>
          <w:lang w:eastAsia="en-GB"/>
        </w:rPr>
      </w:pPr>
      <w:r w:rsidRPr="00534555">
        <w:rPr>
          <w:b/>
          <w:lang w:eastAsia="en-GB"/>
        </w:rPr>
        <w:t>To</w:t>
      </w:r>
      <w:r w:rsidRPr="002A3A51">
        <w:rPr>
          <w:lang w:eastAsia="en-GB"/>
        </w:rPr>
        <w:t xml:space="preserve"> </w:t>
      </w:r>
      <w:r w:rsidRPr="00534555">
        <w:rPr>
          <w:b/>
          <w:lang w:eastAsia="en-GB"/>
        </w:rPr>
        <w:t>meet our aims and address the risks above we will:</w:t>
      </w:r>
    </w:p>
    <w:p w:rsidRPr="002A3A51" w:rsidR="002A3A51" w:rsidP="009112D9" w:rsidRDefault="002A3A51" w14:paraId="1D589B20" w14:textId="77777777">
      <w:pPr>
        <w:spacing w:after="120" w:line="240" w:lineRule="auto"/>
        <w:ind w:left="794"/>
        <w:jc w:val="both"/>
        <w:rPr>
          <w:rFonts w:eastAsia="MS Mincho" w:cs="Arial"/>
          <w:szCs w:val="24"/>
          <w:lang w:eastAsia="en-GB"/>
        </w:rPr>
      </w:pPr>
      <w:r w:rsidRPr="002A3A51">
        <w:rPr>
          <w:rFonts w:eastAsia="MS Mincho" w:cs="Arial"/>
          <w:szCs w:val="24"/>
          <w:lang w:eastAsia="en-GB"/>
        </w:rPr>
        <w:t>Educate pupils about online safety as part of our curriculum. For example:</w:t>
      </w:r>
    </w:p>
    <w:p w:rsidRPr="002A3A51" w:rsidR="002A3A51" w:rsidP="009112D9" w:rsidRDefault="002A3A51" w14:paraId="6B43CACD" w14:textId="77777777">
      <w:pPr>
        <w:pStyle w:val="PolicyLevel5"/>
        <w:rPr>
          <w:lang w:eastAsia="en-GB"/>
        </w:rPr>
      </w:pPr>
      <w:r w:rsidRPr="002A3A51">
        <w:rPr>
          <w:lang w:eastAsia="en-GB"/>
        </w:rPr>
        <w:t>The safe use of social media, the internet and technology</w:t>
      </w:r>
    </w:p>
    <w:p w:rsidRPr="002A3A51" w:rsidR="002A3A51" w:rsidP="009112D9" w:rsidRDefault="002A3A51" w14:paraId="22C812CF" w14:textId="77777777">
      <w:pPr>
        <w:pStyle w:val="PolicyLevel5"/>
        <w:rPr>
          <w:lang w:eastAsia="en-GB"/>
        </w:rPr>
      </w:pPr>
      <w:r w:rsidRPr="002A3A51">
        <w:rPr>
          <w:lang w:eastAsia="en-GB"/>
        </w:rPr>
        <w:t>Keeping personal information private</w:t>
      </w:r>
    </w:p>
    <w:p w:rsidRPr="002A3A51" w:rsidR="002A3A51" w:rsidP="009112D9" w:rsidRDefault="002A3A51" w14:paraId="70865E3F" w14:textId="77777777">
      <w:pPr>
        <w:pStyle w:val="PolicyLevel5"/>
        <w:rPr>
          <w:lang w:eastAsia="en-GB"/>
        </w:rPr>
      </w:pPr>
      <w:r w:rsidRPr="002A3A51">
        <w:rPr>
          <w:lang w:eastAsia="en-GB"/>
        </w:rPr>
        <w:t>How to recognise unacceptable behaviour online</w:t>
      </w:r>
    </w:p>
    <w:p w:rsidRPr="002A3A51" w:rsidR="002A3A51" w:rsidP="009112D9" w:rsidRDefault="002A3A51" w14:paraId="6DDA88ED" w14:textId="77777777">
      <w:pPr>
        <w:pStyle w:val="PolicyLevel5"/>
        <w:rPr>
          <w:lang w:eastAsia="en-GB"/>
        </w:rPr>
      </w:pPr>
      <w:r w:rsidRPr="002A3A51">
        <w:rPr>
          <w:lang w:eastAsia="en-GB"/>
        </w:rPr>
        <w:t>How to report any incidents of cyber-bullying, ensuring pupils are encouraged to do so, including where they are a witness rather than a victim</w:t>
      </w:r>
    </w:p>
    <w:p w:rsidRPr="002A3A51" w:rsidR="002A3A51" w:rsidP="009112D9" w:rsidRDefault="002A3A51" w14:paraId="73C3D79E" w14:textId="77777777">
      <w:pPr>
        <w:pStyle w:val="PolicyLevel5"/>
      </w:pPr>
      <w:r w:rsidRPr="002A3A51">
        <w:t>Train staff, as part of their induction, on safe internet use and online safeguarding issues including cyber-bullying and the risks of online radicalisation. All staff members will receive refresher training at least once each academic year</w:t>
      </w:r>
    </w:p>
    <w:p w:rsidRPr="002A3A51" w:rsidR="002A3A51" w:rsidP="009112D9" w:rsidRDefault="002A3A51" w14:paraId="3B33BB6A" w14:textId="77777777">
      <w:pPr>
        <w:pStyle w:val="PolicyLevel5"/>
      </w:pPr>
      <w:r w:rsidRPr="002A3A51">
        <w:t>Educate parents/carers about online safety via our website, communications sent directly to them and during parents’ evenings. We will also share clear procedures with them so they know how to raise concerns about online safety</w:t>
      </w:r>
    </w:p>
    <w:p w:rsidRPr="002A3A51" w:rsidR="002A3A51" w:rsidP="009112D9" w:rsidRDefault="002A3A51" w14:paraId="4AA9A474" w14:textId="77777777">
      <w:pPr>
        <w:spacing w:after="120" w:line="240" w:lineRule="auto"/>
        <w:ind w:left="720"/>
        <w:jc w:val="both"/>
        <w:rPr>
          <w:rFonts w:eastAsia="MS Mincho" w:cs="Arial"/>
          <w:szCs w:val="24"/>
        </w:rPr>
      </w:pPr>
      <w:r w:rsidRPr="002A3A51">
        <w:rPr>
          <w:rFonts w:eastAsia="MS Mincho" w:cs="Arial"/>
          <w:szCs w:val="24"/>
        </w:rPr>
        <w:t>Make sure staff are aware of any restrictions placed on them with regards to the use of their mobile phone and cameras, for example that:</w:t>
      </w:r>
    </w:p>
    <w:p w:rsidRPr="002A3A51" w:rsidR="002A3A51" w:rsidP="009112D9" w:rsidRDefault="002A3A51" w14:paraId="6916D2E6" w14:textId="77777777">
      <w:pPr>
        <w:pStyle w:val="PolicyLevel5"/>
      </w:pPr>
      <w:r w:rsidRPr="002A3A51">
        <w:t>Staff are allowed to bring their personal phones to school for their own use, but will limit such use to non-contact time when pupils are not present</w:t>
      </w:r>
    </w:p>
    <w:p w:rsidRPr="002A3A51" w:rsidR="002A3A51" w:rsidP="009112D9" w:rsidRDefault="002A3A51" w14:paraId="2BA5BCD0" w14:textId="77777777">
      <w:pPr>
        <w:pStyle w:val="PolicyLevel5"/>
      </w:pPr>
      <w:r w:rsidRPr="002A3A51">
        <w:t>Staff will not take pictures or recordings of pupils on their personal phones or cameras</w:t>
      </w:r>
    </w:p>
    <w:p w:rsidRPr="002A3A51" w:rsidR="002A3A51" w:rsidP="009112D9" w:rsidRDefault="002A3A51" w14:paraId="104949B0" w14:textId="77777777">
      <w:pPr>
        <w:pStyle w:val="PolicyLevel5"/>
      </w:pPr>
      <w:r w:rsidRPr="002A3A51">
        <w:t>Make all pupils, parents/carers, staff, volunteers and governors aware that they are expected to sign an agreement regarding the acceptable use of the internet in school, use of the school’s ICT systems and use of their mobile and smart technology</w:t>
      </w:r>
    </w:p>
    <w:p w:rsidRPr="002A3A51" w:rsidR="002A3A51" w:rsidP="009112D9" w:rsidRDefault="002A3A51" w14:paraId="669C9B69" w14:textId="77777777">
      <w:pPr>
        <w:pStyle w:val="PolicyLevel5"/>
      </w:pPr>
      <w:r w:rsidRPr="002A3A51">
        <w:t xml:space="preserve">Explain the sanctions we will use if a pupil is in breach of our policies on the acceptable use of the internet and mobile phones </w:t>
      </w:r>
    </w:p>
    <w:p w:rsidRPr="002A3A51" w:rsidR="002A3A51" w:rsidP="009112D9" w:rsidRDefault="002A3A51" w14:paraId="2102E702" w14:textId="77777777">
      <w:pPr>
        <w:pStyle w:val="PolicyLevel5"/>
      </w:pPr>
      <w:r w:rsidRPr="002A3A51">
        <w:t xml:space="preserve">Make sure all staff, pupils and parents/carers are aware that staff have the power to search pupils’ phones, as set out in the </w:t>
      </w:r>
      <w:hyperlink w:history="1" r:id="rId45">
        <w:r w:rsidRPr="002A3A51">
          <w:rPr>
            <w:color w:val="0072CC"/>
            <w:u w:val="single"/>
          </w:rPr>
          <w:t>DfE’s guidance on searching, screening and confiscation</w:t>
        </w:r>
      </w:hyperlink>
      <w:r w:rsidRPr="002A3A51">
        <w:t xml:space="preserve"> </w:t>
      </w:r>
    </w:p>
    <w:p w:rsidRPr="002A3A51" w:rsidR="002A3A51" w:rsidP="009112D9" w:rsidRDefault="002A3A51" w14:paraId="076505BB" w14:textId="77777777">
      <w:pPr>
        <w:pStyle w:val="PolicyLevel5"/>
      </w:pPr>
      <w:r w:rsidRPr="002A3A51">
        <w:t>Put in place robust filtering and monitoring systems to limit children’s exposure to the 4 key categories of risk (described above) from the school’s IT systems</w:t>
      </w:r>
    </w:p>
    <w:p w:rsidRPr="002A3A51" w:rsidR="002A3A51" w:rsidP="009112D9" w:rsidRDefault="002A3A51" w14:paraId="49998DC8" w14:textId="77777777">
      <w:pPr>
        <w:pStyle w:val="PolicyLevel5"/>
      </w:pPr>
      <w:r w:rsidRPr="002A3A51">
        <w:t>Carry out an annual review of our approach to online safety, supported by an annual risk assessment that considers and reflects the risks faced by our school community</w:t>
      </w:r>
    </w:p>
    <w:p w:rsidRPr="00870FC7" w:rsidR="00DE2478" w:rsidP="00E44D95" w:rsidRDefault="00DE2478" w14:paraId="17D76CB1" w14:textId="77777777">
      <w:pPr>
        <w:pStyle w:val="PolicyLevel1"/>
        <w:numPr>
          <w:ilvl w:val="0"/>
          <w:numId w:val="0"/>
        </w:numPr>
        <w:jc w:val="both"/>
        <w:rPr>
          <w:rFonts w:eastAsia="MS Mincho"/>
          <w:szCs w:val="24"/>
        </w:rPr>
      </w:pPr>
    </w:p>
    <w:p w:rsidRPr="00870FC7" w:rsidR="00224FF4" w:rsidP="00E44D95" w:rsidRDefault="00224FF4" w14:paraId="017D131C" w14:textId="77777777">
      <w:pPr>
        <w:spacing w:after="120"/>
        <w:jc w:val="both"/>
        <w:rPr>
          <w:rFonts w:eastAsia="MS Mincho"/>
          <w:szCs w:val="24"/>
        </w:rPr>
      </w:pPr>
    </w:p>
    <w:p w:rsidRPr="00870FC7" w:rsidR="00224FF4" w:rsidP="00E44D95" w:rsidRDefault="00224FF4" w14:paraId="3652CE72" w14:textId="54164DD5">
      <w:pPr>
        <w:pStyle w:val="PolicyLevel1"/>
        <w:jc w:val="both"/>
        <w:rPr>
          <w:szCs w:val="24"/>
        </w:rPr>
      </w:pPr>
      <w:bookmarkStart w:name="_Toc66705719" w:id="26"/>
      <w:bookmarkStart w:name="_Toc67051686" w:id="27"/>
      <w:bookmarkStart w:name="_Toc114064991" w:id="28"/>
      <w:r>
        <w:t xml:space="preserve">Notifying </w:t>
      </w:r>
      <w:r w:rsidR="002F14D2">
        <w:t>P</w:t>
      </w:r>
      <w:r>
        <w:t>arents</w:t>
      </w:r>
      <w:bookmarkEnd w:id="26"/>
      <w:bookmarkEnd w:id="27"/>
      <w:r w:rsidR="00B80E61">
        <w:t xml:space="preserve"> or carers</w:t>
      </w:r>
      <w:bookmarkEnd w:id="28"/>
    </w:p>
    <w:p w:rsidRPr="00870FC7" w:rsidR="00224FF4" w:rsidP="00E44D95" w:rsidRDefault="00224FF4" w14:paraId="21C6CAE0" w14:textId="77777777">
      <w:pPr>
        <w:pStyle w:val="PolicyLevel5"/>
        <w:rPr>
          <w:szCs w:val="24"/>
        </w:rPr>
      </w:pPr>
      <w:r>
        <w:t xml:space="preserve">Where appropriate, we will discuss any concerns about a child with the child’s parents. The DSL will normally do this in the event of a suspicion or disclosure. </w:t>
      </w:r>
    </w:p>
    <w:p w:rsidRPr="00870FC7" w:rsidR="00224FF4" w:rsidP="00E44D95" w:rsidRDefault="00224FF4" w14:paraId="6261C20C" w14:textId="77777777">
      <w:pPr>
        <w:pStyle w:val="PolicyLevel5"/>
        <w:rPr>
          <w:szCs w:val="24"/>
        </w:rPr>
      </w:pPr>
      <w:r>
        <w:t xml:space="preserve">Other staff will only talk to parents about any such concerns following consultation with the DSL. </w:t>
      </w:r>
    </w:p>
    <w:p w:rsidRPr="00870FC7" w:rsidR="00224FF4" w:rsidP="00E44D95" w:rsidRDefault="00224FF4" w14:paraId="5B5E3BEC" w14:textId="77777777">
      <w:pPr>
        <w:pStyle w:val="PolicyLevel5"/>
        <w:rPr>
          <w:szCs w:val="24"/>
        </w:rPr>
      </w:pPr>
      <w:r>
        <w:t>If we believe that notifying the parents would increase the risk to the child, we will discuss this with the local authority children’s social care team before doing so.</w:t>
      </w:r>
    </w:p>
    <w:p w:rsidR="00F76CDF" w:rsidP="00F76CDF" w:rsidRDefault="00F76CDF" w14:paraId="015FAAB9" w14:textId="77777777">
      <w:pPr>
        <w:pStyle w:val="PolicyLevel5"/>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00F76CDF" w:rsidP="00F76CDF" w:rsidRDefault="00F76CDF" w14:paraId="4E252E15" w14:textId="77777777">
      <w:pPr>
        <w:pStyle w:val="PolicyLevel5"/>
        <w:numPr>
          <w:ilvl w:val="0"/>
          <w:numId w:val="0"/>
        </w:numPr>
        <w:ind w:left="851"/>
      </w:pPr>
      <w:r>
        <w:t xml:space="preserve">The DSL will, along with any relevant agencies (this will be decided on a case-by-case basis): </w:t>
      </w:r>
    </w:p>
    <w:p w:rsidR="00F76CDF" w:rsidP="00F76CDF" w:rsidRDefault="00F76CDF" w14:paraId="0365C249" w14:textId="77777777">
      <w:pPr>
        <w:pStyle w:val="PolicyLevel5"/>
      </w:pPr>
      <w:r>
        <w:t xml:space="preserve">Meet with the victim’s parents or carers, with the victim, to discuss what’s being put in place to safeguard them, and understand their wishes in terms of what support they may need and how the report will be progressed </w:t>
      </w:r>
    </w:p>
    <w:p w:rsidR="00F76CDF" w:rsidP="00F76CDF" w:rsidRDefault="00F76CDF" w14:paraId="71DB239D" w14:textId="77777777">
      <w:pPr>
        <w:pStyle w:val="PolicyLevel5"/>
      </w:pPr>
      <w:r>
        <w:t xml:space="preserve">Meet with the alleged perpetrator’s parents or carers to discuss support for them, and what’s being put in place that will impact them, e.g. moving them out of classes with the victim, and the reason(s) behind any decision(s)  </w:t>
      </w:r>
    </w:p>
    <w:p w:rsidRPr="009112D9" w:rsidR="009112D9" w:rsidP="009112D9" w:rsidRDefault="009112D9" w14:paraId="0DE0FA07" w14:textId="77777777">
      <w:pPr>
        <w:pStyle w:val="PolicyLevel5"/>
        <w:numPr>
          <w:ilvl w:val="0"/>
          <w:numId w:val="0"/>
        </w:numPr>
        <w:ind w:left="1134"/>
        <w:rPr>
          <w:szCs w:val="24"/>
        </w:rPr>
      </w:pPr>
    </w:p>
    <w:p w:rsidRPr="00870FC7" w:rsidR="00224FF4" w:rsidP="00E44D95" w:rsidRDefault="00224FF4" w14:paraId="0CA1AB59" w14:textId="3B030FD0">
      <w:pPr>
        <w:pStyle w:val="PolicyLevel1"/>
        <w:jc w:val="both"/>
        <w:rPr>
          <w:szCs w:val="24"/>
        </w:rPr>
      </w:pPr>
      <w:bookmarkStart w:name="_Toc66705720" w:id="29"/>
      <w:bookmarkStart w:name="_Toc67051687" w:id="30"/>
      <w:bookmarkStart w:name="_Toc114064992" w:id="31"/>
      <w:r>
        <w:t xml:space="preserve">Pupils with </w:t>
      </w:r>
      <w:r w:rsidR="002F14D2">
        <w:t>S</w:t>
      </w:r>
      <w:r>
        <w:t xml:space="preserve">pecial </w:t>
      </w:r>
      <w:r w:rsidR="002F14D2">
        <w:t>E</w:t>
      </w:r>
      <w:r>
        <w:t xml:space="preserve">ducational </w:t>
      </w:r>
      <w:r w:rsidR="002F14D2">
        <w:t>N</w:t>
      </w:r>
      <w:r>
        <w:t xml:space="preserve">eeds and </w:t>
      </w:r>
      <w:r w:rsidR="002F14D2">
        <w:t>D</w:t>
      </w:r>
      <w:r>
        <w:t>isabilities</w:t>
      </w:r>
      <w:bookmarkEnd w:id="29"/>
      <w:bookmarkEnd w:id="30"/>
      <w:r w:rsidR="004E39A0">
        <w:t xml:space="preserve"> or health issues</w:t>
      </w:r>
      <w:bookmarkEnd w:id="31"/>
    </w:p>
    <w:p w:rsidRPr="00870FC7" w:rsidR="00224FF4" w:rsidP="00E44D95" w:rsidRDefault="00581581" w14:paraId="31372A28" w14:textId="3600B9BA">
      <w:pPr>
        <w:spacing w:after="120"/>
        <w:ind w:left="851"/>
        <w:jc w:val="both"/>
        <w:rPr>
          <w:rFonts w:eastAsia="MS Mincho"/>
          <w:szCs w:val="24"/>
        </w:rPr>
      </w:pPr>
      <w:r w:rsidRPr="00581581">
        <w:rPr>
          <w:rFonts w:eastAsia="MS Mincho"/>
          <w:szCs w:val="24"/>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w:t>
      </w:r>
    </w:p>
    <w:p w:rsidRPr="00870FC7" w:rsidR="00224FF4" w:rsidP="00E44D95" w:rsidRDefault="00224FF4" w14:paraId="2C591C8B" w14:textId="19666602">
      <w:pPr>
        <w:pStyle w:val="PolicyLevel5"/>
        <w:rPr>
          <w:szCs w:val="24"/>
        </w:rPr>
      </w:pPr>
      <w:r>
        <w:t>Assumptions that indicators of possible abuse such as behaviour, mood and injury relate to the child’s disability without further exploration</w:t>
      </w:r>
      <w:r w:rsidR="003328AF">
        <w:t>.</w:t>
      </w:r>
    </w:p>
    <w:p w:rsidRPr="00870FC7" w:rsidR="00224FF4" w:rsidP="00E44D95" w:rsidRDefault="00224FF4" w14:paraId="71A8DC6E" w14:textId="05BA81F1">
      <w:pPr>
        <w:pStyle w:val="PolicyLevel5"/>
        <w:rPr>
          <w:szCs w:val="24"/>
        </w:rPr>
      </w:pPr>
      <w:r>
        <w:t>Pupils being more prone to peer group isolation than other pupils</w:t>
      </w:r>
      <w:r w:rsidR="003328AF">
        <w:t>.</w:t>
      </w:r>
    </w:p>
    <w:p w:rsidRPr="00870FC7" w:rsidR="00224FF4" w:rsidP="00E44D95" w:rsidRDefault="00224FF4" w14:paraId="761D634A" w14:textId="08642A61">
      <w:pPr>
        <w:pStyle w:val="PolicyLevel5"/>
        <w:rPr>
          <w:szCs w:val="24"/>
        </w:rPr>
      </w:pPr>
      <w:r>
        <w:t>The potential for pupils with SEN and disabilities being disproportionally impacted by behaviours such as bullying, without outwardly showing any signs</w:t>
      </w:r>
      <w:r w:rsidR="003328AF">
        <w:t>.</w:t>
      </w:r>
    </w:p>
    <w:p w:rsidRPr="00B84768" w:rsidR="00224FF4" w:rsidP="00E44D95" w:rsidRDefault="00224FF4" w14:paraId="60770D7C" w14:textId="5F179E97">
      <w:pPr>
        <w:pStyle w:val="PolicyLevel5"/>
        <w:rPr>
          <w:szCs w:val="24"/>
        </w:rPr>
      </w:pPr>
      <w:r>
        <w:t>Communication barriers and difficulties in overcoming these barriers</w:t>
      </w:r>
      <w:r w:rsidR="003328AF">
        <w:t>.</w:t>
      </w:r>
    </w:p>
    <w:p w:rsidRPr="00870FC7" w:rsidR="00B84768" w:rsidP="00E44D95" w:rsidRDefault="00B84768" w14:paraId="67EEB0EC" w14:textId="02A2AD0D">
      <w:pPr>
        <w:pStyle w:val="PolicyLevel5"/>
        <w:rPr>
          <w:szCs w:val="24"/>
        </w:rPr>
      </w:pPr>
      <w:r>
        <w:t>Cognitive ability.</w:t>
      </w:r>
    </w:p>
    <w:p w:rsidR="005C2584" w:rsidP="00E44D95" w:rsidRDefault="00224FF4" w14:paraId="048CD8AE" w14:textId="77777777">
      <w:pPr>
        <w:spacing w:after="120"/>
        <w:ind w:left="851"/>
        <w:jc w:val="both"/>
      </w:pPr>
      <w:r w:rsidRPr="00870FC7">
        <w:rPr>
          <w:rFonts w:eastAsia="MS Mincho"/>
          <w:szCs w:val="24"/>
        </w:rPr>
        <w:t>We offer extra pastoral support for pupils with SEN and disabilities through our pastoral team and key workers as well as our PSHCE and RSE curriculum.</w:t>
      </w:r>
      <w:r w:rsidRPr="005C2584" w:rsidR="005C2584">
        <w:t xml:space="preserve"> </w:t>
      </w:r>
    </w:p>
    <w:p w:rsidRPr="00870FC7" w:rsidR="00224FF4" w:rsidP="00E44D95" w:rsidRDefault="005C2584" w14:paraId="524D34C6" w14:textId="2A613E04">
      <w:pPr>
        <w:spacing w:after="120"/>
        <w:ind w:left="851"/>
        <w:jc w:val="both"/>
        <w:rPr>
          <w:rFonts w:eastAsia="MS Mincho"/>
          <w:szCs w:val="24"/>
        </w:rPr>
      </w:pPr>
      <w:r w:rsidRPr="005C2584">
        <w:rPr>
          <w:rFonts w:eastAsia="MS Mincho"/>
          <w:szCs w:val="24"/>
        </w:rPr>
        <w:t>Any abuse involving pupils with SEND will require close liaison with the DSL (or deputy) and the SENCO</w:t>
      </w:r>
      <w:r>
        <w:rPr>
          <w:rFonts w:eastAsia="MS Mincho"/>
          <w:szCs w:val="24"/>
        </w:rPr>
        <w:t>.</w:t>
      </w:r>
    </w:p>
    <w:p w:rsidRPr="00870FC7" w:rsidR="00224FF4" w:rsidP="00E44D95" w:rsidRDefault="00224FF4" w14:paraId="76EE6AE4" w14:textId="77777777">
      <w:pPr>
        <w:spacing w:after="120"/>
        <w:jc w:val="both"/>
        <w:rPr>
          <w:rFonts w:eastAsia="MS Mincho"/>
          <w:szCs w:val="24"/>
        </w:rPr>
      </w:pPr>
    </w:p>
    <w:p w:rsidRPr="00870FC7" w:rsidR="00224FF4" w:rsidP="00E44D95" w:rsidRDefault="00224FF4" w14:paraId="33879A4D" w14:textId="074F42F0">
      <w:pPr>
        <w:pStyle w:val="PolicyLevel1"/>
        <w:jc w:val="both"/>
        <w:rPr>
          <w:szCs w:val="24"/>
        </w:rPr>
      </w:pPr>
      <w:bookmarkStart w:name="_Toc66705721" w:id="32"/>
      <w:bookmarkStart w:name="_Toc67051688" w:id="33"/>
      <w:bookmarkStart w:name="_Toc114064993" w:id="34"/>
      <w:r>
        <w:t xml:space="preserve">Pupils with a </w:t>
      </w:r>
      <w:r w:rsidR="002F14D2">
        <w:t>S</w:t>
      </w:r>
      <w:r>
        <w:t xml:space="preserve">ocial </w:t>
      </w:r>
      <w:r w:rsidR="002F14D2">
        <w:t>W</w:t>
      </w:r>
      <w:r>
        <w:t>orker</w:t>
      </w:r>
      <w:bookmarkEnd w:id="32"/>
      <w:bookmarkEnd w:id="33"/>
      <w:bookmarkEnd w:id="34"/>
      <w:r>
        <w:t xml:space="preserve"> </w:t>
      </w:r>
    </w:p>
    <w:p w:rsidRPr="00870FC7" w:rsidR="00224FF4" w:rsidP="00E44D95" w:rsidRDefault="00224FF4" w14:paraId="74373DFB" w14:textId="77777777">
      <w:pPr>
        <w:spacing w:after="120"/>
        <w:ind w:left="794"/>
        <w:jc w:val="both"/>
        <w:rPr>
          <w:rFonts w:eastAsia="MS Mincho" w:cs="Arial"/>
          <w:szCs w:val="24"/>
          <w:shd w:val="clear" w:color="auto" w:fill="FFFFFF"/>
        </w:rPr>
      </w:pPr>
      <w:r w:rsidRPr="00870FC7">
        <w:rPr>
          <w:rFonts w:eastAsia="MS Mincho"/>
          <w:szCs w:val="24"/>
        </w:rPr>
        <w:t xml:space="preserve">Pupils may need a social worker due to safeguarding or welfare needs. We recognise that a child’s experiences of adversity and trauma can leave them vulnerable to further harm as well as potentially </w:t>
      </w:r>
      <w:r w:rsidRPr="00870FC7">
        <w:rPr>
          <w:rFonts w:eastAsia="MS Mincho" w:cs="Arial"/>
          <w:szCs w:val="24"/>
          <w:shd w:val="clear" w:color="auto" w:fill="FFFFFF"/>
        </w:rPr>
        <w:t>creating barriers to attendance, learning, behaviour and mental health.</w:t>
      </w:r>
    </w:p>
    <w:p w:rsidRPr="00870FC7" w:rsidR="00224FF4" w:rsidP="00E44D95" w:rsidRDefault="00224FF4" w14:paraId="0651C75D" w14:textId="77777777">
      <w:pPr>
        <w:spacing w:after="120"/>
        <w:ind w:left="794"/>
        <w:jc w:val="both"/>
        <w:rPr>
          <w:rFonts w:eastAsia="MS Mincho" w:cs="Arial"/>
          <w:szCs w:val="24"/>
        </w:rPr>
      </w:pPr>
      <w:r w:rsidRPr="00870FC7">
        <w:rPr>
          <w:rFonts w:eastAsia="MS Mincho" w:cs="Arial"/>
          <w:szCs w:val="24"/>
          <w:shd w:val="clear" w:color="auto" w:fill="FFFFFF"/>
        </w:rPr>
        <w:t>The DSL and all members of staff will work with and support social workers to help protect vulnerable children.</w:t>
      </w:r>
    </w:p>
    <w:p w:rsidRPr="00870FC7" w:rsidR="00224FF4" w:rsidP="00E44D95" w:rsidRDefault="00224FF4" w14:paraId="0A59F3F6" w14:textId="77777777">
      <w:pPr>
        <w:spacing w:after="120"/>
        <w:ind w:left="794"/>
        <w:jc w:val="both"/>
        <w:rPr>
          <w:rFonts w:eastAsia="MS Mincho" w:cs="Arial"/>
          <w:szCs w:val="24"/>
          <w:shd w:val="clear" w:color="auto" w:fill="FFFFFF"/>
        </w:rPr>
      </w:pPr>
      <w:r w:rsidRPr="00870FC7">
        <w:rPr>
          <w:rFonts w:eastAsia="MS Mincho" w:cs="Arial"/>
          <w:szCs w:val="24"/>
          <w:shd w:val="clear" w:color="auto" w:fill="FFFFFF"/>
        </w:rPr>
        <w:t xml:space="preserve">Where we are aware that a pupil has a social worker, the </w:t>
      </w:r>
      <w:r w:rsidRPr="00870FC7">
        <w:rPr>
          <w:rFonts w:eastAsia="MS Mincho"/>
          <w:szCs w:val="24"/>
          <w:shd w:val="clear" w:color="auto" w:fill="FFFFFF"/>
        </w:rPr>
        <w:t xml:space="preserve">DSL will always consider this fact to ensure any decisions are made in </w:t>
      </w:r>
      <w:r w:rsidRPr="00870FC7">
        <w:rPr>
          <w:rFonts w:eastAsia="MS Mincho" w:cs="Arial"/>
          <w:szCs w:val="24"/>
          <w:shd w:val="clear" w:color="auto" w:fill="FFFFFF"/>
        </w:rPr>
        <w:t xml:space="preserve">the best interests of the pupil’s safety, welfare and educational outcomes. For example, it will inform decisions about: </w:t>
      </w:r>
    </w:p>
    <w:p w:rsidRPr="00870FC7" w:rsidR="00224FF4" w:rsidP="00E44D95" w:rsidRDefault="00224FF4" w14:paraId="37F0C82F" w14:textId="77777777">
      <w:pPr>
        <w:pStyle w:val="PolicyLevel5"/>
        <w:rPr>
          <w:szCs w:val="24"/>
          <w:shd w:val="clear" w:color="auto" w:fill="FFFFFF"/>
        </w:rPr>
      </w:pPr>
      <w:r w:rsidRPr="23DED8A4">
        <w:rPr>
          <w:shd w:val="clear" w:color="auto" w:fill="FFFFFF"/>
        </w:rPr>
        <w:t>Responding to unauthorised absence or missing education where there are known safeguarding risks</w:t>
      </w:r>
    </w:p>
    <w:p w:rsidRPr="00870FC7" w:rsidR="00224FF4" w:rsidP="00E44D95" w:rsidRDefault="00224FF4" w14:paraId="2B3C862C" w14:textId="77777777">
      <w:pPr>
        <w:pStyle w:val="PolicyLevel5"/>
        <w:rPr>
          <w:szCs w:val="24"/>
        </w:rPr>
      </w:pPr>
      <w:r w:rsidRPr="23DED8A4">
        <w:rPr>
          <w:shd w:val="clear" w:color="auto" w:fill="FFFFFF"/>
        </w:rPr>
        <w:t>The provision of pastoral and/or academic support</w:t>
      </w:r>
    </w:p>
    <w:p w:rsidRPr="00870FC7" w:rsidR="003328AF" w:rsidP="00E44D95" w:rsidRDefault="003328AF" w14:paraId="3B982A82" w14:textId="77777777">
      <w:pPr>
        <w:spacing w:before="120" w:after="120"/>
        <w:jc w:val="both"/>
        <w:outlineLvl w:val="0"/>
        <w:rPr>
          <w:rFonts w:eastAsia="MS Mincho" w:cs="Arial"/>
          <w:szCs w:val="24"/>
        </w:rPr>
      </w:pPr>
      <w:bookmarkStart w:name="_Toc66705722" w:id="35"/>
      <w:bookmarkStart w:name="_Toc67051689" w:id="36"/>
    </w:p>
    <w:p w:rsidRPr="00870FC7" w:rsidR="00224FF4" w:rsidP="00E44D95" w:rsidRDefault="00224FF4" w14:paraId="6C3CB870" w14:textId="505C029E">
      <w:pPr>
        <w:pStyle w:val="PolicyLevel1"/>
        <w:jc w:val="both"/>
        <w:rPr>
          <w:szCs w:val="24"/>
        </w:rPr>
      </w:pPr>
      <w:bookmarkStart w:name="_Toc114064994" w:id="37"/>
      <w:r>
        <w:t>Looked-</w:t>
      </w:r>
      <w:r w:rsidR="002F14D2">
        <w:t>A</w:t>
      </w:r>
      <w:r>
        <w:t xml:space="preserve">fter and </w:t>
      </w:r>
      <w:r w:rsidR="002F14D2">
        <w:t>P</w:t>
      </w:r>
      <w:r>
        <w:t xml:space="preserve">reviously </w:t>
      </w:r>
      <w:r w:rsidR="002F14D2">
        <w:t>L</w:t>
      </w:r>
      <w:r>
        <w:t>ooked-</w:t>
      </w:r>
      <w:r w:rsidR="002F14D2">
        <w:t>A</w:t>
      </w:r>
      <w:r>
        <w:t xml:space="preserve">fter </w:t>
      </w:r>
      <w:r w:rsidR="002F14D2">
        <w:t>C</w:t>
      </w:r>
      <w:r>
        <w:t>hildren</w:t>
      </w:r>
      <w:bookmarkEnd w:id="35"/>
      <w:bookmarkEnd w:id="36"/>
      <w:bookmarkEnd w:id="37"/>
    </w:p>
    <w:p w:rsidRPr="00870FC7" w:rsidR="00224FF4" w:rsidP="00E44D95" w:rsidRDefault="00224FF4" w14:paraId="707C99EB" w14:textId="77777777">
      <w:pPr>
        <w:spacing w:after="120"/>
        <w:ind w:left="794" w:firstLine="57"/>
        <w:jc w:val="both"/>
        <w:rPr>
          <w:rFonts w:eastAsia="MS Mincho" w:cs="Arial"/>
          <w:szCs w:val="24"/>
        </w:rPr>
      </w:pPr>
      <w:r w:rsidRPr="00870FC7">
        <w:rPr>
          <w:rFonts w:eastAsia="MS Mincho" w:cs="Arial"/>
          <w:szCs w:val="24"/>
        </w:rPr>
        <w:t xml:space="preserve">We will ensure that staff have the skills, knowledge and understanding to keep looked-after children and previously looked-after children safe. In particular, we will ensure that: </w:t>
      </w:r>
    </w:p>
    <w:p w:rsidRPr="00870FC7" w:rsidR="00224FF4" w:rsidP="00E44D95" w:rsidRDefault="00224FF4" w14:paraId="7729C8AD" w14:textId="77777777">
      <w:pPr>
        <w:pStyle w:val="PolicyLevel5"/>
        <w:rPr>
          <w:szCs w:val="24"/>
        </w:rPr>
      </w:pPr>
      <w:r>
        <w:t>Appropriate staff have relevant information about children’s looked after legal status, contact arrangements with birth parents or those with parental responsibility, and care arrangements</w:t>
      </w:r>
    </w:p>
    <w:p w:rsidRPr="00870FC7" w:rsidR="00224FF4" w:rsidP="00E44D95" w:rsidRDefault="00224FF4" w14:paraId="19047BE0" w14:textId="77777777">
      <w:pPr>
        <w:pStyle w:val="PolicyLevel5"/>
        <w:rPr>
          <w:szCs w:val="24"/>
        </w:rPr>
      </w:pPr>
      <w:r>
        <w:t xml:space="preserve">The DSL has details of children’s social workers and relevant virtual Academy heads </w:t>
      </w:r>
    </w:p>
    <w:p w:rsidRPr="00870FC7" w:rsidR="00224FF4" w:rsidP="00E44D95" w:rsidRDefault="00224FF4" w14:paraId="5C1110EC" w14:textId="728833DA">
      <w:pPr>
        <w:spacing w:after="120"/>
        <w:ind w:left="851"/>
        <w:jc w:val="both"/>
        <w:rPr>
          <w:rFonts w:eastAsia="MS Mincho" w:cs="Arial"/>
          <w:szCs w:val="24"/>
        </w:rPr>
      </w:pPr>
      <w:r w:rsidRPr="00870FC7">
        <w:rPr>
          <w:rFonts w:eastAsia="MS Mincho" w:cs="Arial"/>
          <w:szCs w:val="24"/>
        </w:rPr>
        <w:t xml:space="preserve">We have appointed a designated teacher, </w:t>
      </w:r>
      <w:r w:rsidR="00627740">
        <w:rPr>
          <w:rFonts w:eastAsia="MS Mincho" w:cs="Arial"/>
          <w:b/>
          <w:bCs/>
          <w:szCs w:val="24"/>
        </w:rPr>
        <w:t>Lisa Krusts</w:t>
      </w:r>
      <w:r w:rsidRPr="00870FC7">
        <w:rPr>
          <w:rFonts w:eastAsia="MS Mincho" w:cs="Arial"/>
          <w:szCs w:val="24"/>
        </w:rPr>
        <w:t xml:space="preserve"> who is responsible for promoting the educational achievement of looked-after children and previously looked-after children in line with </w:t>
      </w:r>
      <w:hyperlink w:history="1" r:id="rId46">
        <w:r w:rsidRPr="00870FC7">
          <w:rPr>
            <w:rFonts w:eastAsia="MS Mincho" w:cs="Arial"/>
            <w:color w:val="0072CC"/>
            <w:szCs w:val="24"/>
            <w:u w:val="single"/>
          </w:rPr>
          <w:t>statutory guidance</w:t>
        </w:r>
      </w:hyperlink>
      <w:r w:rsidRPr="00870FC7">
        <w:rPr>
          <w:rFonts w:eastAsia="MS Mincho" w:cs="Arial"/>
          <w:szCs w:val="24"/>
        </w:rPr>
        <w:t xml:space="preserve">. </w:t>
      </w:r>
    </w:p>
    <w:p w:rsidRPr="00870FC7" w:rsidR="00224FF4" w:rsidP="00E44D95" w:rsidRDefault="00224FF4" w14:paraId="15C311B1" w14:textId="77777777">
      <w:pPr>
        <w:spacing w:after="120"/>
        <w:ind w:left="851"/>
        <w:jc w:val="both"/>
        <w:rPr>
          <w:rFonts w:eastAsia="MS Mincho" w:cs="Arial"/>
          <w:szCs w:val="24"/>
        </w:rPr>
      </w:pPr>
      <w:r w:rsidRPr="00870FC7">
        <w:rPr>
          <w:rFonts w:eastAsia="MS Mincho" w:cs="Arial"/>
          <w:szCs w:val="24"/>
        </w:rPr>
        <w:t>The designated teacher is appropriately trained and has the relevant qualifications and experience to perform the role.</w:t>
      </w:r>
    </w:p>
    <w:p w:rsidRPr="00870FC7" w:rsidR="00224FF4" w:rsidP="00E44D95" w:rsidRDefault="00224FF4" w14:paraId="778A729D" w14:textId="77777777">
      <w:pPr>
        <w:spacing w:after="120"/>
        <w:ind w:left="131" w:firstLine="720"/>
        <w:jc w:val="both"/>
        <w:rPr>
          <w:rFonts w:eastAsia="MS Mincho" w:cs="Arial"/>
          <w:szCs w:val="24"/>
        </w:rPr>
      </w:pPr>
      <w:r w:rsidRPr="00870FC7">
        <w:rPr>
          <w:rFonts w:eastAsia="MS Mincho" w:cs="Arial"/>
          <w:szCs w:val="24"/>
        </w:rPr>
        <w:t xml:space="preserve">As part of their role, the designated teacher will: </w:t>
      </w:r>
    </w:p>
    <w:p w:rsidRPr="00870FC7" w:rsidR="00224FF4" w:rsidP="00E44D95" w:rsidRDefault="00224FF4" w14:paraId="155BDD89" w14:textId="77777777">
      <w:pPr>
        <w:pStyle w:val="PolicyLevel5"/>
        <w:rPr>
          <w:szCs w:val="24"/>
        </w:rPr>
      </w:pPr>
      <w:r>
        <w:t>Work closely with the DSL to ensure that any safeguarding concerns regarding looked-after and previously looked-after children are quickly and effectively responded to</w:t>
      </w:r>
    </w:p>
    <w:p w:rsidRPr="00870FC7" w:rsidR="00224FF4" w:rsidP="00E44D95" w:rsidRDefault="00224FF4" w14:paraId="004E84D9" w14:textId="5AEEEAC4">
      <w:pPr>
        <w:pStyle w:val="PolicyLevel5"/>
        <w:rPr>
          <w:szCs w:val="24"/>
        </w:rPr>
      </w:pPr>
      <w:r>
        <w:t xml:space="preserve">Work with virtual </w:t>
      </w:r>
      <w:r w:rsidR="007F455E">
        <w:t>s</w:t>
      </w:r>
      <w:r w:rsidR="000050C3">
        <w:t>chool</w:t>
      </w:r>
      <w:r>
        <w:t xml:space="preserve"> heads to promote the educational achievement of looked-after and previously looked-after children, including discussing how pupil premium plus funding can be best used to support looked-after children and meet the needs identified in their personal education plans</w:t>
      </w:r>
      <w:r w:rsidR="002F14D2">
        <w:t>.</w:t>
      </w:r>
    </w:p>
    <w:p w:rsidRPr="00870FC7" w:rsidR="00224FF4" w:rsidP="00E44D95" w:rsidRDefault="00224FF4" w14:paraId="398E4A91" w14:textId="77777777">
      <w:pPr>
        <w:spacing w:after="120"/>
        <w:jc w:val="both"/>
        <w:rPr>
          <w:rFonts w:eastAsia="MS Mincho"/>
          <w:szCs w:val="24"/>
        </w:rPr>
      </w:pPr>
    </w:p>
    <w:p w:rsidRPr="00870FC7" w:rsidR="00224FF4" w:rsidP="00E44D95" w:rsidRDefault="00224FF4" w14:paraId="22CF65CF" w14:textId="0CF574FB">
      <w:pPr>
        <w:pStyle w:val="PolicyLevel1"/>
        <w:jc w:val="both"/>
        <w:rPr>
          <w:szCs w:val="24"/>
        </w:rPr>
      </w:pPr>
      <w:bookmarkStart w:name="_Toc66705724" w:id="38"/>
      <w:bookmarkStart w:name="_Toc67051691" w:id="39"/>
      <w:bookmarkStart w:name="_Toc114064995" w:id="40"/>
      <w:r>
        <w:t xml:space="preserve">Complaints and </w:t>
      </w:r>
      <w:r w:rsidR="002F14D2">
        <w:t>C</w:t>
      </w:r>
      <w:r>
        <w:t xml:space="preserve">oncerns about Academy </w:t>
      </w:r>
      <w:r w:rsidR="002F14D2">
        <w:t>S</w:t>
      </w:r>
      <w:r>
        <w:t xml:space="preserve">afeguarding </w:t>
      </w:r>
      <w:r w:rsidR="002F14D2">
        <w:t>P</w:t>
      </w:r>
      <w:r>
        <w:t>olicies</w:t>
      </w:r>
      <w:bookmarkEnd w:id="38"/>
      <w:bookmarkEnd w:id="39"/>
      <w:bookmarkEnd w:id="40"/>
    </w:p>
    <w:p w:rsidRPr="00870FC7" w:rsidR="00224FF4" w:rsidP="00E44D95" w:rsidRDefault="00224FF4" w14:paraId="09817478" w14:textId="738B6508">
      <w:pPr>
        <w:pStyle w:val="PolicyLevel2"/>
        <w:rPr>
          <w:b/>
          <w:bCs w:val="0"/>
          <w:szCs w:val="24"/>
        </w:rPr>
      </w:pPr>
      <w:r w:rsidRPr="23DED8A4">
        <w:rPr>
          <w:b/>
        </w:rPr>
        <w:t>Complaints against staff</w:t>
      </w:r>
    </w:p>
    <w:p w:rsidRPr="00870FC7" w:rsidR="00224FF4" w:rsidP="00E44D95" w:rsidRDefault="00224FF4" w14:paraId="465DD0E6" w14:textId="77777777">
      <w:pPr>
        <w:spacing w:after="120"/>
        <w:ind w:left="794"/>
        <w:jc w:val="both"/>
        <w:rPr>
          <w:rFonts w:eastAsia="MS Mincho"/>
          <w:szCs w:val="24"/>
        </w:rPr>
      </w:pPr>
      <w:r w:rsidRPr="00870FC7">
        <w:rPr>
          <w:rFonts w:eastAsia="MS Mincho"/>
          <w:szCs w:val="24"/>
        </w:rPr>
        <w:t>Complaints against staff that are likely to require a child protection investigation will be handled in accordance with our procedures for dealing with allegations of abuse made against staff (see appendix 3).</w:t>
      </w:r>
    </w:p>
    <w:p w:rsidRPr="00870FC7" w:rsidR="00224FF4" w:rsidP="00E44D95" w:rsidRDefault="00224FF4" w14:paraId="1823CEF7" w14:textId="40E9239F">
      <w:pPr>
        <w:pStyle w:val="PolicyLevel2"/>
        <w:rPr>
          <w:b/>
          <w:bCs w:val="0"/>
          <w:szCs w:val="24"/>
        </w:rPr>
      </w:pPr>
      <w:r w:rsidRPr="23DED8A4">
        <w:rPr>
          <w:b/>
        </w:rPr>
        <w:t>Other complaints</w:t>
      </w:r>
    </w:p>
    <w:p w:rsidRPr="00870FC7" w:rsidR="00224FF4" w:rsidP="00E44D95" w:rsidRDefault="00224FF4" w14:paraId="30C7912E" w14:textId="77777777">
      <w:pPr>
        <w:spacing w:after="120"/>
        <w:ind w:left="74" w:firstLine="720"/>
        <w:jc w:val="both"/>
        <w:rPr>
          <w:rFonts w:eastAsia="MS Mincho"/>
          <w:szCs w:val="24"/>
        </w:rPr>
      </w:pPr>
      <w:r w:rsidRPr="00870FC7">
        <w:rPr>
          <w:rFonts w:eastAsia="MS Mincho"/>
          <w:szCs w:val="24"/>
        </w:rPr>
        <w:t>Please refer to our complaints policy</w:t>
      </w:r>
    </w:p>
    <w:p w:rsidRPr="00870FC7" w:rsidR="00224FF4" w:rsidP="00E44D95" w:rsidRDefault="00224FF4" w14:paraId="73195512" w14:textId="244A1D25">
      <w:pPr>
        <w:pStyle w:val="PolicyLevel2"/>
        <w:rPr>
          <w:b/>
          <w:bCs w:val="0"/>
          <w:szCs w:val="24"/>
        </w:rPr>
      </w:pPr>
      <w:r w:rsidRPr="23DED8A4">
        <w:rPr>
          <w:b/>
        </w:rPr>
        <w:t>Whistle-blowing</w:t>
      </w:r>
    </w:p>
    <w:p w:rsidRPr="00870FC7" w:rsidR="00224FF4" w:rsidP="00E44D95" w:rsidRDefault="00224FF4" w14:paraId="2DE178B2" w14:textId="77777777">
      <w:pPr>
        <w:spacing w:after="120"/>
        <w:ind w:left="794"/>
        <w:jc w:val="both"/>
        <w:rPr>
          <w:rFonts w:eastAsia="MS Mincho"/>
          <w:szCs w:val="24"/>
        </w:rPr>
      </w:pPr>
      <w:r w:rsidRPr="00870FC7">
        <w:rPr>
          <w:rFonts w:eastAsia="MS Mincho"/>
          <w:bCs/>
          <w:iCs/>
          <w:szCs w:val="24"/>
        </w:rPr>
        <w:t>The Warwickshire Academy</w:t>
      </w:r>
      <w:r w:rsidRPr="00870FC7">
        <w:rPr>
          <w:rFonts w:eastAsia="MS Mincho"/>
          <w:b/>
          <w:i/>
          <w:szCs w:val="24"/>
        </w:rPr>
        <w:t xml:space="preserve"> </w:t>
      </w:r>
      <w:r w:rsidRPr="00870FC7">
        <w:rPr>
          <w:rFonts w:eastAsia="MS Mincho"/>
          <w:szCs w:val="24"/>
        </w:rPr>
        <w:t xml:space="preserve">operates a culture of safeguarding and all staff should report any concerns about poor or unsafe practice, or </w:t>
      </w:r>
      <w:r w:rsidRPr="00870FC7">
        <w:rPr>
          <w:rFonts w:eastAsia="MS Mincho"/>
          <w:bCs/>
          <w:iCs/>
          <w:szCs w:val="24"/>
        </w:rPr>
        <w:t>The Warwickshire Academy’s</w:t>
      </w:r>
      <w:r w:rsidRPr="00870FC7">
        <w:rPr>
          <w:rFonts w:eastAsia="MS Mincho"/>
          <w:b/>
          <w:i/>
          <w:szCs w:val="24"/>
        </w:rPr>
        <w:t xml:space="preserve"> </w:t>
      </w:r>
      <w:r w:rsidRPr="00870FC7">
        <w:rPr>
          <w:rFonts w:eastAsia="MS Mincho"/>
          <w:szCs w:val="24"/>
        </w:rPr>
        <w:t xml:space="preserve">safeguarding processes to the senior leadership team. </w:t>
      </w:r>
    </w:p>
    <w:p w:rsidRPr="00870FC7" w:rsidR="00224FF4" w:rsidP="00E44D95" w:rsidRDefault="00224FF4" w14:paraId="3DE00088" w14:textId="77777777">
      <w:pPr>
        <w:spacing w:after="120"/>
        <w:ind w:left="74" w:firstLine="720"/>
        <w:jc w:val="both"/>
        <w:rPr>
          <w:rFonts w:eastAsia="MS Mincho"/>
          <w:szCs w:val="24"/>
        </w:rPr>
      </w:pPr>
      <w:r w:rsidRPr="00870FC7">
        <w:rPr>
          <w:rFonts w:eastAsia="MS Mincho"/>
          <w:szCs w:val="24"/>
        </w:rPr>
        <w:t xml:space="preserve">The senior leadership team will take all concerns seriously. </w:t>
      </w:r>
    </w:p>
    <w:p w:rsidRPr="00870FC7" w:rsidR="00224FF4" w:rsidP="00E44D95" w:rsidRDefault="00224FF4" w14:paraId="55814044" w14:textId="77777777">
      <w:pPr>
        <w:spacing w:after="120"/>
        <w:ind w:left="794"/>
        <w:jc w:val="both"/>
        <w:rPr>
          <w:rFonts w:eastAsia="MS Mincho"/>
          <w:szCs w:val="24"/>
        </w:rPr>
      </w:pPr>
      <w:r w:rsidRPr="00870FC7">
        <w:rPr>
          <w:rFonts w:eastAsia="MS Mincho"/>
          <w:szCs w:val="24"/>
        </w:rPr>
        <w:t xml:space="preserve">In the event that a member of staff is unable to raise an issue with senior leadership in Academy, they should refer to Part 1 of Keeping Children Safe in Education for additional guidance on whistleblowing procedures. </w:t>
      </w:r>
    </w:p>
    <w:p w:rsidRPr="00870FC7" w:rsidR="00224FF4" w:rsidP="00E44D95" w:rsidRDefault="00224FF4" w14:paraId="5A8B48E4" w14:textId="77777777">
      <w:pPr>
        <w:spacing w:after="120"/>
        <w:jc w:val="both"/>
        <w:rPr>
          <w:rFonts w:eastAsia="MS Mincho" w:cs="Arial"/>
          <w:szCs w:val="24"/>
        </w:rPr>
      </w:pPr>
    </w:p>
    <w:p w:rsidRPr="00870FC7" w:rsidR="00224FF4" w:rsidP="00B406E4" w:rsidRDefault="00224FF4" w14:paraId="2C784B04" w14:textId="00249699">
      <w:pPr>
        <w:pStyle w:val="PolicyLevel1"/>
        <w:rPr>
          <w:szCs w:val="24"/>
        </w:rPr>
      </w:pPr>
      <w:bookmarkStart w:name="_Toc66705725" w:id="41"/>
      <w:bookmarkStart w:name="_Toc67051692" w:id="42"/>
      <w:bookmarkStart w:name="_Toc114064996" w:id="43"/>
      <w:r>
        <w:t>Record-</w:t>
      </w:r>
      <w:r w:rsidR="002F14D2">
        <w:t>K</w:t>
      </w:r>
      <w:r>
        <w:t>eeping</w:t>
      </w:r>
      <w:bookmarkEnd w:id="41"/>
      <w:bookmarkEnd w:id="42"/>
      <w:bookmarkEnd w:id="43"/>
    </w:p>
    <w:p w:rsidRPr="00870FC7" w:rsidR="00E05AA4" w:rsidP="009112D9" w:rsidRDefault="00E05AA4" w14:paraId="6ECF1BBC" w14:textId="77777777">
      <w:pPr>
        <w:ind w:firstLine="720"/>
        <w:jc w:val="both"/>
        <w:rPr>
          <w:szCs w:val="24"/>
        </w:rPr>
      </w:pPr>
      <w:bookmarkStart w:name="_Toc67047600" w:id="44"/>
      <w:bookmarkStart w:name="_Toc67051693" w:id="45"/>
      <w:r w:rsidRPr="00870FC7">
        <w:rPr>
          <w:szCs w:val="24"/>
        </w:rPr>
        <w:t xml:space="preserve">We will hold records in line with our records retention schedule. </w:t>
      </w:r>
    </w:p>
    <w:p w:rsidRPr="00870FC7" w:rsidR="00E05AA4" w:rsidP="009112D9" w:rsidRDefault="00E05AA4" w14:paraId="1A6800F9" w14:textId="77777777">
      <w:pPr>
        <w:ind w:left="720"/>
        <w:jc w:val="both"/>
        <w:rPr>
          <w:szCs w:val="24"/>
        </w:rPr>
      </w:pPr>
      <w:r w:rsidRPr="00870FC7">
        <w:rPr>
          <w:szCs w:val="24"/>
        </w:rPr>
        <w:t xml:space="preserve">All safeguarding concerns, discussions, decisions made and the reasons for those decisions, must be recorded in writing. If you are in any doubt about whether to record something, discuss it with the DSL. </w:t>
      </w:r>
    </w:p>
    <w:p w:rsidRPr="00870FC7" w:rsidR="00E05AA4" w:rsidP="009112D9" w:rsidRDefault="00E05AA4" w14:paraId="22FA05BC" w14:textId="77777777">
      <w:pPr>
        <w:ind w:firstLine="720"/>
        <w:jc w:val="both"/>
        <w:rPr>
          <w:szCs w:val="24"/>
        </w:rPr>
      </w:pPr>
      <w:r w:rsidRPr="00870FC7">
        <w:rPr>
          <w:szCs w:val="24"/>
        </w:rPr>
        <w:t>Records will include:</w:t>
      </w:r>
    </w:p>
    <w:p w:rsidRPr="00870FC7" w:rsidR="00E05AA4" w:rsidP="009112D9" w:rsidRDefault="00E05AA4" w14:paraId="6CBAB664" w14:textId="77777777">
      <w:pPr>
        <w:pStyle w:val="PolicyLevel5"/>
        <w:rPr>
          <w:szCs w:val="24"/>
        </w:rPr>
      </w:pPr>
      <w:r w:rsidRPr="00870FC7">
        <w:t>A clear and comprehensive summary of the concern</w:t>
      </w:r>
    </w:p>
    <w:p w:rsidRPr="00870FC7" w:rsidR="00E05AA4" w:rsidP="009112D9" w:rsidRDefault="00E05AA4" w14:paraId="51F403E7" w14:textId="77777777">
      <w:pPr>
        <w:pStyle w:val="PolicyLevel5"/>
        <w:rPr>
          <w:szCs w:val="24"/>
        </w:rPr>
      </w:pPr>
      <w:r w:rsidRPr="00870FC7">
        <w:t xml:space="preserve">Details of how the </w:t>
      </w:r>
      <w:r w:rsidRPr="00870FC7">
        <w:rPr>
          <w:szCs w:val="24"/>
        </w:rPr>
        <w:t>concern was followed up and resolved</w:t>
      </w:r>
    </w:p>
    <w:p w:rsidRPr="002720F7" w:rsidR="00E05AA4" w:rsidP="009112D9" w:rsidRDefault="00E05AA4" w14:paraId="19468C36" w14:textId="77777777">
      <w:pPr>
        <w:pStyle w:val="PolicyLevel5"/>
        <w:rPr>
          <w:szCs w:val="24"/>
        </w:rPr>
      </w:pPr>
      <w:r w:rsidRPr="00870FC7">
        <w:t>A note of any action taken, decisions reached and the outcome</w:t>
      </w:r>
    </w:p>
    <w:p w:rsidRPr="00870FC7" w:rsidR="002720F7" w:rsidP="009112D9" w:rsidRDefault="002720F7" w14:paraId="07C06D8A" w14:textId="1CE85122">
      <w:pPr>
        <w:pStyle w:val="PolicyLevel5"/>
        <w:rPr>
          <w:szCs w:val="24"/>
        </w:rPr>
      </w:pPr>
      <w:r>
        <w:rPr>
          <w:szCs w:val="24"/>
        </w:rPr>
        <w:t>I</w:t>
      </w:r>
      <w:r w:rsidRPr="002720F7">
        <w:rPr>
          <w:szCs w:val="24"/>
        </w:rPr>
        <w:t>nstances where referrals were or were not made to another agency such as local authority children’s social care or the Prevent programme, etc</w:t>
      </w:r>
    </w:p>
    <w:p w:rsidRPr="00870FC7" w:rsidR="00E05AA4" w:rsidP="009112D9" w:rsidRDefault="00E05AA4" w14:paraId="427DBE8C" w14:textId="77777777">
      <w:pPr>
        <w:pStyle w:val="1bodycopy10pt"/>
        <w:ind w:left="720"/>
        <w:jc w:val="both"/>
        <w:rPr>
          <w:rFonts w:ascii="Century Gothic" w:hAnsi="Century Gothic"/>
          <w:sz w:val="24"/>
        </w:rPr>
      </w:pPr>
      <w:r w:rsidRPr="00870FC7">
        <w:rPr>
          <w:rFonts w:ascii="Century Gothic" w:hAnsi="Century Gothic"/>
          <w:sz w:val="24"/>
        </w:rPr>
        <w:t>Concerns and referrals will be kept in a separate child protection file for each child.</w:t>
      </w:r>
    </w:p>
    <w:p w:rsidRPr="00870FC7" w:rsidR="00E05AA4" w:rsidP="009112D9" w:rsidRDefault="00E05AA4" w14:paraId="6D03CCE9" w14:textId="77777777">
      <w:pPr>
        <w:ind w:left="720"/>
        <w:jc w:val="both"/>
        <w:rPr>
          <w:szCs w:val="24"/>
        </w:rPr>
      </w:pPr>
      <w:r w:rsidRPr="00870FC7">
        <w:rPr>
          <w:szCs w:val="24"/>
        </w:rPr>
        <w:t xml:space="preserve">Any non-confidential records will be readily accessible and available. Confidential information and records will be held securely and only available to those who have a right or professional need to see them. </w:t>
      </w:r>
    </w:p>
    <w:p w:rsidRPr="00870FC7" w:rsidR="00E05AA4" w:rsidP="009112D9" w:rsidRDefault="00E05AA4" w14:paraId="45D8EE7F" w14:textId="77777777">
      <w:pPr>
        <w:ind w:left="720"/>
        <w:jc w:val="both"/>
        <w:rPr>
          <w:szCs w:val="24"/>
        </w:rPr>
      </w:pPr>
      <w:r w:rsidRPr="00870FC7">
        <w:rPr>
          <w:szCs w:val="24"/>
        </w:rPr>
        <w:t>Safeguarding records relating to individual children will be retained for a reasonable period of time after they have left the school.</w:t>
      </w:r>
    </w:p>
    <w:p w:rsidRPr="00870FC7" w:rsidR="00E05AA4" w:rsidP="009112D9" w:rsidRDefault="00E05AA4" w14:paraId="40D17387" w14:textId="77777777">
      <w:pPr>
        <w:ind w:left="720"/>
        <w:jc w:val="both"/>
        <w:rPr>
          <w:szCs w:val="24"/>
        </w:rPr>
      </w:pPr>
      <w:r w:rsidRPr="00870FC7">
        <w:rPr>
          <w:szCs w:val="24"/>
        </w:rPr>
        <w:t xml:space="preserve">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 </w:t>
      </w:r>
    </w:p>
    <w:p w:rsidRPr="00870FC7" w:rsidR="00E05AA4" w:rsidP="009112D9" w:rsidRDefault="00E05AA4" w14:paraId="44EC919D" w14:textId="77777777">
      <w:pPr>
        <w:ind w:firstLine="720"/>
        <w:jc w:val="both"/>
        <w:rPr>
          <w:szCs w:val="24"/>
        </w:rPr>
      </w:pPr>
      <w:r w:rsidRPr="00870FC7">
        <w:rPr>
          <w:szCs w:val="24"/>
        </w:rPr>
        <w:t>In addition:</w:t>
      </w:r>
    </w:p>
    <w:p w:rsidRPr="00870FC7" w:rsidR="00E05AA4" w:rsidP="009112D9" w:rsidRDefault="00E05AA4" w14:paraId="429B1524" w14:textId="77777777">
      <w:pPr>
        <w:pStyle w:val="PolicyLevel5"/>
        <w:rPr>
          <w:szCs w:val="24"/>
        </w:rPr>
      </w:pPr>
      <w:r w:rsidRPr="00870FC7">
        <w:t>Appendix 2 sets out our policy on record-keeping specifically with respect to recruitment and pre-appointment checks</w:t>
      </w:r>
    </w:p>
    <w:p w:rsidRPr="00870FC7" w:rsidR="00E05AA4" w:rsidP="00B406E4" w:rsidRDefault="00E05AA4" w14:paraId="09935EF8" w14:textId="77777777">
      <w:pPr>
        <w:pStyle w:val="PolicyLevel5"/>
        <w:rPr>
          <w:szCs w:val="24"/>
        </w:rPr>
      </w:pPr>
      <w:r w:rsidRPr="00870FC7">
        <w:t xml:space="preserve">Appendix 3 sets out our policy on record-keeping with </w:t>
      </w:r>
      <w:r w:rsidRPr="00870FC7">
        <w:rPr>
          <w:szCs w:val="24"/>
        </w:rPr>
        <w:t>respect to allegations of abuse made against staff</w:t>
      </w:r>
    </w:p>
    <w:p w:rsidRPr="00DE7AB6" w:rsidR="00224FF4" w:rsidP="00B406E4" w:rsidRDefault="00224FF4" w14:paraId="7317BD75" w14:textId="3247DA6D">
      <w:pPr>
        <w:pStyle w:val="PolicyLevel2"/>
        <w:numPr>
          <w:ilvl w:val="1"/>
          <w:numId w:val="29"/>
        </w:numPr>
        <w:rPr>
          <w:b/>
          <w:bCs w:val="0"/>
        </w:rPr>
      </w:pPr>
      <w:r w:rsidRPr="00DE7AB6">
        <w:rPr>
          <w:b/>
          <w:bCs w:val="0"/>
        </w:rPr>
        <w:t xml:space="preserve">Use of </w:t>
      </w:r>
      <w:r w:rsidRPr="00DE7AB6" w:rsidR="002F14D2">
        <w:rPr>
          <w:b/>
          <w:bCs w:val="0"/>
        </w:rPr>
        <w:t>R</w:t>
      </w:r>
      <w:r w:rsidRPr="00DE7AB6">
        <w:rPr>
          <w:b/>
          <w:bCs w:val="0"/>
        </w:rPr>
        <w:t xml:space="preserve">easonable </w:t>
      </w:r>
      <w:r w:rsidRPr="00DE7AB6" w:rsidR="002F14D2">
        <w:rPr>
          <w:b/>
          <w:bCs w:val="0"/>
        </w:rPr>
        <w:t>F</w:t>
      </w:r>
      <w:r w:rsidRPr="00DE7AB6">
        <w:rPr>
          <w:b/>
          <w:bCs w:val="0"/>
        </w:rPr>
        <w:t>orce</w:t>
      </w:r>
      <w:bookmarkEnd w:id="44"/>
      <w:bookmarkEnd w:id="45"/>
    </w:p>
    <w:p w:rsidRPr="00870FC7" w:rsidR="00224FF4" w:rsidP="00E44D95" w:rsidRDefault="00224FF4" w14:paraId="0AE7894F" w14:textId="242E0698">
      <w:pPr>
        <w:ind w:left="794"/>
        <w:jc w:val="both"/>
        <w:rPr>
          <w:szCs w:val="24"/>
        </w:rPr>
      </w:pPr>
      <w:r w:rsidRPr="00870FC7">
        <w:rPr>
          <w:szCs w:val="24"/>
        </w:rPr>
        <w:t xml:space="preserve">There may be occasions when staff are required to use reasonable force to </w:t>
      </w:r>
      <w:r w:rsidRPr="00870FC7" w:rsidR="008E402C">
        <w:rPr>
          <w:szCs w:val="24"/>
        </w:rPr>
        <w:t>safeguard</w:t>
      </w:r>
      <w:r w:rsidRPr="00870FC7">
        <w:rPr>
          <w:szCs w:val="24"/>
        </w:rPr>
        <w:t xml:space="preserve"> children. We will not use any more force than is necessary. Staff are trained in </w:t>
      </w:r>
      <w:r w:rsidRPr="00870FC7" w:rsidR="006D2E1E">
        <w:rPr>
          <w:szCs w:val="24"/>
        </w:rPr>
        <w:t>positive handling</w:t>
      </w:r>
      <w:r w:rsidRPr="00870FC7">
        <w:rPr>
          <w:szCs w:val="24"/>
        </w:rPr>
        <w:t xml:space="preserve"> though this is only ever used as a last resort and we use de-escalating techniques throughout the Academy. Incidents are recorded on our behaviour system.</w:t>
      </w:r>
    </w:p>
    <w:p w:rsidRPr="00870FC7" w:rsidR="00224FF4" w:rsidP="00E44D95" w:rsidRDefault="00224FF4" w14:paraId="6F8B5DC9" w14:textId="2A32338F">
      <w:pPr>
        <w:pStyle w:val="PolicyLevel1"/>
        <w:jc w:val="both"/>
        <w:rPr>
          <w:szCs w:val="24"/>
        </w:rPr>
      </w:pPr>
      <w:bookmarkStart w:name="_Toc66705726" w:id="46"/>
      <w:bookmarkStart w:name="_Toc67051694" w:id="47"/>
      <w:bookmarkStart w:name="_Toc114064997" w:id="48"/>
      <w:r>
        <w:t>Training</w:t>
      </w:r>
      <w:bookmarkEnd w:id="46"/>
      <w:bookmarkEnd w:id="47"/>
      <w:bookmarkEnd w:id="48"/>
    </w:p>
    <w:p w:rsidRPr="004B4A5C" w:rsidR="00820D39" w:rsidP="00E44D95" w:rsidRDefault="00820D39" w14:paraId="7BC358ED" w14:textId="53515528">
      <w:pPr>
        <w:pStyle w:val="PolicyLevel2"/>
        <w:rPr>
          <w:b/>
          <w:szCs w:val="24"/>
        </w:rPr>
      </w:pPr>
      <w:bookmarkStart w:name="_Toc66705727" w:id="49"/>
      <w:bookmarkStart w:name="_Toc67051695" w:id="50"/>
      <w:r w:rsidRPr="004B4A5C">
        <w:rPr>
          <w:b/>
        </w:rPr>
        <w:t>All staff</w:t>
      </w:r>
    </w:p>
    <w:p w:rsidRPr="00870FC7" w:rsidR="00820D39" w:rsidP="009112D9" w:rsidRDefault="00820D39" w14:paraId="1037800D" w14:textId="77777777">
      <w:pPr>
        <w:ind w:left="720"/>
        <w:jc w:val="both"/>
        <w:rPr>
          <w:szCs w:val="24"/>
        </w:rPr>
      </w:pPr>
      <w:r w:rsidRPr="00870FC7">
        <w:rPr>
          <w:szCs w:val="24"/>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rsidRPr="00870FC7" w:rsidR="00820D39" w:rsidP="009112D9" w:rsidRDefault="00820D39" w14:paraId="3C382141" w14:textId="77777777">
      <w:pPr>
        <w:ind w:firstLine="720"/>
        <w:jc w:val="both"/>
        <w:rPr>
          <w:szCs w:val="24"/>
        </w:rPr>
      </w:pPr>
      <w:r w:rsidRPr="00870FC7">
        <w:rPr>
          <w:szCs w:val="24"/>
        </w:rPr>
        <w:t>This training will be regularly updated and will:</w:t>
      </w:r>
    </w:p>
    <w:p w:rsidRPr="00870FC7" w:rsidR="00820D39" w:rsidP="009112D9" w:rsidRDefault="00820D39" w14:paraId="50608CBC" w14:textId="77777777">
      <w:pPr>
        <w:pStyle w:val="PolicyLevel5"/>
        <w:rPr>
          <w:szCs w:val="24"/>
        </w:rPr>
      </w:pPr>
      <w:r w:rsidRPr="00870FC7">
        <w:t>Be integrated, aligned and considered as part of the whole-school safeguarding approach and wider staff training, and curriculum planning</w:t>
      </w:r>
    </w:p>
    <w:p w:rsidRPr="00870FC7" w:rsidR="00820D39" w:rsidP="009112D9" w:rsidRDefault="00820D39" w14:paraId="2303E523" w14:textId="77777777">
      <w:pPr>
        <w:pStyle w:val="PolicyLevel5"/>
        <w:rPr>
          <w:szCs w:val="24"/>
        </w:rPr>
      </w:pPr>
      <w:r w:rsidRPr="00870FC7">
        <w:t>Be in line with advice from the 3 safeguarding partners</w:t>
      </w:r>
    </w:p>
    <w:p w:rsidRPr="00870FC7" w:rsidR="00820D39" w:rsidP="009112D9" w:rsidRDefault="00820D39" w14:paraId="677A2536" w14:textId="77777777">
      <w:pPr>
        <w:pStyle w:val="PolicyLevel5"/>
        <w:rPr>
          <w:szCs w:val="24"/>
        </w:rPr>
      </w:pPr>
      <w:r w:rsidRPr="00870FC7">
        <w:t>Have regard to the Teachers’ Standards to support the expectation that all teachers:</w:t>
      </w:r>
    </w:p>
    <w:p w:rsidRPr="00870FC7" w:rsidR="00820D39" w:rsidP="009112D9" w:rsidRDefault="00820D39" w14:paraId="53F27CFB" w14:textId="77777777">
      <w:pPr>
        <w:pStyle w:val="PolicyLevel5"/>
        <w:rPr>
          <w:szCs w:val="24"/>
        </w:rPr>
      </w:pPr>
      <w:r w:rsidRPr="00870FC7">
        <w:t>Manage behaviour effectively to ensure a good and safe environment</w:t>
      </w:r>
    </w:p>
    <w:p w:rsidRPr="0056573F" w:rsidR="00820D39" w:rsidP="009112D9" w:rsidRDefault="00820D39" w14:paraId="18B18666" w14:textId="77777777">
      <w:pPr>
        <w:pStyle w:val="PolicyLevel5"/>
        <w:rPr>
          <w:szCs w:val="24"/>
        </w:rPr>
      </w:pPr>
      <w:r w:rsidRPr="00870FC7">
        <w:t>Have a clear understanding of the needs of all pupils</w:t>
      </w:r>
    </w:p>
    <w:p w:rsidRPr="0056573F" w:rsidR="0056573F" w:rsidP="009112D9" w:rsidRDefault="0056573F" w14:paraId="094435E8" w14:textId="7954A2C4">
      <w:pPr>
        <w:pStyle w:val="PolicyLevel5"/>
        <w:rPr>
          <w:szCs w:val="24"/>
        </w:rPr>
      </w:pPr>
      <w:r w:rsidRPr="0056573F">
        <w:rPr>
          <w:rFonts w:cs="Arial"/>
          <w:szCs w:val="24"/>
        </w:rPr>
        <w:t xml:space="preserve">Training for all staff </w:t>
      </w:r>
      <w:r>
        <w:rPr>
          <w:rFonts w:cs="Arial"/>
          <w:szCs w:val="24"/>
        </w:rPr>
        <w:t>will</w:t>
      </w:r>
      <w:r w:rsidRPr="0056573F">
        <w:rPr>
          <w:rFonts w:cs="Arial"/>
          <w:szCs w:val="24"/>
        </w:rPr>
        <w:t xml:space="preserve"> include online safety, including an understanding of the expectations, roles and responsibilities in relation to filtering and monitoring</w:t>
      </w:r>
      <w:r>
        <w:rPr>
          <w:rFonts w:cs="Arial"/>
          <w:szCs w:val="24"/>
        </w:rPr>
        <w:t>.</w:t>
      </w:r>
    </w:p>
    <w:p w:rsidRPr="00870FC7" w:rsidR="00820D39" w:rsidP="005F17B8" w:rsidRDefault="00820D39" w14:paraId="6D7DA908" w14:textId="77777777">
      <w:pPr>
        <w:ind w:left="851"/>
        <w:jc w:val="both"/>
        <w:rPr>
          <w:szCs w:val="24"/>
        </w:rPr>
      </w:pPr>
      <w:r w:rsidRPr="00870FC7">
        <w:rPr>
          <w:szCs w:val="24"/>
        </w:rPr>
        <w:t>All staff</w:t>
      </w:r>
      <w:r w:rsidRPr="00870FC7">
        <w:rPr>
          <w:color w:val="F15F22"/>
          <w:szCs w:val="24"/>
        </w:rPr>
        <w:t xml:space="preserve"> </w:t>
      </w:r>
      <w:r w:rsidRPr="00870FC7">
        <w:rPr>
          <w:szCs w:val="24"/>
        </w:rPr>
        <w:t>will have training on the government’s anti-radicalisation strategy, Prevent, to enable them to identify children at risk of being drawn into terrorism and to challenge extremist ideas.</w:t>
      </w:r>
    </w:p>
    <w:p w:rsidRPr="00870FC7" w:rsidR="00820D39" w:rsidP="005F17B8" w:rsidRDefault="00820D39" w14:paraId="08CA77AB" w14:textId="77777777">
      <w:pPr>
        <w:ind w:left="720"/>
        <w:jc w:val="both"/>
        <w:rPr>
          <w:szCs w:val="24"/>
        </w:rPr>
      </w:pPr>
      <w:r w:rsidRPr="00870FC7">
        <w:rPr>
          <w:szCs w:val="24"/>
        </w:rPr>
        <w:t xml:space="preserve">Staff will also receive regular safeguarding and child protection updates, including on online safety, as required but at least annually (for example, through emails, e-bulletins and staff meetings). </w:t>
      </w:r>
    </w:p>
    <w:p w:rsidRPr="00870FC7" w:rsidR="00820D39" w:rsidP="005F17B8" w:rsidRDefault="00820D39" w14:paraId="5A5D93FE" w14:textId="77777777">
      <w:pPr>
        <w:ind w:left="720"/>
        <w:jc w:val="both"/>
        <w:rPr>
          <w:szCs w:val="24"/>
        </w:rPr>
      </w:pPr>
      <w:r w:rsidRPr="00870FC7">
        <w:rPr>
          <w:szCs w:val="24"/>
        </w:rPr>
        <w:t xml:space="preserve">Contractors who are provided through a private finance initiative (PFI) or similar contract will also receive safeguarding training. </w:t>
      </w:r>
    </w:p>
    <w:p w:rsidRPr="00870FC7" w:rsidR="00820D39" w:rsidP="005F17B8" w:rsidRDefault="00820D39" w14:paraId="53034BF1" w14:textId="77777777">
      <w:pPr>
        <w:ind w:left="74" w:firstLine="720"/>
        <w:jc w:val="both"/>
        <w:rPr>
          <w:szCs w:val="24"/>
        </w:rPr>
      </w:pPr>
      <w:r w:rsidRPr="00870FC7">
        <w:rPr>
          <w:szCs w:val="24"/>
        </w:rPr>
        <w:t>Volunteers will receive appropriate training, if applicable.</w:t>
      </w:r>
    </w:p>
    <w:p w:rsidRPr="00870FC7" w:rsidR="00820D39" w:rsidP="00E44D95" w:rsidRDefault="00820D39" w14:paraId="40854021" w14:textId="72FA05B8">
      <w:pPr>
        <w:pStyle w:val="PolicyLevel2"/>
        <w:rPr>
          <w:b/>
          <w:bCs w:val="0"/>
          <w:szCs w:val="24"/>
        </w:rPr>
      </w:pPr>
      <w:r w:rsidRPr="23DED8A4">
        <w:rPr>
          <w:b/>
        </w:rPr>
        <w:t>The DSL and deputies</w:t>
      </w:r>
    </w:p>
    <w:p w:rsidRPr="00870FC7" w:rsidR="00820D39" w:rsidP="005F17B8" w:rsidRDefault="00820D39" w14:paraId="52FA1B30" w14:textId="45148CC5">
      <w:pPr>
        <w:ind w:left="720"/>
        <w:jc w:val="both"/>
        <w:rPr>
          <w:szCs w:val="24"/>
        </w:rPr>
      </w:pPr>
      <w:r w:rsidRPr="00870FC7">
        <w:rPr>
          <w:szCs w:val="24"/>
        </w:rPr>
        <w:t>The DSL and deputies will undertake child protection and safeguarding training at least every 2 years.</w:t>
      </w:r>
    </w:p>
    <w:p w:rsidRPr="00870FC7" w:rsidR="00820D39" w:rsidP="005F17B8" w:rsidRDefault="00820D39" w14:paraId="5FF1DB2D" w14:textId="77777777">
      <w:pPr>
        <w:ind w:left="720"/>
        <w:jc w:val="both"/>
        <w:rPr>
          <w:szCs w:val="24"/>
        </w:rPr>
      </w:pPr>
      <w:r w:rsidRPr="00870FC7">
        <w:rPr>
          <w:szCs w:val="24"/>
        </w:rPr>
        <w:t>In addition, they will update their knowledge and skills at regular intervals and at least annually (for example, through e-bulletins, meeting other DSLs, or taking time to read and digest safeguarding developments).</w:t>
      </w:r>
    </w:p>
    <w:p w:rsidRPr="00870FC7" w:rsidR="00820D39" w:rsidP="005F17B8" w:rsidRDefault="00820D39" w14:paraId="5C7225E9" w14:textId="77777777">
      <w:pPr>
        <w:ind w:firstLine="720"/>
        <w:jc w:val="both"/>
        <w:rPr>
          <w:szCs w:val="24"/>
        </w:rPr>
      </w:pPr>
      <w:r w:rsidRPr="00870FC7">
        <w:rPr>
          <w:szCs w:val="24"/>
        </w:rPr>
        <w:t>They will also undertake Prevent awareness training.</w:t>
      </w:r>
    </w:p>
    <w:p w:rsidRPr="00870FC7" w:rsidR="00820D39" w:rsidP="00E44D95" w:rsidRDefault="00820D39" w14:paraId="2225504F" w14:textId="5CC6D2EE">
      <w:pPr>
        <w:pStyle w:val="PolicyLevel2"/>
        <w:rPr>
          <w:b/>
          <w:bCs w:val="0"/>
          <w:szCs w:val="24"/>
        </w:rPr>
      </w:pPr>
      <w:r w:rsidRPr="23DED8A4">
        <w:rPr>
          <w:b/>
        </w:rPr>
        <w:t>Governors</w:t>
      </w:r>
    </w:p>
    <w:p w:rsidRPr="00870FC7" w:rsidR="00820D39" w:rsidP="005F17B8" w:rsidRDefault="00820D39" w14:paraId="0C86B96C" w14:textId="77777777">
      <w:pPr>
        <w:ind w:left="720"/>
        <w:jc w:val="both"/>
        <w:rPr>
          <w:szCs w:val="24"/>
        </w:rPr>
      </w:pPr>
      <w:r w:rsidRPr="00870FC7">
        <w:rPr>
          <w:szCs w:val="24"/>
        </w:rPr>
        <w:t>All governors receive training about safeguarding, to make sure they have the knowledge and information needed to perform their functions and understand their responsibilities.</w:t>
      </w:r>
    </w:p>
    <w:p w:rsidRPr="00870FC7" w:rsidR="00820D39" w:rsidP="00E44D95" w:rsidRDefault="00820D39" w14:paraId="149C4F9E" w14:textId="65F62B24">
      <w:pPr>
        <w:pStyle w:val="PolicyLevel2"/>
        <w:rPr>
          <w:b/>
          <w:bCs w:val="0"/>
          <w:szCs w:val="24"/>
        </w:rPr>
      </w:pPr>
      <w:r w:rsidRPr="23DED8A4">
        <w:rPr>
          <w:b/>
        </w:rPr>
        <w:t>Recruitment – interview panels</w:t>
      </w:r>
    </w:p>
    <w:p w:rsidRPr="00870FC7" w:rsidR="00820D39" w:rsidP="005F17B8" w:rsidRDefault="00820D39" w14:paraId="625F194E" w14:textId="77777777">
      <w:pPr>
        <w:ind w:left="720"/>
        <w:jc w:val="both"/>
        <w:rPr>
          <w:szCs w:val="24"/>
        </w:rPr>
      </w:pPr>
      <w:r w:rsidRPr="00870FC7">
        <w:rPr>
          <w:szCs w:val="24"/>
        </w:rPr>
        <w:t xml:space="preserve">At least one person conducting any interview for any post at the school will have undertaken safer recruitment training. This will cover, as a minimum, the contents of Keeping Children Safe in Education, and will be in line with local safeguarding procedures. </w:t>
      </w:r>
    </w:p>
    <w:p w:rsidRPr="00870FC7" w:rsidR="00820D39" w:rsidP="005F17B8" w:rsidRDefault="00820D39" w14:paraId="755AB8A6" w14:textId="165D19D5">
      <w:pPr>
        <w:ind w:left="720"/>
        <w:jc w:val="both"/>
        <w:rPr>
          <w:szCs w:val="24"/>
        </w:rPr>
      </w:pPr>
      <w:r w:rsidRPr="00870FC7">
        <w:rPr>
          <w:szCs w:val="24"/>
        </w:rPr>
        <w:t xml:space="preserve">See appendix 2 of this policy for more information about our safer recruitment procedures. </w:t>
      </w:r>
    </w:p>
    <w:p w:rsidRPr="00870FC7" w:rsidR="005F17B8" w:rsidP="005F17B8" w:rsidRDefault="005F17B8" w14:paraId="0CB4B4FB" w14:textId="77777777">
      <w:pPr>
        <w:ind w:left="720"/>
        <w:jc w:val="both"/>
        <w:rPr>
          <w:szCs w:val="24"/>
        </w:rPr>
      </w:pPr>
    </w:p>
    <w:p w:rsidRPr="005F17B8" w:rsidR="00820D39" w:rsidP="00E44D95" w:rsidRDefault="00820D39" w14:paraId="7A97632E" w14:textId="2EA24853">
      <w:pPr>
        <w:pStyle w:val="PolicyLevel2"/>
        <w:rPr>
          <w:b/>
          <w:szCs w:val="24"/>
        </w:rPr>
      </w:pPr>
      <w:r w:rsidRPr="005F17B8">
        <w:rPr>
          <w:b/>
        </w:rPr>
        <w:t>Staff who have contact with pupils and families</w:t>
      </w:r>
    </w:p>
    <w:p w:rsidRPr="00870FC7" w:rsidR="00820D39" w:rsidP="005F17B8" w:rsidRDefault="00820D39" w14:paraId="1CC4C42A" w14:textId="0B8FC84B">
      <w:pPr>
        <w:ind w:left="720"/>
        <w:jc w:val="both"/>
        <w:rPr>
          <w:szCs w:val="24"/>
        </w:rPr>
      </w:pPr>
      <w:r w:rsidRPr="00870FC7">
        <w:rPr>
          <w:szCs w:val="24"/>
        </w:rPr>
        <w:t>All staff who have contact with children and families will have supervisions which will provide them with support, coaching and training, promote the interests of children and allow for confidential discussions of sensitive issues.</w:t>
      </w:r>
    </w:p>
    <w:p w:rsidRPr="00870FC7" w:rsidR="005F17B8" w:rsidP="005F17B8" w:rsidRDefault="005F17B8" w14:paraId="2603A72F" w14:textId="77777777">
      <w:pPr>
        <w:ind w:left="720"/>
        <w:jc w:val="both"/>
        <w:rPr>
          <w:szCs w:val="24"/>
        </w:rPr>
      </w:pPr>
    </w:p>
    <w:p w:rsidRPr="00870FC7" w:rsidR="00224FF4" w:rsidP="00E44D95" w:rsidRDefault="00224FF4" w14:paraId="6E9AA8EA" w14:textId="6744913D">
      <w:pPr>
        <w:pStyle w:val="PolicyLevel1"/>
        <w:jc w:val="both"/>
        <w:rPr>
          <w:szCs w:val="24"/>
        </w:rPr>
      </w:pPr>
      <w:bookmarkStart w:name="_Toc114064998" w:id="51"/>
      <w:r>
        <w:t>Monitoring arrangements</w:t>
      </w:r>
      <w:bookmarkEnd w:id="49"/>
      <w:bookmarkEnd w:id="50"/>
      <w:bookmarkEnd w:id="51"/>
    </w:p>
    <w:p w:rsidRPr="00870FC7" w:rsidR="00224FF4" w:rsidP="00E44D95" w:rsidRDefault="00224FF4" w14:paraId="3E4F073A" w14:textId="77777777">
      <w:pPr>
        <w:spacing w:after="120"/>
        <w:ind w:left="794"/>
        <w:jc w:val="both"/>
        <w:rPr>
          <w:rFonts w:eastAsia="MS Mincho"/>
          <w:szCs w:val="24"/>
        </w:rPr>
      </w:pPr>
      <w:r w:rsidRPr="00870FC7">
        <w:rPr>
          <w:rStyle w:val="PolicyLevel5Char"/>
          <w:szCs w:val="24"/>
        </w:rPr>
        <w:t>This policy will be reviewed annually by Paul Hostead; Headteacher.  At every review, it will be approved by the full governing board</w:t>
      </w:r>
      <w:r w:rsidRPr="00870FC7">
        <w:rPr>
          <w:rFonts w:eastAsia="MS Mincho"/>
          <w:szCs w:val="24"/>
        </w:rPr>
        <w:t>.</w:t>
      </w:r>
    </w:p>
    <w:p w:rsidRPr="00870FC7" w:rsidR="00224FF4" w:rsidP="00E44D95" w:rsidRDefault="00224FF4" w14:paraId="78D51D66" w14:textId="77777777">
      <w:pPr>
        <w:spacing w:after="120"/>
        <w:jc w:val="both"/>
        <w:rPr>
          <w:rFonts w:eastAsia="MS Mincho" w:cs="Arial"/>
          <w:szCs w:val="24"/>
        </w:rPr>
      </w:pPr>
    </w:p>
    <w:p w:rsidRPr="00870FC7" w:rsidR="00224FF4" w:rsidP="00E44D95" w:rsidRDefault="00224FF4" w14:paraId="22D5D063" w14:textId="747EA110">
      <w:pPr>
        <w:pStyle w:val="PolicyLevel1"/>
        <w:jc w:val="both"/>
        <w:rPr>
          <w:szCs w:val="24"/>
        </w:rPr>
      </w:pPr>
      <w:bookmarkStart w:name="_Toc66705728" w:id="52"/>
      <w:bookmarkStart w:name="_Toc67051696" w:id="53"/>
      <w:bookmarkStart w:name="_Toc114064999" w:id="54"/>
      <w:r>
        <w:t xml:space="preserve">Links with </w:t>
      </w:r>
      <w:r w:rsidR="002F14D2">
        <w:t>O</w:t>
      </w:r>
      <w:r>
        <w:t xml:space="preserve">ther </w:t>
      </w:r>
      <w:r w:rsidR="002F14D2">
        <w:t>P</w:t>
      </w:r>
      <w:r>
        <w:t>olicies</w:t>
      </w:r>
      <w:bookmarkEnd w:id="52"/>
      <w:bookmarkEnd w:id="53"/>
      <w:bookmarkEnd w:id="54"/>
    </w:p>
    <w:p w:rsidRPr="00870FC7" w:rsidR="00224FF4" w:rsidP="00E44D95" w:rsidRDefault="00224FF4" w14:paraId="7FA82307" w14:textId="77777777">
      <w:pPr>
        <w:spacing w:after="120"/>
        <w:ind w:left="74" w:firstLine="720"/>
        <w:jc w:val="both"/>
        <w:rPr>
          <w:rFonts w:eastAsia="MS Mincho"/>
          <w:szCs w:val="24"/>
        </w:rPr>
      </w:pPr>
      <w:r w:rsidRPr="00870FC7">
        <w:rPr>
          <w:rFonts w:eastAsia="MS Mincho"/>
          <w:szCs w:val="24"/>
        </w:rPr>
        <w:t>This policy links to the following policies and procedures:</w:t>
      </w:r>
    </w:p>
    <w:p w:rsidRPr="00870FC7" w:rsidR="00224FF4" w:rsidP="00E44D95" w:rsidRDefault="00224FF4" w14:paraId="7054C52B" w14:textId="77777777">
      <w:pPr>
        <w:pStyle w:val="PolicyLevel5"/>
        <w:rPr>
          <w:szCs w:val="24"/>
        </w:rPr>
      </w:pPr>
      <w:r>
        <w:t>Behaviour</w:t>
      </w:r>
    </w:p>
    <w:p w:rsidRPr="00870FC7" w:rsidR="00224FF4" w:rsidP="00E44D95" w:rsidRDefault="00224FF4" w14:paraId="7F1CE5BF" w14:textId="77777777">
      <w:pPr>
        <w:pStyle w:val="PolicyLevel5"/>
        <w:rPr>
          <w:szCs w:val="24"/>
        </w:rPr>
      </w:pPr>
      <w:r>
        <w:t>Staff code of conduct</w:t>
      </w:r>
    </w:p>
    <w:p w:rsidRPr="00870FC7" w:rsidR="00224FF4" w:rsidP="00E44D95" w:rsidRDefault="00224FF4" w14:paraId="12A6DC95" w14:textId="77777777">
      <w:pPr>
        <w:pStyle w:val="PolicyLevel5"/>
        <w:rPr>
          <w:szCs w:val="24"/>
        </w:rPr>
      </w:pPr>
      <w:r>
        <w:t>Complaints</w:t>
      </w:r>
    </w:p>
    <w:p w:rsidRPr="00870FC7" w:rsidR="00224FF4" w:rsidP="00E44D95" w:rsidRDefault="00224FF4" w14:paraId="2668EDE9" w14:textId="77777777">
      <w:pPr>
        <w:pStyle w:val="PolicyLevel5"/>
        <w:rPr>
          <w:szCs w:val="24"/>
        </w:rPr>
      </w:pPr>
      <w:r>
        <w:t>Health and safety</w:t>
      </w:r>
    </w:p>
    <w:p w:rsidRPr="00870FC7" w:rsidR="00224FF4" w:rsidP="00E44D95" w:rsidRDefault="00224FF4" w14:paraId="227BDCD0" w14:textId="77777777">
      <w:pPr>
        <w:pStyle w:val="PolicyLevel5"/>
        <w:rPr>
          <w:szCs w:val="24"/>
        </w:rPr>
      </w:pPr>
      <w:r>
        <w:t>Attendance</w:t>
      </w:r>
    </w:p>
    <w:p w:rsidRPr="00870FC7" w:rsidR="00224FF4" w:rsidP="00E44D95" w:rsidRDefault="00224FF4" w14:paraId="26A44638" w14:textId="55209BA1">
      <w:pPr>
        <w:pStyle w:val="PolicyLevel5"/>
        <w:rPr>
          <w:szCs w:val="24"/>
        </w:rPr>
      </w:pPr>
      <w:r>
        <w:t>Equality</w:t>
      </w:r>
      <w:r w:rsidR="001C5312">
        <w:t xml:space="preserve"> Information &amp; Objectives</w:t>
      </w:r>
    </w:p>
    <w:p w:rsidRPr="00870FC7" w:rsidR="00224FF4" w:rsidP="00E44D95" w:rsidRDefault="00224FF4" w14:paraId="07269D33" w14:textId="77777777">
      <w:pPr>
        <w:pStyle w:val="PolicyLevel5"/>
        <w:rPr>
          <w:szCs w:val="24"/>
        </w:rPr>
      </w:pPr>
      <w:r>
        <w:t>Sex and relationship education</w:t>
      </w:r>
    </w:p>
    <w:p w:rsidRPr="00870FC7" w:rsidR="00224FF4" w:rsidP="00E44D95" w:rsidRDefault="00224FF4" w14:paraId="6F69729C" w14:textId="77777777">
      <w:pPr>
        <w:pStyle w:val="PolicyLevel5"/>
        <w:rPr>
          <w:szCs w:val="24"/>
        </w:rPr>
      </w:pPr>
      <w:r>
        <w:t>First aid</w:t>
      </w:r>
    </w:p>
    <w:p w:rsidRPr="00870FC7" w:rsidR="00224FF4" w:rsidP="00E44D95" w:rsidRDefault="00224FF4" w14:paraId="3B5EB6A5" w14:textId="77777777">
      <w:pPr>
        <w:pStyle w:val="PolicyLevel5"/>
        <w:rPr>
          <w:szCs w:val="24"/>
        </w:rPr>
      </w:pPr>
      <w:r>
        <w:t>Curriculum</w:t>
      </w:r>
    </w:p>
    <w:p w:rsidRPr="00870FC7" w:rsidR="00224FF4" w:rsidP="00E44D95" w:rsidRDefault="00224FF4" w14:paraId="3B91A80A" w14:textId="77777777">
      <w:pPr>
        <w:pStyle w:val="PolicyLevel5"/>
        <w:rPr>
          <w:szCs w:val="24"/>
        </w:rPr>
      </w:pPr>
      <w:r>
        <w:t>Designated teacher for looked-after and previously looked-after children</w:t>
      </w:r>
    </w:p>
    <w:p w:rsidRPr="00870FC7" w:rsidR="00224FF4" w:rsidP="00E44D95" w:rsidRDefault="00224FF4" w14:paraId="37F0051F" w14:textId="77777777">
      <w:pPr>
        <w:pStyle w:val="PolicyLevel5"/>
        <w:rPr>
          <w:szCs w:val="24"/>
        </w:rPr>
      </w:pPr>
      <w:r>
        <w:t>Whistle-blowing</w:t>
      </w:r>
    </w:p>
    <w:p w:rsidRPr="00870FC7" w:rsidR="00224FF4" w:rsidP="00E44D95" w:rsidRDefault="00224FF4" w14:paraId="0E013A26" w14:textId="77777777">
      <w:pPr>
        <w:pStyle w:val="PolicyLevel5"/>
        <w:rPr>
          <w:szCs w:val="24"/>
        </w:rPr>
      </w:pPr>
      <w:r>
        <w:t>Anti-bullying</w:t>
      </w:r>
    </w:p>
    <w:p w:rsidRPr="00870FC7" w:rsidR="00224FF4" w:rsidP="00E44D95" w:rsidRDefault="00224FF4" w14:paraId="60208D02" w14:textId="7674DFFC">
      <w:pPr>
        <w:pStyle w:val="PolicyLevel5"/>
        <w:rPr>
          <w:szCs w:val="24"/>
        </w:rPr>
      </w:pPr>
      <w:r>
        <w:t>IT acceptable use policy</w:t>
      </w:r>
    </w:p>
    <w:p w:rsidRPr="00870FC7" w:rsidR="001E6D5E" w:rsidP="00E44D95" w:rsidRDefault="001E6D5E" w14:paraId="7CC1CD57" w14:textId="77777777">
      <w:pPr>
        <w:pStyle w:val="PolicyLevel5"/>
        <w:numPr>
          <w:ilvl w:val="0"/>
          <w:numId w:val="0"/>
        </w:numPr>
        <w:ind w:left="1134"/>
        <w:rPr>
          <w:szCs w:val="24"/>
        </w:rPr>
      </w:pPr>
    </w:p>
    <w:p w:rsidRPr="00870FC7" w:rsidR="00224FF4" w:rsidP="00E44D95" w:rsidRDefault="00224FF4" w14:paraId="5BCE7152" w14:textId="77777777">
      <w:pPr>
        <w:spacing w:after="120"/>
        <w:jc w:val="both"/>
        <w:rPr>
          <w:rFonts w:eastAsia="Arial" w:cs="Arial"/>
          <w:b/>
          <w:bCs/>
          <w:szCs w:val="24"/>
        </w:rPr>
      </w:pPr>
      <w:r w:rsidRPr="00870FC7">
        <w:rPr>
          <w:rFonts w:eastAsia="MS Mincho"/>
          <w:szCs w:val="24"/>
          <w:highlight w:val="yellow"/>
        </w:rPr>
        <w:br w:type="page"/>
      </w:r>
      <w:r w:rsidRPr="00870FC7">
        <w:rPr>
          <w:rFonts w:eastAsia="Arial" w:cs="Arial"/>
          <w:b/>
          <w:bCs/>
          <w:szCs w:val="24"/>
        </w:rPr>
        <w:t>These appendices are based on the Department for Education’s statutory guidance, Keeping Children Safe in Education.</w:t>
      </w:r>
    </w:p>
    <w:p w:rsidRPr="00870FC7" w:rsidR="00224FF4" w:rsidP="00E44D95" w:rsidRDefault="00224FF4" w14:paraId="19DE50B3" w14:textId="6D20877F">
      <w:pPr>
        <w:pStyle w:val="PolicyLevel1"/>
        <w:jc w:val="both"/>
        <w:rPr>
          <w:szCs w:val="24"/>
          <w:lang w:val="en-US"/>
        </w:rPr>
      </w:pPr>
      <w:bookmarkStart w:name="_Toc66705729" w:id="55"/>
      <w:bookmarkStart w:name="_Toc67051697" w:id="56"/>
      <w:bookmarkStart w:name="_Toc114065000" w:id="57"/>
      <w:r w:rsidRPr="23DED8A4">
        <w:rPr>
          <w:lang w:val="en-US"/>
        </w:rPr>
        <w:t xml:space="preserve">Appendix 1: </w:t>
      </w:r>
      <w:r w:rsidRPr="23DED8A4" w:rsidR="00BE26AB">
        <w:rPr>
          <w:lang w:val="en-US"/>
        </w:rPr>
        <w:t>T</w:t>
      </w:r>
      <w:r w:rsidRPr="23DED8A4">
        <w:rPr>
          <w:lang w:val="en-US"/>
        </w:rPr>
        <w:t xml:space="preserve">ypes of </w:t>
      </w:r>
      <w:r w:rsidRPr="23DED8A4" w:rsidR="00BE26AB">
        <w:rPr>
          <w:lang w:val="en-US"/>
        </w:rPr>
        <w:t>A</w:t>
      </w:r>
      <w:r w:rsidRPr="23DED8A4">
        <w:rPr>
          <w:lang w:val="en-US"/>
        </w:rPr>
        <w:t>buse</w:t>
      </w:r>
      <w:bookmarkEnd w:id="55"/>
      <w:bookmarkEnd w:id="56"/>
      <w:bookmarkEnd w:id="57"/>
    </w:p>
    <w:p w:rsidRPr="00870FC7" w:rsidR="00224FF4" w:rsidP="00E44D95" w:rsidRDefault="00224FF4" w14:paraId="00CAAAD0" w14:textId="77777777">
      <w:pPr>
        <w:spacing w:after="120"/>
        <w:jc w:val="both"/>
        <w:rPr>
          <w:rFonts w:eastAsia="MS Mincho"/>
          <w:szCs w:val="24"/>
        </w:rPr>
      </w:pPr>
      <w:r w:rsidRPr="00320778">
        <w:rPr>
          <w:rFonts w:eastAsia="MS Mincho"/>
          <w:b/>
          <w:bCs/>
          <w:szCs w:val="24"/>
        </w:rPr>
        <w:t>Abuse,</w:t>
      </w:r>
      <w:r w:rsidRPr="00870FC7">
        <w:rPr>
          <w:rFonts w:eastAsia="MS Mincho"/>
          <w:szCs w:val="24"/>
        </w:rPr>
        <w:t xml:space="preserve"> including neglect, and safeguarding issues are rarely standalone events that can be covered by one definition or label. In most cases, multiple issues will overlap. </w:t>
      </w:r>
    </w:p>
    <w:p w:rsidRPr="00870FC7" w:rsidR="00224FF4" w:rsidP="00E44D95" w:rsidRDefault="00224FF4" w14:paraId="7A07A17C" w14:textId="77777777">
      <w:pPr>
        <w:spacing w:after="120"/>
        <w:jc w:val="both"/>
        <w:rPr>
          <w:rFonts w:eastAsia="MS Mincho"/>
          <w:szCs w:val="24"/>
        </w:rPr>
      </w:pPr>
      <w:r w:rsidRPr="00870FC7">
        <w:rPr>
          <w:rFonts w:eastAsia="MS Mincho"/>
          <w:b/>
          <w:bCs/>
          <w:szCs w:val="24"/>
        </w:rPr>
        <w:t>Physical abuse</w:t>
      </w:r>
      <w:r w:rsidRPr="00870FC7">
        <w:rPr>
          <w:rFonts w:eastAsia="MS Mincho"/>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Pr="00870FC7" w:rsidR="00224FF4" w:rsidP="00E44D95" w:rsidRDefault="00224FF4" w14:paraId="11CB0D88" w14:textId="77777777">
      <w:pPr>
        <w:spacing w:after="120"/>
        <w:jc w:val="both"/>
        <w:rPr>
          <w:rFonts w:eastAsia="MS Mincho"/>
          <w:szCs w:val="24"/>
        </w:rPr>
      </w:pPr>
      <w:r w:rsidRPr="00870FC7">
        <w:rPr>
          <w:rFonts w:eastAsia="MS Mincho"/>
          <w:b/>
          <w:bCs/>
          <w:szCs w:val="24"/>
        </w:rPr>
        <w:t>Emotional abuse</w:t>
      </w:r>
      <w:r w:rsidRPr="00870FC7">
        <w:rPr>
          <w:rFonts w:eastAsia="MS Mincho"/>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rsidRPr="00870FC7" w:rsidR="00224FF4" w:rsidP="00E44D95" w:rsidRDefault="00224FF4" w14:paraId="35D2E69C" w14:textId="77777777">
      <w:pPr>
        <w:spacing w:after="120"/>
        <w:jc w:val="both"/>
        <w:rPr>
          <w:rFonts w:eastAsia="MS Mincho"/>
          <w:szCs w:val="24"/>
        </w:rPr>
      </w:pPr>
      <w:r w:rsidRPr="00870FC7">
        <w:rPr>
          <w:rFonts w:eastAsia="MS Mincho"/>
          <w:szCs w:val="24"/>
        </w:rPr>
        <w:t>Emotional abuse may involve:</w:t>
      </w:r>
    </w:p>
    <w:p w:rsidRPr="00870FC7" w:rsidR="00224FF4" w:rsidP="00E44D95" w:rsidRDefault="00224FF4" w14:paraId="76E5BE18" w14:textId="77777777">
      <w:pPr>
        <w:pStyle w:val="PolicyLevel5"/>
        <w:rPr>
          <w:szCs w:val="24"/>
        </w:rPr>
      </w:pPr>
      <w:r>
        <w:t>Conveying to a child that they are worthless or unloved, inadequate, or valued only insofar as they meet the needs of another person</w:t>
      </w:r>
    </w:p>
    <w:p w:rsidRPr="00870FC7" w:rsidR="00224FF4" w:rsidP="00E44D95" w:rsidRDefault="00224FF4" w14:paraId="66BA8D3C" w14:textId="77777777">
      <w:pPr>
        <w:pStyle w:val="PolicyLevel5"/>
        <w:rPr>
          <w:szCs w:val="24"/>
        </w:rPr>
      </w:pPr>
      <w:r>
        <w:t>Not giving the child opportunities to express their views, deliberately silencing them or ‘making fun’ of what they say or how they communicate</w:t>
      </w:r>
    </w:p>
    <w:p w:rsidRPr="00870FC7" w:rsidR="00224FF4" w:rsidP="00E44D95" w:rsidRDefault="00224FF4" w14:paraId="1DC93401" w14:textId="77777777">
      <w:pPr>
        <w:pStyle w:val="PolicyLevel5"/>
        <w:rPr>
          <w:szCs w:val="24"/>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rsidRPr="00870FC7" w:rsidR="00224FF4" w:rsidP="00E44D95" w:rsidRDefault="00224FF4" w14:paraId="4ADCD1D8" w14:textId="77777777">
      <w:pPr>
        <w:pStyle w:val="PolicyLevel5"/>
        <w:rPr>
          <w:szCs w:val="24"/>
        </w:rPr>
      </w:pPr>
      <w:r>
        <w:t>Seeing or hearing the ill-treatment of another</w:t>
      </w:r>
    </w:p>
    <w:p w:rsidRPr="00870FC7" w:rsidR="00224FF4" w:rsidP="00E44D95" w:rsidRDefault="00224FF4" w14:paraId="146B3040" w14:textId="77777777">
      <w:pPr>
        <w:pStyle w:val="PolicyLevel5"/>
        <w:rPr>
          <w:szCs w:val="24"/>
        </w:rPr>
      </w:pPr>
      <w:r>
        <w:t>Serious bullying (including cyberbullying), causing children frequently to feel frightened or in danger, or the exploitation or corruption of children</w:t>
      </w:r>
    </w:p>
    <w:p w:rsidRPr="00870FC7" w:rsidR="00224FF4" w:rsidP="00E44D95" w:rsidRDefault="00224FF4" w14:paraId="6F26C67D" w14:textId="77777777">
      <w:pPr>
        <w:spacing w:after="120"/>
        <w:jc w:val="both"/>
        <w:rPr>
          <w:rFonts w:eastAsia="MS Mincho"/>
          <w:szCs w:val="24"/>
        </w:rPr>
      </w:pPr>
      <w:r w:rsidRPr="00870FC7">
        <w:rPr>
          <w:rFonts w:eastAsia="MS Mincho"/>
          <w:b/>
          <w:bCs/>
          <w:szCs w:val="24"/>
        </w:rPr>
        <w:t>Sexual abuse</w:t>
      </w:r>
      <w:r w:rsidRPr="00870FC7">
        <w:rPr>
          <w:rFonts w:eastAsia="MS Mincho"/>
          <w:szCs w:val="24"/>
        </w:rPr>
        <w:t xml:space="preserve"> involves forcing or enticing a child or young person to take part in sexual activities, not necessarily involving a high level of violence, whether or not the child is aware of what is happening. The activities may involve:</w:t>
      </w:r>
    </w:p>
    <w:p w:rsidRPr="00870FC7" w:rsidR="00224FF4" w:rsidP="00E44D95" w:rsidRDefault="00224FF4" w14:paraId="3D998EF0" w14:textId="77777777">
      <w:pPr>
        <w:pStyle w:val="PolicyLevel5"/>
        <w:rPr>
          <w:szCs w:val="24"/>
        </w:rPr>
      </w:pPr>
      <w:r>
        <w:t>Physical contact, including assault by penetration (for example rape or oral sex) or non-penetrative acts such as masturbation, kissing, rubbing and touching outside of clothing</w:t>
      </w:r>
    </w:p>
    <w:p w:rsidRPr="00870FC7" w:rsidR="00224FF4" w:rsidP="00E44D95" w:rsidRDefault="00224FF4" w14:paraId="470D6BD2" w14:textId="77777777">
      <w:pPr>
        <w:pStyle w:val="PolicyLevel5"/>
        <w:rPr>
          <w:szCs w:val="24"/>
        </w:rPr>
      </w:pPr>
      <w:r>
        <w:t>Non-contact activities, such as involving children in looking at, or in the production of, sexual images, watching sexual activities, encouraging children to behave in sexually inappropriate ways, or grooming a child in preparation for abuse (including via the internet)</w:t>
      </w:r>
    </w:p>
    <w:p w:rsidRPr="00870FC7" w:rsidR="00224FF4" w:rsidP="00E44D95" w:rsidRDefault="00224FF4" w14:paraId="68EE40F0" w14:textId="77777777">
      <w:pPr>
        <w:spacing w:after="120"/>
        <w:jc w:val="both"/>
        <w:rPr>
          <w:rFonts w:eastAsia="MS Mincho"/>
          <w:szCs w:val="24"/>
        </w:rPr>
      </w:pPr>
      <w:r w:rsidRPr="00870FC7">
        <w:rPr>
          <w:rFonts w:eastAsia="MS Mincho"/>
          <w:szCs w:val="24"/>
        </w:rPr>
        <w:t>Sexual abuse is not solely perpetrated by adult males. Women can also commit acts of sexual abuse, as can other children.</w:t>
      </w:r>
    </w:p>
    <w:p w:rsidRPr="00870FC7" w:rsidR="00224FF4" w:rsidP="00E44D95" w:rsidRDefault="00224FF4" w14:paraId="173E1560" w14:textId="77777777">
      <w:pPr>
        <w:spacing w:after="120"/>
        <w:jc w:val="both"/>
        <w:rPr>
          <w:rFonts w:eastAsia="MS Mincho"/>
          <w:szCs w:val="24"/>
        </w:rPr>
      </w:pPr>
      <w:r w:rsidRPr="00870FC7">
        <w:rPr>
          <w:rFonts w:eastAsia="MS Mincho"/>
          <w:b/>
          <w:szCs w:val="24"/>
        </w:rPr>
        <w:t>Neglect</w:t>
      </w:r>
      <w:r w:rsidRPr="00870FC7">
        <w:rPr>
          <w:rFonts w:eastAsia="MS Mincho"/>
          <w:szCs w:val="24"/>
        </w:rPr>
        <w:t xml:space="preserve"> is the persistent failure to meet a child’s basic physical and/or psychological needs, likely to result in the serious impairment of the child’s health or development. Neglect may occur during pregnancy as a result of maternal substance abuse. </w:t>
      </w:r>
    </w:p>
    <w:p w:rsidRPr="00870FC7" w:rsidR="00224FF4" w:rsidP="00E44D95" w:rsidRDefault="00224FF4" w14:paraId="43C6C3B7" w14:textId="77777777">
      <w:pPr>
        <w:spacing w:after="120"/>
        <w:jc w:val="both"/>
        <w:rPr>
          <w:rFonts w:eastAsia="MS Mincho"/>
          <w:szCs w:val="24"/>
        </w:rPr>
      </w:pPr>
      <w:r w:rsidRPr="00870FC7">
        <w:rPr>
          <w:rFonts w:eastAsia="MS Mincho"/>
          <w:szCs w:val="24"/>
        </w:rPr>
        <w:t>Once a child is born, neglect may involve a parent or carer failing to:</w:t>
      </w:r>
    </w:p>
    <w:p w:rsidRPr="00870FC7" w:rsidR="00224FF4" w:rsidP="00E44D95" w:rsidRDefault="00224FF4" w14:paraId="3B4F1407" w14:textId="77777777">
      <w:pPr>
        <w:pStyle w:val="PolicyLevel5"/>
        <w:rPr>
          <w:szCs w:val="24"/>
        </w:rPr>
      </w:pPr>
      <w:r>
        <w:t>Provide adequate food, clothing and shelter (including exclusion from home or abandonment)</w:t>
      </w:r>
    </w:p>
    <w:p w:rsidRPr="00870FC7" w:rsidR="00224FF4" w:rsidP="00E44D95" w:rsidRDefault="00224FF4" w14:paraId="63C0347F" w14:textId="77777777">
      <w:pPr>
        <w:pStyle w:val="PolicyLevel5"/>
        <w:rPr>
          <w:szCs w:val="24"/>
        </w:rPr>
      </w:pPr>
      <w:r>
        <w:t>Protect a child from physical and emotional harm or danger</w:t>
      </w:r>
    </w:p>
    <w:p w:rsidRPr="00870FC7" w:rsidR="00224FF4" w:rsidP="00E44D95" w:rsidRDefault="00224FF4" w14:paraId="5FAAD1D0" w14:textId="77777777">
      <w:pPr>
        <w:pStyle w:val="PolicyLevel5"/>
        <w:rPr>
          <w:szCs w:val="24"/>
        </w:rPr>
      </w:pPr>
      <w:r>
        <w:t>Ensure adequate supervision (including the use of inadequate care-givers)</w:t>
      </w:r>
    </w:p>
    <w:p w:rsidRPr="00870FC7" w:rsidR="00224FF4" w:rsidP="00E44D95" w:rsidRDefault="00224FF4" w14:paraId="3740050F" w14:textId="77777777">
      <w:pPr>
        <w:pStyle w:val="PolicyLevel5"/>
        <w:rPr>
          <w:szCs w:val="24"/>
        </w:rPr>
      </w:pPr>
      <w:r>
        <w:t>Ensure access to appropriate medical care or treatment</w:t>
      </w:r>
    </w:p>
    <w:p w:rsidRPr="00870FC7" w:rsidR="00224FF4" w:rsidP="00E44D95" w:rsidRDefault="00224FF4" w14:paraId="2E0EEAE4" w14:textId="77777777">
      <w:pPr>
        <w:spacing w:after="120"/>
        <w:jc w:val="both"/>
        <w:rPr>
          <w:rFonts w:eastAsia="MS Mincho"/>
          <w:szCs w:val="24"/>
        </w:rPr>
      </w:pPr>
      <w:r w:rsidRPr="00870FC7">
        <w:rPr>
          <w:rFonts w:eastAsia="MS Mincho"/>
          <w:szCs w:val="24"/>
        </w:rPr>
        <w:t>It may also include neglect of, or unresponsiveness to, a child’s basic emotional needs.</w:t>
      </w:r>
    </w:p>
    <w:p w:rsidRPr="00870FC7" w:rsidR="00224FF4" w:rsidP="00E44D95" w:rsidRDefault="00224FF4" w14:paraId="0D55E986" w14:textId="474D7EF8">
      <w:pPr>
        <w:spacing w:after="120"/>
        <w:jc w:val="both"/>
        <w:rPr>
          <w:rFonts w:eastAsia="MS Mincho"/>
          <w:szCs w:val="24"/>
        </w:rPr>
      </w:pPr>
    </w:p>
    <w:p w:rsidRPr="00870FC7" w:rsidR="00BE26AB" w:rsidP="00E44D95" w:rsidRDefault="00BE26AB" w14:paraId="030CC7E0" w14:textId="1C5C9B04">
      <w:pPr>
        <w:spacing w:after="120"/>
        <w:jc w:val="both"/>
        <w:rPr>
          <w:rFonts w:eastAsia="MS Mincho"/>
          <w:szCs w:val="24"/>
        </w:rPr>
      </w:pPr>
    </w:p>
    <w:p w:rsidRPr="00870FC7" w:rsidR="00BE26AB" w:rsidP="00E44D95" w:rsidRDefault="00BE26AB" w14:paraId="27B3BC9A" w14:textId="7814CC16">
      <w:pPr>
        <w:spacing w:after="120"/>
        <w:jc w:val="both"/>
        <w:rPr>
          <w:rFonts w:eastAsia="MS Mincho"/>
          <w:szCs w:val="24"/>
        </w:rPr>
      </w:pPr>
    </w:p>
    <w:p w:rsidRPr="00870FC7" w:rsidR="00BE26AB" w:rsidP="00E44D95" w:rsidRDefault="00BE26AB" w14:paraId="50E65935" w14:textId="7FF215E9">
      <w:pPr>
        <w:spacing w:after="120"/>
        <w:jc w:val="both"/>
        <w:rPr>
          <w:rFonts w:eastAsia="MS Mincho"/>
          <w:szCs w:val="24"/>
        </w:rPr>
      </w:pPr>
    </w:p>
    <w:p w:rsidRPr="00870FC7" w:rsidR="00BE26AB" w:rsidP="00E44D95" w:rsidRDefault="00BE26AB" w14:paraId="053F8BED" w14:textId="08D3CF32">
      <w:pPr>
        <w:spacing w:after="120"/>
        <w:jc w:val="both"/>
        <w:rPr>
          <w:rFonts w:eastAsia="MS Mincho"/>
          <w:szCs w:val="24"/>
        </w:rPr>
      </w:pPr>
    </w:p>
    <w:p w:rsidRPr="00870FC7" w:rsidR="00BE26AB" w:rsidP="00E44D95" w:rsidRDefault="00BE26AB" w14:paraId="40C060F8" w14:textId="6A1FF8DE">
      <w:pPr>
        <w:spacing w:after="120"/>
        <w:jc w:val="both"/>
        <w:rPr>
          <w:rFonts w:eastAsia="MS Mincho"/>
          <w:szCs w:val="24"/>
        </w:rPr>
      </w:pPr>
    </w:p>
    <w:p w:rsidRPr="00870FC7" w:rsidR="00BE26AB" w:rsidP="00E44D95" w:rsidRDefault="00BE26AB" w14:paraId="679B3B81" w14:textId="40C6F1A1">
      <w:pPr>
        <w:spacing w:after="120"/>
        <w:jc w:val="both"/>
        <w:rPr>
          <w:rFonts w:eastAsia="MS Mincho"/>
          <w:szCs w:val="24"/>
        </w:rPr>
      </w:pPr>
    </w:p>
    <w:p w:rsidRPr="00870FC7" w:rsidR="00BE26AB" w:rsidP="00E44D95" w:rsidRDefault="00BE26AB" w14:paraId="2B307379" w14:textId="28167A82">
      <w:pPr>
        <w:spacing w:after="120"/>
        <w:jc w:val="both"/>
        <w:rPr>
          <w:rFonts w:eastAsia="MS Mincho"/>
          <w:szCs w:val="24"/>
        </w:rPr>
      </w:pPr>
    </w:p>
    <w:p w:rsidRPr="00870FC7" w:rsidR="00BE26AB" w:rsidP="00E44D95" w:rsidRDefault="00BE26AB" w14:paraId="0166A57F" w14:textId="49743E23">
      <w:pPr>
        <w:spacing w:after="120"/>
        <w:jc w:val="both"/>
        <w:rPr>
          <w:rFonts w:eastAsia="MS Mincho"/>
          <w:szCs w:val="24"/>
        </w:rPr>
      </w:pPr>
    </w:p>
    <w:p w:rsidRPr="00870FC7" w:rsidR="00BE26AB" w:rsidP="00E44D95" w:rsidRDefault="00BE26AB" w14:paraId="0B80AC0B" w14:textId="3441A8DF">
      <w:pPr>
        <w:spacing w:after="120"/>
        <w:jc w:val="both"/>
        <w:rPr>
          <w:rFonts w:eastAsia="MS Mincho"/>
          <w:szCs w:val="24"/>
        </w:rPr>
      </w:pPr>
    </w:p>
    <w:p w:rsidRPr="00870FC7" w:rsidR="00BE26AB" w:rsidP="00E44D95" w:rsidRDefault="00BE26AB" w14:paraId="55F8510C" w14:textId="48709736">
      <w:pPr>
        <w:spacing w:after="120"/>
        <w:jc w:val="both"/>
        <w:rPr>
          <w:rFonts w:eastAsia="MS Mincho"/>
          <w:szCs w:val="24"/>
        </w:rPr>
      </w:pPr>
    </w:p>
    <w:p w:rsidRPr="00870FC7" w:rsidR="00BE26AB" w:rsidP="00E44D95" w:rsidRDefault="00BE26AB" w14:paraId="2265DF57" w14:textId="497394FB">
      <w:pPr>
        <w:spacing w:after="120"/>
        <w:jc w:val="both"/>
        <w:rPr>
          <w:rFonts w:eastAsia="MS Mincho"/>
          <w:szCs w:val="24"/>
        </w:rPr>
      </w:pPr>
    </w:p>
    <w:p w:rsidRPr="00870FC7" w:rsidR="00BE26AB" w:rsidP="00E44D95" w:rsidRDefault="00BE26AB" w14:paraId="72274E34" w14:textId="7156065D">
      <w:pPr>
        <w:spacing w:after="120"/>
        <w:jc w:val="both"/>
        <w:rPr>
          <w:rFonts w:eastAsia="MS Mincho"/>
          <w:szCs w:val="24"/>
        </w:rPr>
      </w:pPr>
    </w:p>
    <w:p w:rsidRPr="00870FC7" w:rsidR="00BE26AB" w:rsidP="00E44D95" w:rsidRDefault="00BE26AB" w14:paraId="0C3F1AD8" w14:textId="5A1EBAEA">
      <w:pPr>
        <w:spacing w:after="120"/>
        <w:jc w:val="both"/>
        <w:rPr>
          <w:rFonts w:eastAsia="MS Mincho"/>
          <w:szCs w:val="24"/>
        </w:rPr>
      </w:pPr>
    </w:p>
    <w:p w:rsidRPr="00870FC7" w:rsidR="00BE26AB" w:rsidP="00E44D95" w:rsidRDefault="00BE26AB" w14:paraId="67F58FF4" w14:textId="0361178C">
      <w:pPr>
        <w:spacing w:after="120"/>
        <w:jc w:val="both"/>
        <w:rPr>
          <w:rFonts w:eastAsia="MS Mincho"/>
          <w:szCs w:val="24"/>
        </w:rPr>
      </w:pPr>
    </w:p>
    <w:p w:rsidRPr="00870FC7" w:rsidR="00BE26AB" w:rsidP="00E44D95" w:rsidRDefault="00BE26AB" w14:paraId="4ACC56B5" w14:textId="77777777">
      <w:pPr>
        <w:spacing w:after="120"/>
        <w:jc w:val="both"/>
        <w:rPr>
          <w:rFonts w:eastAsia="MS Mincho"/>
          <w:szCs w:val="24"/>
        </w:rPr>
      </w:pPr>
    </w:p>
    <w:p w:rsidRPr="00870FC7" w:rsidR="00224FF4" w:rsidP="00E44D95" w:rsidRDefault="00224FF4" w14:paraId="40B74AC4" w14:textId="3B46C831">
      <w:pPr>
        <w:pStyle w:val="PolicyLevel1"/>
        <w:jc w:val="both"/>
        <w:rPr>
          <w:szCs w:val="24"/>
          <w:lang w:val="en-US"/>
        </w:rPr>
      </w:pPr>
      <w:bookmarkStart w:name="_Toc66705730" w:id="58"/>
      <w:bookmarkStart w:name="_Toc67051698" w:id="59"/>
      <w:bookmarkStart w:name="_Toc114065001" w:id="60"/>
      <w:r w:rsidRPr="23DED8A4">
        <w:rPr>
          <w:lang w:val="en-US"/>
        </w:rPr>
        <w:t xml:space="preserve">Appendix 2: </w:t>
      </w:r>
      <w:r w:rsidRPr="23DED8A4" w:rsidR="00BE26AB">
        <w:rPr>
          <w:lang w:val="en-US"/>
        </w:rPr>
        <w:t>S</w:t>
      </w:r>
      <w:r w:rsidRPr="23DED8A4">
        <w:rPr>
          <w:lang w:val="en-US"/>
        </w:rPr>
        <w:t xml:space="preserve">afer </w:t>
      </w:r>
      <w:r w:rsidRPr="23DED8A4" w:rsidR="00BE26AB">
        <w:rPr>
          <w:lang w:val="en-US"/>
        </w:rPr>
        <w:t>R</w:t>
      </w:r>
      <w:r w:rsidRPr="23DED8A4">
        <w:rPr>
          <w:lang w:val="en-US"/>
        </w:rPr>
        <w:t xml:space="preserve">ecruitment and DBS </w:t>
      </w:r>
      <w:r w:rsidRPr="23DED8A4" w:rsidR="00BE26AB">
        <w:rPr>
          <w:lang w:val="en-US"/>
        </w:rPr>
        <w:t>C</w:t>
      </w:r>
      <w:r w:rsidRPr="23DED8A4">
        <w:rPr>
          <w:lang w:val="en-US"/>
        </w:rPr>
        <w:t xml:space="preserve">hecks – </w:t>
      </w:r>
      <w:r w:rsidRPr="23DED8A4" w:rsidR="00BE26AB">
        <w:rPr>
          <w:lang w:val="en-US"/>
        </w:rPr>
        <w:t>P</w:t>
      </w:r>
      <w:r w:rsidRPr="23DED8A4">
        <w:rPr>
          <w:lang w:val="en-US"/>
        </w:rPr>
        <w:t xml:space="preserve">olicy and </w:t>
      </w:r>
      <w:r w:rsidRPr="23DED8A4" w:rsidR="00BE26AB">
        <w:rPr>
          <w:lang w:val="en-US"/>
        </w:rPr>
        <w:t>P</w:t>
      </w:r>
      <w:r w:rsidRPr="23DED8A4">
        <w:rPr>
          <w:lang w:val="en-US"/>
        </w:rPr>
        <w:t>rocedures</w:t>
      </w:r>
      <w:bookmarkEnd w:id="58"/>
      <w:bookmarkEnd w:id="59"/>
      <w:bookmarkEnd w:id="60"/>
    </w:p>
    <w:p w:rsidRPr="00B406E4" w:rsidR="00466CF1" w:rsidP="00E44D95" w:rsidRDefault="00466CF1" w14:paraId="49F9304F" w14:textId="77777777">
      <w:pPr>
        <w:pStyle w:val="Subhead2"/>
        <w:jc w:val="both"/>
        <w:rPr>
          <w:rFonts w:ascii="Century Gothic" w:hAnsi="Century Gothic"/>
          <w:color w:val="auto"/>
        </w:rPr>
      </w:pPr>
      <w:r w:rsidRPr="00B406E4">
        <w:rPr>
          <w:rFonts w:ascii="Century Gothic" w:hAnsi="Century Gothic"/>
          <w:color w:val="auto"/>
        </w:rPr>
        <w:t>Recruitment and selection process</w:t>
      </w:r>
    </w:p>
    <w:p w:rsidRPr="00870FC7" w:rsidR="00466CF1" w:rsidP="00E44D95" w:rsidRDefault="00466CF1" w14:paraId="79A6876F" w14:textId="77777777">
      <w:pPr>
        <w:jc w:val="both"/>
        <w:rPr>
          <w:szCs w:val="24"/>
        </w:rPr>
      </w:pPr>
      <w:r w:rsidRPr="00870FC7">
        <w:rPr>
          <w:szCs w:val="24"/>
        </w:rPr>
        <w:t>To make sure we recruit suitable people, we will ensure that those involved in the recruitment and employment of staff to work with children have received appropriate safer recruitment training.</w:t>
      </w:r>
    </w:p>
    <w:p w:rsidRPr="00870FC7" w:rsidR="00466CF1" w:rsidP="00E44D95" w:rsidRDefault="00466CF1" w14:paraId="04A693C1" w14:textId="77777777">
      <w:pPr>
        <w:jc w:val="both"/>
        <w:rPr>
          <w:szCs w:val="24"/>
        </w:rPr>
      </w:pPr>
      <w:r w:rsidRPr="00870FC7">
        <w:rPr>
          <w:szCs w:val="24"/>
        </w:rPr>
        <w:t xml:space="preserve">We have put the following steps in place during our recruitment and selection process to ensure we are committed to safeguarding and promoting the welfare of children. </w:t>
      </w:r>
    </w:p>
    <w:p w:rsidRPr="00870FC7" w:rsidR="00466CF1" w:rsidP="00E44D95" w:rsidRDefault="00466CF1" w14:paraId="057F1248" w14:textId="77777777">
      <w:pPr>
        <w:jc w:val="both"/>
        <w:rPr>
          <w:b/>
          <w:szCs w:val="24"/>
        </w:rPr>
      </w:pPr>
      <w:r w:rsidRPr="00870FC7">
        <w:rPr>
          <w:b/>
          <w:szCs w:val="24"/>
        </w:rPr>
        <w:t>Advertising</w:t>
      </w:r>
    </w:p>
    <w:p w:rsidRPr="00870FC7" w:rsidR="00466CF1" w:rsidP="00E44D95" w:rsidRDefault="00466CF1" w14:paraId="76ED0C59" w14:textId="77777777">
      <w:pPr>
        <w:jc w:val="both"/>
        <w:rPr>
          <w:szCs w:val="24"/>
        </w:rPr>
      </w:pPr>
      <w:r w:rsidRPr="00870FC7">
        <w:rPr>
          <w:szCs w:val="24"/>
        </w:rPr>
        <w:t>When advertising roles, we will make clear:</w:t>
      </w:r>
    </w:p>
    <w:p w:rsidRPr="00870FC7" w:rsidR="00466CF1" w:rsidP="005F17B8" w:rsidRDefault="00466CF1" w14:paraId="7EFFBB5F" w14:textId="77777777">
      <w:pPr>
        <w:pStyle w:val="PolicyLevel5"/>
        <w:rPr>
          <w:szCs w:val="24"/>
        </w:rPr>
      </w:pPr>
      <w:r w:rsidRPr="00870FC7">
        <w:t>Our school’s commitment to safeguarding and promoting the welfare of children</w:t>
      </w:r>
    </w:p>
    <w:p w:rsidRPr="00870FC7" w:rsidR="00466CF1" w:rsidP="005F17B8" w:rsidRDefault="00466CF1" w14:paraId="33C43442" w14:textId="77777777">
      <w:pPr>
        <w:pStyle w:val="PolicyLevel5"/>
        <w:rPr>
          <w:szCs w:val="24"/>
        </w:rPr>
      </w:pPr>
      <w:r w:rsidRPr="00870FC7">
        <w:t>That safeguarding checks will be undertaken</w:t>
      </w:r>
    </w:p>
    <w:p w:rsidRPr="00870FC7" w:rsidR="00466CF1" w:rsidP="005F17B8" w:rsidRDefault="00466CF1" w14:paraId="09158E7D" w14:textId="77777777">
      <w:pPr>
        <w:pStyle w:val="PolicyLevel5"/>
        <w:rPr>
          <w:szCs w:val="24"/>
        </w:rPr>
      </w:pPr>
      <w:r w:rsidRPr="00870FC7">
        <w:t>The safeguarding requirements and responsibilities of the role, such as the extent to which the role will involve contact with children</w:t>
      </w:r>
    </w:p>
    <w:p w:rsidRPr="00870FC7" w:rsidR="00466CF1" w:rsidP="005F17B8" w:rsidRDefault="00466CF1" w14:paraId="1B0801F7" w14:textId="77777777">
      <w:pPr>
        <w:pStyle w:val="PolicyLevel5"/>
        <w:rPr>
          <w:szCs w:val="24"/>
        </w:rPr>
      </w:pPr>
      <w:r w:rsidRPr="00870FC7">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rsidRPr="00870FC7" w:rsidR="00466CF1" w:rsidP="00E44D95" w:rsidRDefault="00466CF1" w14:paraId="1D402F2F" w14:textId="77777777">
      <w:pPr>
        <w:pStyle w:val="1bodycopy10pt"/>
        <w:jc w:val="both"/>
        <w:rPr>
          <w:rFonts w:ascii="Century Gothic" w:hAnsi="Century Gothic"/>
          <w:b/>
          <w:sz w:val="24"/>
        </w:rPr>
      </w:pPr>
      <w:r w:rsidRPr="00870FC7">
        <w:rPr>
          <w:rFonts w:ascii="Century Gothic" w:hAnsi="Century Gothic"/>
          <w:b/>
          <w:sz w:val="24"/>
        </w:rPr>
        <w:t>Application forms</w:t>
      </w:r>
    </w:p>
    <w:p w:rsidRPr="00870FC7" w:rsidR="00466CF1" w:rsidP="00E44D95" w:rsidRDefault="00466CF1" w14:paraId="425ED85E" w14:textId="77777777">
      <w:pPr>
        <w:pStyle w:val="1bodycopy10pt"/>
        <w:jc w:val="both"/>
        <w:rPr>
          <w:rFonts w:ascii="Century Gothic" w:hAnsi="Century Gothic"/>
          <w:sz w:val="24"/>
        </w:rPr>
      </w:pPr>
      <w:r w:rsidRPr="00870FC7">
        <w:rPr>
          <w:rFonts w:ascii="Century Gothic" w:hAnsi="Century Gothic"/>
          <w:sz w:val="24"/>
        </w:rPr>
        <w:t>Our application forms will:</w:t>
      </w:r>
    </w:p>
    <w:p w:rsidRPr="00870FC7" w:rsidR="00466CF1" w:rsidP="005F17B8" w:rsidRDefault="00466CF1" w14:paraId="4B9F7420" w14:textId="77777777">
      <w:pPr>
        <w:pStyle w:val="PolicyLevel5"/>
        <w:rPr>
          <w:szCs w:val="24"/>
        </w:rPr>
      </w:pPr>
      <w:r w:rsidRPr="00870FC7">
        <w:t xml:space="preserve">Include a statement saying that it is an offence to apply for the role if an applicant is barred from engaging in regulated activity relevant to children (where the role </w:t>
      </w:r>
      <w:r w:rsidRPr="00870FC7">
        <w:rPr>
          <w:szCs w:val="24"/>
        </w:rPr>
        <w:t>involves this type of regulated activity)</w:t>
      </w:r>
    </w:p>
    <w:p w:rsidRPr="00870FC7" w:rsidR="00466CF1" w:rsidP="005F17B8" w:rsidRDefault="00466CF1" w14:paraId="3F36D1A2" w14:textId="77777777">
      <w:pPr>
        <w:pStyle w:val="PolicyLevel5"/>
        <w:rPr>
          <w:szCs w:val="24"/>
        </w:rPr>
      </w:pPr>
      <w:r w:rsidRPr="00870FC7">
        <w:t>Include a copy of, or link to, our child protection and safeguarding policy and our policy on the employment of ex-offenders</w:t>
      </w:r>
    </w:p>
    <w:p w:rsidRPr="00870FC7" w:rsidR="00466CF1" w:rsidP="00E44D95" w:rsidRDefault="00466CF1" w14:paraId="3514FDCF" w14:textId="77777777">
      <w:pPr>
        <w:pStyle w:val="1bodycopy10pt"/>
        <w:jc w:val="both"/>
        <w:rPr>
          <w:rFonts w:ascii="Century Gothic" w:hAnsi="Century Gothic"/>
          <w:b/>
          <w:sz w:val="24"/>
        </w:rPr>
      </w:pPr>
      <w:r w:rsidRPr="00870FC7">
        <w:rPr>
          <w:rFonts w:ascii="Century Gothic" w:hAnsi="Century Gothic"/>
          <w:b/>
          <w:sz w:val="24"/>
        </w:rPr>
        <w:t>Shortlisting</w:t>
      </w:r>
    </w:p>
    <w:p w:rsidRPr="00870FC7" w:rsidR="00466CF1" w:rsidP="00E44D95" w:rsidRDefault="00466CF1" w14:paraId="0159AC65" w14:textId="77777777">
      <w:pPr>
        <w:pStyle w:val="1bodycopy10pt"/>
        <w:jc w:val="both"/>
        <w:rPr>
          <w:rFonts w:ascii="Century Gothic" w:hAnsi="Century Gothic"/>
          <w:sz w:val="24"/>
        </w:rPr>
      </w:pPr>
      <w:r w:rsidRPr="00870FC7">
        <w:rPr>
          <w:rFonts w:ascii="Century Gothic" w:hAnsi="Century Gothic"/>
          <w:sz w:val="24"/>
        </w:rPr>
        <w:t>Our shortlisting process will involve at least 2 people and will:</w:t>
      </w:r>
    </w:p>
    <w:p w:rsidRPr="00870FC7" w:rsidR="00466CF1" w:rsidP="005F17B8" w:rsidRDefault="00466CF1" w14:paraId="68374906" w14:textId="77777777">
      <w:pPr>
        <w:pStyle w:val="PolicyLevel5"/>
        <w:rPr>
          <w:szCs w:val="24"/>
        </w:rPr>
      </w:pPr>
      <w:r w:rsidRPr="00870FC7">
        <w:t>Consider any inconsistencies and look for gaps in employment and reasons given for them</w:t>
      </w:r>
    </w:p>
    <w:p w:rsidRPr="00870FC7" w:rsidR="00466CF1" w:rsidP="005F17B8" w:rsidRDefault="00466CF1" w14:paraId="2BF95D13" w14:textId="77777777">
      <w:pPr>
        <w:pStyle w:val="PolicyLevel5"/>
        <w:rPr>
          <w:szCs w:val="24"/>
        </w:rPr>
      </w:pPr>
      <w:r w:rsidRPr="00870FC7">
        <w:t>Explore all potential concerns</w:t>
      </w:r>
    </w:p>
    <w:p w:rsidR="00640CED" w:rsidP="00640CED" w:rsidRDefault="00466CF1" w14:paraId="1A281D3A" w14:textId="77777777">
      <w:pPr>
        <w:pStyle w:val="PolicyLevel5"/>
        <w:numPr>
          <w:ilvl w:val="0"/>
          <w:numId w:val="0"/>
        </w:numPr>
        <w:ind w:left="1134" w:hanging="283"/>
        <w:rPr>
          <w:rFonts w:cs="Arial"/>
          <w:szCs w:val="24"/>
        </w:rPr>
      </w:pPr>
      <w:r w:rsidRPr="00870FC7">
        <w:t>Once we have shortlisted candidates,</w:t>
      </w:r>
      <w:r w:rsidR="00640CED">
        <w:t xml:space="preserve"> </w:t>
      </w:r>
      <w:r w:rsidRPr="00640CED" w:rsidR="00640CED">
        <w:rPr>
          <w:rFonts w:cs="Arial"/>
          <w:szCs w:val="24"/>
        </w:rPr>
        <w:t>Shortlisted candidates will be informed that the school may carry out online checks as part of the due diligence process.</w:t>
      </w:r>
    </w:p>
    <w:p w:rsidR="005F17B8" w:rsidP="00096224" w:rsidRDefault="00640CED" w14:paraId="181115D2" w14:textId="6AF37DA5">
      <w:pPr>
        <w:pStyle w:val="PolicyLevel5"/>
        <w:numPr>
          <w:ilvl w:val="0"/>
          <w:numId w:val="0"/>
        </w:numPr>
        <w:ind w:left="1134" w:hanging="283"/>
      </w:pPr>
      <w:r>
        <w:t>W</w:t>
      </w:r>
      <w:r w:rsidRPr="00870FC7" w:rsidR="00466CF1">
        <w:t>e will ask shortlisted candidates to:</w:t>
      </w:r>
      <w:r>
        <w:t xml:space="preserve"> </w:t>
      </w:r>
      <w:r w:rsidRPr="00870FC7" w:rsidR="00466CF1">
        <w:t xml:space="preserve">Complete a self-declaration of their criminal record or any information that would make them unsuitable to work with children, so that they have the opportunity to share relevant information and discuss it at interview stage. </w:t>
      </w:r>
    </w:p>
    <w:p w:rsidRPr="00870FC7" w:rsidR="00466CF1" w:rsidP="005F17B8" w:rsidRDefault="00466CF1" w14:paraId="443E01EA" w14:textId="604A28EE">
      <w:pPr>
        <w:pStyle w:val="PolicyLevel5"/>
        <w:numPr>
          <w:ilvl w:val="0"/>
          <w:numId w:val="0"/>
        </w:numPr>
        <w:ind w:left="851"/>
        <w:rPr>
          <w:szCs w:val="24"/>
        </w:rPr>
      </w:pPr>
      <w:r w:rsidRPr="00870FC7">
        <w:t>The information we will ask for includes:</w:t>
      </w:r>
    </w:p>
    <w:p w:rsidRPr="00870FC7" w:rsidR="00466CF1" w:rsidP="005F17B8" w:rsidRDefault="00466CF1" w14:paraId="19DC570F" w14:textId="77777777">
      <w:pPr>
        <w:pStyle w:val="PolicyLevel5"/>
        <w:rPr>
          <w:szCs w:val="24"/>
        </w:rPr>
      </w:pPr>
      <w:r w:rsidRPr="00870FC7">
        <w:t>If they have a criminal history</w:t>
      </w:r>
    </w:p>
    <w:p w:rsidRPr="00870FC7" w:rsidR="00466CF1" w:rsidP="005F17B8" w:rsidRDefault="00466CF1" w14:paraId="3504A740" w14:textId="77777777">
      <w:pPr>
        <w:pStyle w:val="PolicyLevel5"/>
        <w:rPr>
          <w:szCs w:val="24"/>
        </w:rPr>
      </w:pPr>
      <w:r w:rsidRPr="00870FC7">
        <w:t>Whether they are included on the barred list</w:t>
      </w:r>
    </w:p>
    <w:p w:rsidRPr="00870FC7" w:rsidR="00466CF1" w:rsidP="005F17B8" w:rsidRDefault="00466CF1" w14:paraId="0E912310" w14:textId="77777777">
      <w:pPr>
        <w:pStyle w:val="PolicyLevel5"/>
        <w:rPr>
          <w:szCs w:val="24"/>
        </w:rPr>
      </w:pPr>
      <w:r w:rsidRPr="00870FC7">
        <w:t xml:space="preserve">Whether they are </w:t>
      </w:r>
      <w:r w:rsidRPr="00870FC7">
        <w:rPr>
          <w:szCs w:val="24"/>
        </w:rPr>
        <w:t>prohibited from teaching</w:t>
      </w:r>
    </w:p>
    <w:p w:rsidRPr="00870FC7" w:rsidR="00466CF1" w:rsidP="005F17B8" w:rsidRDefault="00466CF1" w14:paraId="70FAC3FF" w14:textId="77777777">
      <w:pPr>
        <w:pStyle w:val="PolicyLevel5"/>
        <w:rPr>
          <w:szCs w:val="24"/>
        </w:rPr>
      </w:pPr>
      <w:r w:rsidRPr="00870FC7">
        <w:t>Information about any criminal offences committed in any country in line with the law as applicable in England and Wales</w:t>
      </w:r>
    </w:p>
    <w:p w:rsidRPr="00870FC7" w:rsidR="00466CF1" w:rsidP="005F17B8" w:rsidRDefault="00466CF1" w14:paraId="5F3E0DC3" w14:textId="77777777">
      <w:pPr>
        <w:pStyle w:val="PolicyLevel5"/>
        <w:rPr>
          <w:szCs w:val="24"/>
        </w:rPr>
      </w:pPr>
      <w:r w:rsidRPr="00870FC7">
        <w:t xml:space="preserve">Any relevant overseas information </w:t>
      </w:r>
    </w:p>
    <w:p w:rsidRPr="00870FC7" w:rsidR="00466CF1" w:rsidP="005F17B8" w:rsidRDefault="00466CF1" w14:paraId="6AA2E30E" w14:textId="77777777">
      <w:pPr>
        <w:pStyle w:val="PolicyLevel5"/>
        <w:rPr>
          <w:szCs w:val="24"/>
        </w:rPr>
      </w:pPr>
      <w:r w:rsidRPr="00870FC7">
        <w:t xml:space="preserve">Sign a declaration confirming the </w:t>
      </w:r>
      <w:r w:rsidRPr="00870FC7">
        <w:rPr>
          <w:szCs w:val="24"/>
        </w:rPr>
        <w:t>information they have provided is true</w:t>
      </w:r>
    </w:p>
    <w:p w:rsidRPr="00870FC7" w:rsidR="00466CF1" w:rsidP="00E44D95" w:rsidRDefault="00466CF1" w14:paraId="05ED7B89" w14:textId="77777777">
      <w:pPr>
        <w:pStyle w:val="1bodycopy10pt"/>
        <w:jc w:val="both"/>
        <w:rPr>
          <w:rFonts w:ascii="Century Gothic" w:hAnsi="Century Gothic"/>
          <w:b/>
          <w:sz w:val="24"/>
        </w:rPr>
      </w:pPr>
      <w:r w:rsidRPr="00870FC7">
        <w:rPr>
          <w:rFonts w:ascii="Century Gothic" w:hAnsi="Century Gothic"/>
          <w:b/>
          <w:sz w:val="24"/>
        </w:rPr>
        <w:t>Seeking references and checking employment history</w:t>
      </w:r>
    </w:p>
    <w:p w:rsidRPr="00870FC7" w:rsidR="00466CF1" w:rsidP="00E44D95" w:rsidRDefault="00466CF1" w14:paraId="02A8FC62" w14:textId="77777777">
      <w:pPr>
        <w:pStyle w:val="1bodycopy10pt"/>
        <w:jc w:val="both"/>
        <w:rPr>
          <w:rFonts w:ascii="Century Gothic" w:hAnsi="Century Gothic"/>
          <w:sz w:val="24"/>
        </w:rPr>
      </w:pPr>
      <w:r w:rsidRPr="00870FC7">
        <w:rPr>
          <w:rFonts w:ascii="Century Gothic" w:hAnsi="Century Gothic"/>
          <w:sz w:val="24"/>
        </w:rPr>
        <w:t xml:space="preserve">We will obtain references before interview. Any concerns raised will be explored further with referees and taken up with the candidate at interview.  </w:t>
      </w:r>
    </w:p>
    <w:p w:rsidRPr="00870FC7" w:rsidR="00466CF1" w:rsidP="00E44D95" w:rsidRDefault="00466CF1" w14:paraId="27E6E543" w14:textId="77777777">
      <w:pPr>
        <w:pStyle w:val="1bodycopy10pt"/>
        <w:jc w:val="both"/>
        <w:rPr>
          <w:rFonts w:ascii="Century Gothic" w:hAnsi="Century Gothic"/>
          <w:sz w:val="24"/>
        </w:rPr>
      </w:pPr>
      <w:r w:rsidRPr="00870FC7">
        <w:rPr>
          <w:rFonts w:ascii="Century Gothic" w:hAnsi="Century Gothic"/>
          <w:sz w:val="24"/>
        </w:rPr>
        <w:t>When seeking references we will:</w:t>
      </w:r>
    </w:p>
    <w:p w:rsidRPr="00870FC7" w:rsidR="00466CF1" w:rsidP="005F17B8" w:rsidRDefault="00466CF1" w14:paraId="5FF614E1" w14:textId="77777777">
      <w:pPr>
        <w:pStyle w:val="PolicyLevel5"/>
        <w:rPr>
          <w:szCs w:val="24"/>
        </w:rPr>
      </w:pPr>
      <w:r w:rsidRPr="00870FC7">
        <w:t xml:space="preserve">Not accept open references </w:t>
      </w:r>
    </w:p>
    <w:p w:rsidRPr="00870FC7" w:rsidR="00466CF1" w:rsidP="005F17B8" w:rsidRDefault="00466CF1" w14:paraId="7E8BEEE6" w14:textId="77777777">
      <w:pPr>
        <w:pStyle w:val="PolicyLevel5"/>
        <w:rPr>
          <w:szCs w:val="24"/>
        </w:rPr>
      </w:pPr>
      <w:r w:rsidRPr="00870FC7">
        <w:t>Liaise directly with referees and verify any information contained within references with the referees</w:t>
      </w:r>
    </w:p>
    <w:p w:rsidRPr="00870FC7" w:rsidR="00466CF1" w:rsidP="005F17B8" w:rsidRDefault="00466CF1" w14:paraId="5958F4B9" w14:textId="77777777">
      <w:pPr>
        <w:pStyle w:val="PolicyLevel5"/>
        <w:rPr>
          <w:szCs w:val="24"/>
        </w:rPr>
      </w:pPr>
      <w:r w:rsidRPr="00870FC7">
        <w:t>Ensure any references are from the candidate’s current employer and completed by a senior person. Where the referee is school based, we will ask for the reference to be confirmed by the headteacher/principal as accurate in respect to disciplinary investigations</w:t>
      </w:r>
    </w:p>
    <w:p w:rsidRPr="00870FC7" w:rsidR="00466CF1" w:rsidP="005F17B8" w:rsidRDefault="00466CF1" w14:paraId="44B1511F" w14:textId="77777777">
      <w:pPr>
        <w:pStyle w:val="PolicyLevel5"/>
        <w:rPr>
          <w:szCs w:val="24"/>
        </w:rPr>
      </w:pPr>
      <w:r w:rsidRPr="00870FC7">
        <w:t>Obtain verification of the candidate’s most recent relevant period of employment if they are not currently employed</w:t>
      </w:r>
    </w:p>
    <w:p w:rsidRPr="00870FC7" w:rsidR="00466CF1" w:rsidP="005F17B8" w:rsidRDefault="00466CF1" w14:paraId="6181EC06" w14:textId="77777777">
      <w:pPr>
        <w:pStyle w:val="PolicyLevel5"/>
        <w:rPr>
          <w:szCs w:val="24"/>
        </w:rPr>
      </w:pPr>
      <w:r w:rsidRPr="00870FC7">
        <w:t>Secure a reference from the relevant employer from the last time the candidate worked with children if they are not currently working with children</w:t>
      </w:r>
    </w:p>
    <w:p w:rsidRPr="00870FC7" w:rsidR="00466CF1" w:rsidP="005F17B8" w:rsidRDefault="00466CF1" w14:paraId="5048933F" w14:textId="77777777">
      <w:pPr>
        <w:pStyle w:val="PolicyLevel5"/>
        <w:rPr>
          <w:szCs w:val="24"/>
        </w:rPr>
      </w:pPr>
      <w:r w:rsidRPr="00870FC7">
        <w:t>Compare the information on the application form with that in the reference and take up any inconsistencies with the candidate</w:t>
      </w:r>
    </w:p>
    <w:p w:rsidRPr="00870FC7" w:rsidR="00466CF1" w:rsidP="005F17B8" w:rsidRDefault="00466CF1" w14:paraId="0B45B567" w14:textId="77777777">
      <w:pPr>
        <w:pStyle w:val="PolicyLevel5"/>
        <w:rPr>
          <w:szCs w:val="24"/>
        </w:rPr>
      </w:pPr>
      <w:r w:rsidRPr="00870FC7">
        <w:t xml:space="preserve">Resolve any concerns before any appointment is confirmed  </w:t>
      </w:r>
    </w:p>
    <w:p w:rsidRPr="00870FC7" w:rsidR="00466CF1" w:rsidP="00E44D95" w:rsidRDefault="00466CF1" w14:paraId="0C4CD7E9" w14:textId="77777777">
      <w:pPr>
        <w:pStyle w:val="1bodycopy10pt"/>
        <w:jc w:val="both"/>
        <w:rPr>
          <w:rFonts w:ascii="Century Gothic" w:hAnsi="Century Gothic"/>
          <w:b/>
          <w:sz w:val="24"/>
        </w:rPr>
      </w:pPr>
      <w:r w:rsidRPr="00870FC7">
        <w:rPr>
          <w:rFonts w:ascii="Century Gothic" w:hAnsi="Century Gothic"/>
          <w:b/>
          <w:sz w:val="24"/>
        </w:rPr>
        <w:t>Interview and selection</w:t>
      </w:r>
    </w:p>
    <w:p w:rsidRPr="00870FC7" w:rsidR="00466CF1" w:rsidP="00E44D95" w:rsidRDefault="00466CF1" w14:paraId="7B03AE8D" w14:textId="77777777">
      <w:pPr>
        <w:pStyle w:val="1bodycopy10pt"/>
        <w:jc w:val="both"/>
        <w:rPr>
          <w:rFonts w:ascii="Century Gothic" w:hAnsi="Century Gothic"/>
          <w:sz w:val="24"/>
        </w:rPr>
      </w:pPr>
      <w:r w:rsidRPr="00870FC7">
        <w:rPr>
          <w:rFonts w:ascii="Century Gothic" w:hAnsi="Century Gothic"/>
          <w:sz w:val="24"/>
        </w:rPr>
        <w:t xml:space="preserve">When interviewing candidates, we will: </w:t>
      </w:r>
    </w:p>
    <w:p w:rsidRPr="00870FC7" w:rsidR="00466CF1" w:rsidP="005F17B8" w:rsidRDefault="00466CF1" w14:paraId="574C5E2B" w14:textId="77777777">
      <w:pPr>
        <w:pStyle w:val="PolicyLevel5"/>
        <w:rPr>
          <w:szCs w:val="24"/>
        </w:rPr>
      </w:pPr>
      <w:r w:rsidRPr="00870FC7">
        <w:t>Probe any gaps in employment, or where the candidate has changed employment or location frequently, and ask candidates to explain this</w:t>
      </w:r>
    </w:p>
    <w:p w:rsidRPr="00870FC7" w:rsidR="00466CF1" w:rsidP="005F17B8" w:rsidRDefault="00466CF1" w14:paraId="27C576B5" w14:textId="77777777">
      <w:pPr>
        <w:pStyle w:val="PolicyLevel5"/>
        <w:rPr>
          <w:szCs w:val="24"/>
        </w:rPr>
      </w:pPr>
      <w:r w:rsidRPr="00870FC7">
        <w:t>Explore any potential areas of concern to determine the candidate’s suitability to work with children</w:t>
      </w:r>
    </w:p>
    <w:p w:rsidRPr="00870FC7" w:rsidR="00466CF1" w:rsidP="005F17B8" w:rsidRDefault="00466CF1" w14:paraId="5D67C47C" w14:textId="77777777">
      <w:pPr>
        <w:pStyle w:val="PolicyLevel5"/>
        <w:rPr>
          <w:szCs w:val="24"/>
        </w:rPr>
      </w:pPr>
      <w:r w:rsidRPr="00870FC7">
        <w:t>Record all information considered and decisions made</w:t>
      </w:r>
    </w:p>
    <w:p w:rsidRPr="00B406E4" w:rsidR="00466CF1" w:rsidP="00E44D95" w:rsidRDefault="00466CF1" w14:paraId="70E9B4DE" w14:textId="77777777">
      <w:pPr>
        <w:pStyle w:val="Subhead2"/>
        <w:jc w:val="both"/>
        <w:rPr>
          <w:rFonts w:ascii="Century Gothic" w:hAnsi="Century Gothic"/>
          <w:color w:val="auto"/>
        </w:rPr>
      </w:pPr>
      <w:r w:rsidRPr="00B406E4">
        <w:rPr>
          <w:rFonts w:ascii="Century Gothic" w:hAnsi="Century Gothic"/>
          <w:color w:val="auto"/>
        </w:rPr>
        <w:t>Pre-appointment vetting checks</w:t>
      </w:r>
    </w:p>
    <w:p w:rsidRPr="00870FC7" w:rsidR="00466CF1" w:rsidP="00E44D95" w:rsidRDefault="00466CF1" w14:paraId="50CC9119" w14:textId="77777777">
      <w:pPr>
        <w:pStyle w:val="1bodycopy10pt"/>
        <w:jc w:val="both"/>
        <w:rPr>
          <w:rFonts w:ascii="Century Gothic" w:hAnsi="Century Gothic"/>
          <w:sz w:val="24"/>
        </w:rPr>
      </w:pPr>
      <w:r w:rsidRPr="00870FC7">
        <w:rPr>
          <w:rFonts w:ascii="Century Gothic" w:hAnsi="Century Gothic"/>
          <w:sz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rsidRPr="00870FC7" w:rsidR="00466CF1" w:rsidP="00E44D95" w:rsidRDefault="00466CF1" w14:paraId="52E74E03" w14:textId="77777777">
      <w:pPr>
        <w:pStyle w:val="1bodycopy10pt"/>
        <w:jc w:val="both"/>
        <w:rPr>
          <w:rFonts w:ascii="Century Gothic" w:hAnsi="Century Gothic"/>
          <w:b/>
          <w:sz w:val="24"/>
        </w:rPr>
      </w:pPr>
      <w:r w:rsidRPr="00870FC7">
        <w:rPr>
          <w:rFonts w:ascii="Century Gothic" w:hAnsi="Century Gothic"/>
          <w:b/>
          <w:sz w:val="24"/>
        </w:rPr>
        <w:t>New staff</w:t>
      </w:r>
    </w:p>
    <w:p w:rsidRPr="00870FC7" w:rsidR="00466CF1" w:rsidP="00E44D95" w:rsidRDefault="00466CF1" w14:paraId="0EA8B271" w14:textId="77777777">
      <w:pPr>
        <w:jc w:val="both"/>
        <w:rPr>
          <w:szCs w:val="24"/>
        </w:rPr>
      </w:pPr>
      <w:r w:rsidRPr="00870FC7">
        <w:rPr>
          <w:szCs w:val="24"/>
        </w:rPr>
        <w:t>All offers of appointment will be conditional until satisfactory completion of the necessary pre-employment checks. When appointing new staff, we will:</w:t>
      </w:r>
    </w:p>
    <w:p w:rsidRPr="00870FC7" w:rsidR="00466CF1" w:rsidP="005F17B8" w:rsidRDefault="00466CF1" w14:paraId="78D25B5C" w14:textId="77777777">
      <w:pPr>
        <w:pStyle w:val="PolicyLevel5"/>
        <w:rPr>
          <w:szCs w:val="24"/>
        </w:rPr>
      </w:pPr>
      <w:r w:rsidRPr="00870FC7">
        <w:t xml:space="preserve">Verify their identity </w:t>
      </w:r>
    </w:p>
    <w:p w:rsidRPr="00870FC7" w:rsidR="00466CF1" w:rsidP="005F17B8" w:rsidRDefault="00466CF1" w14:paraId="3907CF1C" w14:textId="77777777">
      <w:pPr>
        <w:pStyle w:val="PolicyLevel5"/>
        <w:rPr>
          <w:szCs w:val="24"/>
        </w:rPr>
      </w:pPr>
      <w:r w:rsidRPr="00870FC7">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rsidRPr="00870FC7" w:rsidR="00466CF1" w:rsidP="005F17B8" w:rsidRDefault="00466CF1" w14:paraId="7BA13438" w14:textId="77777777">
      <w:pPr>
        <w:pStyle w:val="PolicyLevel5"/>
        <w:rPr>
          <w:szCs w:val="24"/>
        </w:rPr>
      </w:pPr>
      <w:r w:rsidRPr="00870FC7">
        <w:t xml:space="preserve">Obtain a separate barred list check if they will start work in </w:t>
      </w:r>
      <w:r w:rsidRPr="00870FC7">
        <w:rPr>
          <w:szCs w:val="24"/>
        </w:rPr>
        <w:t>regulated activity before the DBS certificate is available</w:t>
      </w:r>
    </w:p>
    <w:p w:rsidRPr="00870FC7" w:rsidR="00466CF1" w:rsidP="005F17B8" w:rsidRDefault="00466CF1" w14:paraId="725D3A62" w14:textId="77777777">
      <w:pPr>
        <w:pStyle w:val="PolicyLevel5"/>
        <w:rPr>
          <w:szCs w:val="24"/>
        </w:rPr>
      </w:pPr>
      <w:r w:rsidRPr="00870FC7">
        <w:t>Verify their mental and physical fitness to carry out their work responsibilities</w:t>
      </w:r>
    </w:p>
    <w:p w:rsidRPr="00870FC7" w:rsidR="00466CF1" w:rsidP="005F17B8" w:rsidRDefault="00466CF1" w14:paraId="7D95AD1F" w14:textId="77777777">
      <w:pPr>
        <w:pStyle w:val="PolicyLevel5"/>
        <w:rPr>
          <w:szCs w:val="24"/>
        </w:rPr>
      </w:pPr>
      <w:r w:rsidRPr="00870FC7">
        <w:t xml:space="preserve">Verify their right to work in the UK. We will keep a copy of this verification for the duration of the member of staff’s employment and for 2 years afterwards </w:t>
      </w:r>
    </w:p>
    <w:p w:rsidRPr="00870FC7" w:rsidR="00466CF1" w:rsidP="005F17B8" w:rsidRDefault="00466CF1" w14:paraId="721F7146" w14:textId="77777777">
      <w:pPr>
        <w:pStyle w:val="PolicyLevel5"/>
        <w:rPr>
          <w:szCs w:val="24"/>
        </w:rPr>
      </w:pPr>
      <w:r w:rsidRPr="00870FC7">
        <w:t>Verify their professional qualifications, as appropriate</w:t>
      </w:r>
    </w:p>
    <w:p w:rsidRPr="00870FC7" w:rsidR="00466CF1" w:rsidP="005F17B8" w:rsidRDefault="00466CF1" w14:paraId="3B4983BD" w14:textId="77777777">
      <w:pPr>
        <w:pStyle w:val="PolicyLevel5"/>
        <w:rPr>
          <w:szCs w:val="24"/>
        </w:rPr>
      </w:pPr>
      <w:r w:rsidRPr="00870FC7">
        <w:t>Ensure they are not subject to a prohibition order if they are employed to be a teacher</w:t>
      </w:r>
    </w:p>
    <w:p w:rsidRPr="00870FC7" w:rsidR="00466CF1" w:rsidP="005F17B8" w:rsidRDefault="00466CF1" w14:paraId="0E4FC680" w14:textId="77777777">
      <w:pPr>
        <w:pStyle w:val="PolicyLevel5"/>
        <w:rPr>
          <w:szCs w:val="24"/>
        </w:rPr>
      </w:pPr>
      <w:r w:rsidRPr="00870FC7">
        <w:t xml:space="preserve">Carry out further additional checks, as appropriate, on candidates who have lived or worked outside of the UK. Where available, these will include: </w:t>
      </w:r>
    </w:p>
    <w:p w:rsidRPr="00870FC7" w:rsidR="00466CF1" w:rsidP="005F17B8" w:rsidRDefault="00466CF1" w14:paraId="257ED200" w14:textId="77777777">
      <w:pPr>
        <w:pStyle w:val="PolicyLevel5"/>
        <w:rPr>
          <w:szCs w:val="24"/>
        </w:rPr>
      </w:pPr>
      <w:r w:rsidRPr="00870FC7">
        <w:rPr>
          <w:szCs w:val="24"/>
        </w:rPr>
        <w:t xml:space="preserve">For all staff, including teaching positions: </w:t>
      </w:r>
      <w:hyperlink w:history="1" r:id="rId47">
        <w:r w:rsidRPr="00870FC7">
          <w:rPr>
            <w:rStyle w:val="Hyperlink"/>
            <w:szCs w:val="24"/>
          </w:rPr>
          <w:t>criminal records checks for overseas applicants</w:t>
        </w:r>
      </w:hyperlink>
    </w:p>
    <w:p w:rsidRPr="00870FC7" w:rsidR="00466CF1" w:rsidP="005F17B8" w:rsidRDefault="00466CF1" w14:paraId="0D4B1801" w14:textId="77777777">
      <w:pPr>
        <w:pStyle w:val="PolicyLevel5"/>
        <w:rPr>
          <w:szCs w:val="24"/>
        </w:rPr>
      </w:pPr>
      <w:r w:rsidRPr="00870FC7">
        <w:rPr>
          <w:szCs w:val="24"/>
        </w:rPr>
        <w:t>For teaching positions: obtaining a letter of professional standing from the professional regulating authority in the country where the applicant has worked</w:t>
      </w:r>
    </w:p>
    <w:p w:rsidRPr="00870FC7" w:rsidR="00466CF1" w:rsidP="005F17B8" w:rsidRDefault="00466CF1" w14:paraId="203D10F6" w14:textId="77777777">
      <w:pPr>
        <w:pStyle w:val="PolicyLevel5"/>
        <w:rPr>
          <w:szCs w:val="24"/>
        </w:rPr>
      </w:pPr>
      <w:r w:rsidRPr="00870FC7">
        <w:rPr>
          <w:szCs w:val="24"/>
        </w:rPr>
        <w:t>Check that candidates taking up a management position* are not subject to a prohibition from management (section 128) direction made by the secretary of state</w:t>
      </w:r>
    </w:p>
    <w:p w:rsidRPr="00870FC7" w:rsidR="00466CF1" w:rsidP="00E44D95" w:rsidRDefault="00466CF1" w14:paraId="61C066C3" w14:textId="77777777">
      <w:pPr>
        <w:pStyle w:val="1bodycopy10pt"/>
        <w:jc w:val="both"/>
        <w:rPr>
          <w:rFonts w:ascii="Century Gothic" w:hAnsi="Century Gothic"/>
          <w:sz w:val="24"/>
        </w:rPr>
      </w:pPr>
      <w:r w:rsidRPr="00870FC7">
        <w:rPr>
          <w:rFonts w:ascii="Century Gothic" w:hAnsi="Century Gothic"/>
          <w:sz w:val="24"/>
        </w:rPr>
        <w:t>* Management positions are most likely to include, but are not limited to, headteachers, principals and deputy/assistant headteachers.</w:t>
      </w:r>
    </w:p>
    <w:p w:rsidRPr="00870FC7" w:rsidR="00466CF1" w:rsidP="00E44D95" w:rsidRDefault="00466CF1" w14:paraId="1E42BBD5" w14:textId="77777777">
      <w:pPr>
        <w:jc w:val="both"/>
        <w:rPr>
          <w:szCs w:val="24"/>
        </w:rPr>
      </w:pPr>
      <w:r w:rsidRPr="00870FC7">
        <w:rPr>
          <w:rFonts w:eastAsia="Arial" w:cs="Arial"/>
          <w:b/>
          <w:szCs w:val="24"/>
        </w:rPr>
        <w:t>Regulated activity</w:t>
      </w:r>
      <w:r w:rsidRPr="00870FC7">
        <w:rPr>
          <w:rFonts w:eastAsia="Arial" w:cs="Arial"/>
          <w:szCs w:val="24"/>
        </w:rPr>
        <w:t xml:space="preserve"> means a person who will be:</w:t>
      </w:r>
    </w:p>
    <w:p w:rsidRPr="00870FC7" w:rsidR="00466CF1" w:rsidP="005F17B8" w:rsidRDefault="00466CF1" w14:paraId="012C9FD7" w14:textId="77777777">
      <w:pPr>
        <w:pStyle w:val="PolicyLevel5"/>
        <w:rPr>
          <w:szCs w:val="24"/>
        </w:rPr>
      </w:pPr>
      <w:r w:rsidRPr="00870FC7">
        <w:t>Responsible, on a regular basis in a school or college, for teaching, training, instructing, caring for or supervising children; or</w:t>
      </w:r>
    </w:p>
    <w:p w:rsidRPr="00870FC7" w:rsidR="00466CF1" w:rsidP="005F17B8" w:rsidRDefault="00466CF1" w14:paraId="27FCBD32" w14:textId="77777777">
      <w:pPr>
        <w:pStyle w:val="PolicyLevel5"/>
        <w:rPr>
          <w:szCs w:val="24"/>
        </w:rPr>
      </w:pPr>
      <w:r w:rsidRPr="00870FC7">
        <w:t>Carrying out paid, or unsupervised unpaid, work regularly in a school or college where that work provides an opportunity for contact with children; or</w:t>
      </w:r>
    </w:p>
    <w:p w:rsidRPr="00870FC7" w:rsidR="00466CF1" w:rsidP="005F17B8" w:rsidRDefault="00466CF1" w14:paraId="25F2E296" w14:textId="77777777">
      <w:pPr>
        <w:pStyle w:val="PolicyLevel5"/>
        <w:rPr>
          <w:szCs w:val="24"/>
        </w:rPr>
      </w:pPr>
      <w:r w:rsidRPr="00870FC7">
        <w:t>Engaging in intimate or personal care or overnight activity, even if this happens only once and regardless of whether they are supervised or not</w:t>
      </w:r>
    </w:p>
    <w:p w:rsidRPr="00870FC7" w:rsidR="00466CF1" w:rsidP="00E44D95" w:rsidRDefault="00466CF1" w14:paraId="71EB550A" w14:textId="77777777">
      <w:pPr>
        <w:pStyle w:val="1bodycopy10pt"/>
        <w:jc w:val="both"/>
        <w:rPr>
          <w:rFonts w:ascii="Century Gothic" w:hAnsi="Century Gothic"/>
          <w:b/>
          <w:sz w:val="24"/>
        </w:rPr>
      </w:pPr>
      <w:r w:rsidRPr="00870FC7">
        <w:rPr>
          <w:rFonts w:ascii="Century Gothic" w:hAnsi="Century Gothic"/>
          <w:b/>
          <w:sz w:val="24"/>
        </w:rPr>
        <w:t>Existing staff</w:t>
      </w:r>
    </w:p>
    <w:p w:rsidRPr="00870FC7" w:rsidR="00466CF1" w:rsidP="00E44D95" w:rsidRDefault="00466CF1" w14:paraId="6C2A6032" w14:textId="77777777">
      <w:pPr>
        <w:jc w:val="both"/>
        <w:rPr>
          <w:szCs w:val="24"/>
        </w:rPr>
      </w:pPr>
      <w:r w:rsidRPr="00870FC7">
        <w:rPr>
          <w:szCs w:val="24"/>
        </w:rPr>
        <w:t>In certain circumstances we will carry out all the relevant checks on existing staff as if the individual was a new member of staff. These circumstances are when:</w:t>
      </w:r>
    </w:p>
    <w:p w:rsidRPr="00870FC7" w:rsidR="00466CF1" w:rsidP="005F17B8" w:rsidRDefault="00466CF1" w14:paraId="30B954A1" w14:textId="77777777">
      <w:pPr>
        <w:pStyle w:val="PolicyLevel5"/>
        <w:rPr>
          <w:szCs w:val="24"/>
        </w:rPr>
      </w:pPr>
      <w:r w:rsidRPr="00870FC7">
        <w:t xml:space="preserve">There are concerns about an existing member of staff’s suitability to work with children; or </w:t>
      </w:r>
    </w:p>
    <w:p w:rsidRPr="00870FC7" w:rsidR="00466CF1" w:rsidP="005F17B8" w:rsidRDefault="00466CF1" w14:paraId="50F05EB5" w14:textId="77777777">
      <w:pPr>
        <w:pStyle w:val="PolicyLevel5"/>
        <w:rPr>
          <w:szCs w:val="24"/>
        </w:rPr>
      </w:pPr>
      <w:r w:rsidRPr="00870FC7">
        <w:t>An individual moves from a post that is not regulated activity to one that is; or</w:t>
      </w:r>
    </w:p>
    <w:p w:rsidRPr="00870FC7" w:rsidR="00466CF1" w:rsidP="005F17B8" w:rsidRDefault="00466CF1" w14:paraId="306E24C4" w14:textId="77777777">
      <w:pPr>
        <w:pStyle w:val="PolicyLevel5"/>
        <w:rPr>
          <w:szCs w:val="24"/>
        </w:rPr>
      </w:pPr>
      <w:r w:rsidRPr="00870FC7">
        <w:t xml:space="preserve">There has been a break in service of 12 weeks or more </w:t>
      </w:r>
    </w:p>
    <w:p w:rsidRPr="00870FC7" w:rsidR="00466CF1" w:rsidP="00E44D95" w:rsidRDefault="00466CF1" w14:paraId="0C8532F8" w14:textId="77777777">
      <w:pPr>
        <w:jc w:val="both"/>
        <w:rPr>
          <w:szCs w:val="24"/>
        </w:rPr>
      </w:pPr>
      <w:r w:rsidRPr="00870FC7">
        <w:rPr>
          <w:szCs w:val="24"/>
        </w:rPr>
        <w:t>We will refer to the DBS anyone who has harmed, or poses a risk of harm, to a child or vulnerable adult where:</w:t>
      </w:r>
    </w:p>
    <w:p w:rsidRPr="00870FC7" w:rsidR="00466CF1" w:rsidP="005F17B8" w:rsidRDefault="00466CF1" w14:paraId="6D011DAC" w14:textId="77777777">
      <w:pPr>
        <w:pStyle w:val="PolicyLevel5"/>
        <w:rPr>
          <w:szCs w:val="24"/>
        </w:rPr>
      </w:pPr>
      <w:r w:rsidRPr="00870FC7">
        <w:rPr>
          <w:szCs w:val="24"/>
        </w:rPr>
        <w:t xml:space="preserve">We believe the individual has engaged in </w:t>
      </w:r>
      <w:hyperlink w:history="1" w:anchor="relevant-conduct-in-relation-to-children" r:id="rId48">
        <w:r w:rsidRPr="00870FC7">
          <w:rPr>
            <w:rStyle w:val="Hyperlink"/>
            <w:szCs w:val="24"/>
          </w:rPr>
          <w:t>relevant conduct</w:t>
        </w:r>
      </w:hyperlink>
      <w:r w:rsidRPr="00870FC7">
        <w:rPr>
          <w:szCs w:val="24"/>
        </w:rPr>
        <w:t>; or</w:t>
      </w:r>
    </w:p>
    <w:p w:rsidRPr="00870FC7" w:rsidR="00466CF1" w:rsidP="005F17B8" w:rsidRDefault="00466CF1" w14:paraId="5EDC378F" w14:textId="77777777">
      <w:pPr>
        <w:pStyle w:val="PolicyLevel5"/>
        <w:rPr>
          <w:szCs w:val="24"/>
        </w:rPr>
      </w:pPr>
      <w:r w:rsidRPr="00870FC7">
        <w:rPr>
          <w:szCs w:val="24"/>
        </w:rPr>
        <w:t xml:space="preserve">We believe the individual has received a caution or conviction for a relevant (automatic barring either with or without the right to make representations) offence, under the </w:t>
      </w:r>
      <w:hyperlink w:history="1" r:id="rId49">
        <w:r w:rsidRPr="00870FC7">
          <w:rPr>
            <w:rStyle w:val="Hyperlink"/>
            <w:szCs w:val="24"/>
          </w:rPr>
          <w:t>Safeguarding Vulnerable Groups Act 2006 (Prescribed Criteria and Miscellaneous Provisions) Regulations 2009</w:t>
        </w:r>
      </w:hyperlink>
      <w:r w:rsidRPr="00870FC7">
        <w:rPr>
          <w:szCs w:val="24"/>
        </w:rPr>
        <w:t>; or</w:t>
      </w:r>
    </w:p>
    <w:p w:rsidRPr="00870FC7" w:rsidR="00466CF1" w:rsidP="005F17B8" w:rsidRDefault="00466CF1" w14:paraId="414C4E54" w14:textId="77777777">
      <w:pPr>
        <w:pStyle w:val="PolicyLevel5"/>
        <w:rPr>
          <w:szCs w:val="24"/>
        </w:rPr>
      </w:pPr>
      <w:r w:rsidRPr="00870FC7">
        <w:rPr>
          <w:szCs w:val="24"/>
        </w:rPr>
        <w:t>We believe the ‘harm test’ is satisfied in respect of the individual (i.e. they may harm a child or vulnerable adult or put them at risk of harm); and</w:t>
      </w:r>
    </w:p>
    <w:p w:rsidRPr="00870FC7" w:rsidR="00466CF1" w:rsidP="005F17B8" w:rsidRDefault="00466CF1" w14:paraId="2765BD24" w14:textId="77777777">
      <w:pPr>
        <w:pStyle w:val="PolicyLevel5"/>
        <w:rPr>
          <w:szCs w:val="24"/>
        </w:rPr>
      </w:pPr>
      <w:r w:rsidRPr="00870FC7">
        <w:rPr>
          <w:szCs w:val="24"/>
        </w:rPr>
        <w:t>The individual has been removed from working in regulated activity (paid or unpaid) or would have been removed if they had not left</w:t>
      </w:r>
      <w:r w:rsidRPr="00870FC7">
        <w:rPr>
          <w:rFonts w:eastAsia="Arial"/>
          <w:szCs w:val="24"/>
        </w:rPr>
        <w:t xml:space="preserve"> </w:t>
      </w:r>
    </w:p>
    <w:p w:rsidRPr="00870FC7" w:rsidR="00466CF1" w:rsidP="00E44D95" w:rsidRDefault="00466CF1" w14:paraId="0515D2A4" w14:textId="77777777">
      <w:pPr>
        <w:pStyle w:val="1bodycopy10pt"/>
        <w:jc w:val="both"/>
        <w:rPr>
          <w:rFonts w:ascii="Century Gothic" w:hAnsi="Century Gothic"/>
          <w:b/>
          <w:sz w:val="24"/>
        </w:rPr>
      </w:pPr>
      <w:r w:rsidRPr="00870FC7">
        <w:rPr>
          <w:rFonts w:ascii="Century Gothic" w:hAnsi="Century Gothic"/>
          <w:b/>
          <w:sz w:val="24"/>
        </w:rPr>
        <w:t>Agency and third-party staff</w:t>
      </w:r>
    </w:p>
    <w:p w:rsidRPr="00870FC7" w:rsidR="00466CF1" w:rsidP="00E44D95" w:rsidRDefault="00466CF1" w14:paraId="313E98C6" w14:textId="77777777">
      <w:pPr>
        <w:jc w:val="both"/>
        <w:rPr>
          <w:szCs w:val="24"/>
        </w:rPr>
      </w:pPr>
      <w:r w:rsidRPr="00870FC7">
        <w:rPr>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rsidRPr="00870FC7" w:rsidR="00466CF1" w:rsidP="00E44D95" w:rsidRDefault="00466CF1" w14:paraId="4977AA70" w14:textId="77777777">
      <w:pPr>
        <w:pStyle w:val="1bodycopy10pt"/>
        <w:jc w:val="both"/>
        <w:rPr>
          <w:rFonts w:ascii="Century Gothic" w:hAnsi="Century Gothic"/>
          <w:b/>
          <w:sz w:val="24"/>
        </w:rPr>
      </w:pPr>
      <w:r w:rsidRPr="00870FC7">
        <w:rPr>
          <w:rFonts w:ascii="Century Gothic" w:hAnsi="Century Gothic"/>
          <w:b/>
          <w:sz w:val="24"/>
        </w:rPr>
        <w:t>Contractors</w:t>
      </w:r>
    </w:p>
    <w:p w:rsidRPr="00870FC7" w:rsidR="00466CF1" w:rsidP="00E44D95" w:rsidRDefault="00466CF1" w14:paraId="0ED2619C" w14:textId="77777777">
      <w:pPr>
        <w:jc w:val="both"/>
        <w:rPr>
          <w:rFonts w:eastAsia="Arial" w:cs="Arial"/>
          <w:szCs w:val="24"/>
        </w:rPr>
      </w:pPr>
      <w:r w:rsidRPr="00870FC7">
        <w:rPr>
          <w:rFonts w:eastAsia="Arial" w:cs="Arial"/>
          <w:szCs w:val="24"/>
        </w:rPr>
        <w:t>We will ensure that any contractor, or any employee of the contractor, who is to work at the school has had the appropriate level of DBS check (this includes contractors who are provided through a PFI or similar contract). This will be:</w:t>
      </w:r>
    </w:p>
    <w:p w:rsidRPr="00870FC7" w:rsidR="00466CF1" w:rsidP="005F17B8" w:rsidRDefault="00466CF1" w14:paraId="37F745C2" w14:textId="77777777">
      <w:pPr>
        <w:pStyle w:val="PolicyLevel5"/>
        <w:rPr>
          <w:szCs w:val="24"/>
        </w:rPr>
      </w:pPr>
      <w:r w:rsidRPr="00870FC7">
        <w:t>An enhanced DBS check with barred list information for contractors engaging in regulated activity</w:t>
      </w:r>
    </w:p>
    <w:p w:rsidRPr="00870FC7" w:rsidR="00466CF1" w:rsidP="005F17B8" w:rsidRDefault="00466CF1" w14:paraId="243C0423" w14:textId="77777777">
      <w:pPr>
        <w:pStyle w:val="PolicyLevel5"/>
        <w:rPr>
          <w:szCs w:val="24"/>
        </w:rPr>
      </w:pPr>
      <w:r w:rsidRPr="00870FC7">
        <w:t xml:space="preserve">An enhanced DBS check, not including barred list information, for all other contractors who are not in regulated activity but whose work provides them with an opportunity for regular contact with children </w:t>
      </w:r>
    </w:p>
    <w:p w:rsidRPr="00870FC7" w:rsidR="00466CF1" w:rsidP="00E44D95" w:rsidRDefault="00466CF1" w14:paraId="2D777255" w14:textId="77777777">
      <w:pPr>
        <w:jc w:val="both"/>
        <w:rPr>
          <w:szCs w:val="24"/>
        </w:rPr>
      </w:pPr>
      <w:r w:rsidRPr="00870FC7">
        <w:rPr>
          <w:szCs w:val="24"/>
        </w:rPr>
        <w:t xml:space="preserve">We will obtain the DBS check for self-employed contractors. </w:t>
      </w:r>
    </w:p>
    <w:p w:rsidRPr="00870FC7" w:rsidR="00466CF1" w:rsidP="00E44D95" w:rsidRDefault="00466CF1" w14:paraId="5A69E285" w14:textId="77777777">
      <w:pPr>
        <w:jc w:val="both"/>
        <w:rPr>
          <w:szCs w:val="24"/>
        </w:rPr>
      </w:pPr>
      <w:r w:rsidRPr="00870FC7">
        <w:rPr>
          <w:szCs w:val="24"/>
        </w:rPr>
        <w:t xml:space="preserve">We will not keep copies of such checks for longer than 6 months. </w:t>
      </w:r>
    </w:p>
    <w:p w:rsidRPr="00870FC7" w:rsidR="00466CF1" w:rsidP="00E44D95" w:rsidRDefault="00466CF1" w14:paraId="2B23F8A3" w14:textId="77777777">
      <w:pPr>
        <w:jc w:val="both"/>
        <w:rPr>
          <w:szCs w:val="24"/>
        </w:rPr>
      </w:pPr>
      <w:r w:rsidRPr="00870FC7">
        <w:rPr>
          <w:szCs w:val="24"/>
        </w:rPr>
        <w:t xml:space="preserve">Contractors who have not had any checks will not be allowed to work unsupervised or engage in regulated activity under any circumstances. </w:t>
      </w:r>
    </w:p>
    <w:p w:rsidRPr="00870FC7" w:rsidR="00466CF1" w:rsidP="00E44D95" w:rsidRDefault="00466CF1" w14:paraId="1E064368" w14:textId="77777777">
      <w:pPr>
        <w:jc w:val="both"/>
        <w:rPr>
          <w:szCs w:val="24"/>
        </w:rPr>
      </w:pPr>
      <w:r w:rsidRPr="00870FC7">
        <w:rPr>
          <w:szCs w:val="24"/>
        </w:rPr>
        <w:t xml:space="preserve">We will check the identity of all contractors and their staff on arrival at the school. </w:t>
      </w:r>
    </w:p>
    <w:p w:rsidRPr="00870FC7" w:rsidR="00466CF1" w:rsidP="00E44D95" w:rsidRDefault="00466CF1" w14:paraId="5AF5E336" w14:textId="77777777">
      <w:pPr>
        <w:pStyle w:val="1bodycopy10pt"/>
        <w:jc w:val="both"/>
        <w:rPr>
          <w:rFonts w:ascii="Century Gothic" w:hAnsi="Century Gothic"/>
          <w:b/>
          <w:sz w:val="24"/>
        </w:rPr>
      </w:pPr>
      <w:r w:rsidRPr="00870FC7">
        <w:rPr>
          <w:rFonts w:ascii="Century Gothic" w:hAnsi="Century Gothic"/>
          <w:b/>
          <w:sz w:val="24"/>
        </w:rPr>
        <w:t>Trainee/student teachers</w:t>
      </w:r>
    </w:p>
    <w:p w:rsidRPr="00870FC7" w:rsidR="00466CF1" w:rsidP="00E44D95" w:rsidRDefault="00466CF1" w14:paraId="261A6C0E" w14:textId="77777777">
      <w:pPr>
        <w:jc w:val="both"/>
        <w:rPr>
          <w:szCs w:val="24"/>
        </w:rPr>
      </w:pPr>
      <w:r w:rsidRPr="00870FC7">
        <w:rPr>
          <w:szCs w:val="24"/>
        </w:rPr>
        <w:t>Where applicants for initial teacher training are salaried by us, we will ensure that all necessary checks are carried out.</w:t>
      </w:r>
    </w:p>
    <w:p w:rsidRPr="00870FC7" w:rsidR="00466CF1" w:rsidP="00E44D95" w:rsidRDefault="00466CF1" w14:paraId="5EB01BF7" w14:textId="77777777">
      <w:pPr>
        <w:jc w:val="both"/>
        <w:rPr>
          <w:szCs w:val="24"/>
        </w:rPr>
      </w:pPr>
      <w:r w:rsidRPr="00870FC7">
        <w:rPr>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rsidRPr="00870FC7" w:rsidR="00466CF1" w:rsidP="00E44D95" w:rsidRDefault="00466CF1" w14:paraId="690AB79E" w14:textId="77777777">
      <w:pPr>
        <w:pStyle w:val="1bodycopy10pt"/>
        <w:jc w:val="both"/>
        <w:rPr>
          <w:rFonts w:ascii="Century Gothic" w:hAnsi="Century Gothic"/>
          <w:b/>
          <w:sz w:val="24"/>
        </w:rPr>
      </w:pPr>
      <w:r w:rsidRPr="00870FC7">
        <w:rPr>
          <w:rFonts w:ascii="Century Gothic" w:hAnsi="Century Gothic"/>
          <w:b/>
          <w:sz w:val="24"/>
        </w:rPr>
        <w:t>Volunteers</w:t>
      </w:r>
    </w:p>
    <w:p w:rsidRPr="00870FC7" w:rsidR="00466CF1" w:rsidP="00E44D95" w:rsidRDefault="00466CF1" w14:paraId="5B330AEE" w14:textId="77777777">
      <w:pPr>
        <w:jc w:val="both"/>
        <w:rPr>
          <w:szCs w:val="24"/>
        </w:rPr>
      </w:pPr>
      <w:r w:rsidRPr="00870FC7">
        <w:rPr>
          <w:szCs w:val="24"/>
        </w:rPr>
        <w:t>We will:</w:t>
      </w:r>
    </w:p>
    <w:p w:rsidRPr="00870FC7" w:rsidR="00466CF1" w:rsidP="005F17B8" w:rsidRDefault="00466CF1" w14:paraId="503720D4" w14:textId="77777777">
      <w:pPr>
        <w:pStyle w:val="PolicyLevel5"/>
        <w:rPr>
          <w:szCs w:val="24"/>
        </w:rPr>
      </w:pPr>
      <w:r w:rsidRPr="00870FC7">
        <w:t>Never leave an unchecked volunteer unsupervised or allow them to work in regulated activity</w:t>
      </w:r>
    </w:p>
    <w:p w:rsidRPr="00870FC7" w:rsidR="00466CF1" w:rsidP="005F17B8" w:rsidRDefault="00466CF1" w14:paraId="6DF35315" w14:textId="77777777">
      <w:pPr>
        <w:pStyle w:val="PolicyLevel5"/>
        <w:rPr>
          <w:szCs w:val="24"/>
        </w:rPr>
      </w:pPr>
      <w:r w:rsidRPr="00870FC7">
        <w:t xml:space="preserve">Obtain an enhanced DBS check with barred list information for all volunteers who are new to working in regulated activity </w:t>
      </w:r>
    </w:p>
    <w:p w:rsidRPr="00870FC7" w:rsidR="00466CF1" w:rsidP="005F17B8" w:rsidRDefault="00466CF1" w14:paraId="2AC74650" w14:textId="77777777">
      <w:pPr>
        <w:pStyle w:val="PolicyLevel5"/>
        <w:rPr>
          <w:szCs w:val="24"/>
        </w:rPr>
      </w:pPr>
      <w:r w:rsidRPr="00870FC7">
        <w:t>Carry out a risk assessment when deciding whether to seek an enhanced DBS check without barred list information for any volunteers not engaging in regulated activity. We will retain a record of this risk assessment</w:t>
      </w:r>
    </w:p>
    <w:p w:rsidRPr="00870FC7" w:rsidR="00466CF1" w:rsidP="00E44D95" w:rsidRDefault="00466CF1" w14:paraId="10B7E21F" w14:textId="1675B11D">
      <w:pPr>
        <w:pStyle w:val="1bodycopy10pt"/>
        <w:jc w:val="both"/>
        <w:rPr>
          <w:rFonts w:ascii="Century Gothic" w:hAnsi="Century Gothic"/>
          <w:b/>
          <w:sz w:val="24"/>
        </w:rPr>
      </w:pPr>
      <w:r w:rsidRPr="00870FC7">
        <w:rPr>
          <w:rFonts w:ascii="Century Gothic" w:hAnsi="Century Gothic"/>
          <w:b/>
          <w:sz w:val="24"/>
        </w:rPr>
        <w:t xml:space="preserve">Governors </w:t>
      </w:r>
      <w:r w:rsidRPr="00870FC7" w:rsidR="00F50ADD">
        <w:rPr>
          <w:rFonts w:ascii="Century Gothic" w:hAnsi="Century Gothic"/>
          <w:b/>
          <w:sz w:val="24"/>
        </w:rPr>
        <w:t>and members</w:t>
      </w:r>
    </w:p>
    <w:p w:rsidRPr="00870FC7" w:rsidR="00466CF1" w:rsidP="00E44D95" w:rsidRDefault="00466CF1" w14:paraId="074FC557" w14:textId="42FC13EC">
      <w:pPr>
        <w:jc w:val="both"/>
        <w:rPr>
          <w:szCs w:val="24"/>
        </w:rPr>
      </w:pPr>
      <w:r w:rsidRPr="00870FC7">
        <w:rPr>
          <w:rStyle w:val="1bodycopy10ptChar"/>
          <w:rFonts w:ascii="Century Gothic" w:hAnsi="Century Gothic"/>
          <w:sz w:val="24"/>
        </w:rPr>
        <w:t>All trustees, local governors and members</w:t>
      </w:r>
      <w:r w:rsidRPr="00870FC7">
        <w:rPr>
          <w:rFonts w:eastAsia="Arial"/>
          <w:i/>
          <w:iCs/>
          <w:color w:val="ED7D31"/>
          <w:szCs w:val="24"/>
        </w:rPr>
        <w:t xml:space="preserve"> </w:t>
      </w:r>
      <w:r w:rsidRPr="00870FC7">
        <w:rPr>
          <w:rFonts w:eastAsia="Arial"/>
          <w:szCs w:val="24"/>
        </w:rPr>
        <w:t>will have an enhanced DBS check without barred list information.</w:t>
      </w:r>
    </w:p>
    <w:p w:rsidRPr="00870FC7" w:rsidR="00466CF1" w:rsidP="00E44D95" w:rsidRDefault="00466CF1" w14:paraId="1A524BB0" w14:textId="77777777">
      <w:pPr>
        <w:jc w:val="both"/>
        <w:rPr>
          <w:rFonts w:eastAsia="Arial" w:cs="Arial"/>
          <w:szCs w:val="24"/>
        </w:rPr>
      </w:pPr>
      <w:r w:rsidRPr="00870FC7">
        <w:rPr>
          <w:rFonts w:eastAsia="Arial" w:cs="Arial"/>
          <w:szCs w:val="24"/>
        </w:rPr>
        <w:t>They will have an enhanced DBS check with barred list information if working in regulated activity.</w:t>
      </w:r>
    </w:p>
    <w:p w:rsidRPr="00870FC7" w:rsidR="00466CF1" w:rsidP="00E44D95" w:rsidRDefault="00466CF1" w14:paraId="2BF59509" w14:textId="77777777">
      <w:pPr>
        <w:jc w:val="both"/>
        <w:rPr>
          <w:szCs w:val="24"/>
        </w:rPr>
      </w:pPr>
      <w:r w:rsidRPr="00870FC7">
        <w:rPr>
          <w:szCs w:val="24"/>
        </w:rPr>
        <w:t xml:space="preserve">The chair of the board will have their DBS check countersigned by the secretary of state.  </w:t>
      </w:r>
    </w:p>
    <w:p w:rsidRPr="00870FC7" w:rsidR="00466CF1" w:rsidP="00E44D95" w:rsidRDefault="00466CF1" w14:paraId="07634D72" w14:textId="77777777">
      <w:pPr>
        <w:jc w:val="both"/>
        <w:rPr>
          <w:szCs w:val="24"/>
        </w:rPr>
      </w:pPr>
      <w:r w:rsidRPr="00870FC7">
        <w:rPr>
          <w:szCs w:val="24"/>
        </w:rPr>
        <w:t>All proprietors, trustees, local governors and members will also have the following checks:</w:t>
      </w:r>
    </w:p>
    <w:p w:rsidRPr="00870FC7" w:rsidR="00466CF1" w:rsidP="005F17B8" w:rsidRDefault="00466CF1" w14:paraId="079EB35C" w14:textId="2E8A60E1">
      <w:pPr>
        <w:pStyle w:val="PolicyLevel5"/>
        <w:rPr>
          <w:szCs w:val="24"/>
        </w:rPr>
      </w:pPr>
      <w:r w:rsidRPr="00870FC7">
        <w:t xml:space="preserve">A section 128 check (to check prohibition on participation in management under </w:t>
      </w:r>
      <w:hyperlink w:history="1" r:id="rId50">
        <w:r w:rsidRPr="00870FC7">
          <w:rPr>
            <w:rStyle w:val="Hyperlink"/>
            <w:rFonts w:eastAsia="Arial"/>
            <w:szCs w:val="24"/>
          </w:rPr>
          <w:t>section 128 of the Education and Skills Act 2008</w:t>
        </w:r>
      </w:hyperlink>
      <w:r w:rsidRPr="00870FC7">
        <w:rPr>
          <w:szCs w:val="24"/>
        </w:rPr>
        <w:t xml:space="preserve">). </w:t>
      </w:r>
    </w:p>
    <w:p w:rsidRPr="00870FC7" w:rsidR="00466CF1" w:rsidP="005F17B8" w:rsidRDefault="00466CF1" w14:paraId="6E537296" w14:textId="77777777">
      <w:pPr>
        <w:pStyle w:val="PolicyLevel5"/>
        <w:rPr>
          <w:szCs w:val="24"/>
        </w:rPr>
      </w:pPr>
      <w:r w:rsidRPr="00870FC7">
        <w:t>Identity</w:t>
      </w:r>
    </w:p>
    <w:p w:rsidRPr="00870FC7" w:rsidR="00466CF1" w:rsidP="005F17B8" w:rsidRDefault="00466CF1" w14:paraId="125FDE1B" w14:textId="77777777">
      <w:pPr>
        <w:pStyle w:val="PolicyLevel5"/>
        <w:rPr>
          <w:szCs w:val="24"/>
        </w:rPr>
      </w:pPr>
      <w:r w:rsidRPr="00870FC7">
        <w:t>Right to work in the UK</w:t>
      </w:r>
    </w:p>
    <w:p w:rsidRPr="00870FC7" w:rsidR="00466CF1" w:rsidP="005F17B8" w:rsidRDefault="00466CF1" w14:paraId="02D85DCC" w14:textId="77777777">
      <w:pPr>
        <w:pStyle w:val="PolicyLevel5"/>
        <w:rPr>
          <w:szCs w:val="24"/>
        </w:rPr>
      </w:pPr>
      <w:r w:rsidRPr="00870FC7">
        <w:t>Other checks deemed necessary if they have lived or worked outside the UK</w:t>
      </w:r>
    </w:p>
    <w:p w:rsidRPr="00870FC7" w:rsidR="00466CF1" w:rsidP="005F17B8" w:rsidRDefault="00466CF1" w14:paraId="10E400C1" w14:textId="77777777">
      <w:pPr>
        <w:pStyle w:val="PolicyLevel5"/>
      </w:pPr>
      <w:r w:rsidRPr="00870FC7">
        <w:t>All governors will also have the following checks:</w:t>
      </w:r>
    </w:p>
    <w:p w:rsidRPr="00870FC7" w:rsidR="00466CF1" w:rsidP="005F17B8" w:rsidRDefault="00466CF1" w14:paraId="15FDB5B2" w14:textId="77777777">
      <w:pPr>
        <w:pStyle w:val="PolicyLevel5"/>
        <w:rPr>
          <w:szCs w:val="24"/>
        </w:rPr>
      </w:pPr>
      <w:r w:rsidRPr="00870FC7">
        <w:t>Identity</w:t>
      </w:r>
    </w:p>
    <w:p w:rsidRPr="00870FC7" w:rsidR="00466CF1" w:rsidP="005F17B8" w:rsidRDefault="00466CF1" w14:paraId="41302F60" w14:textId="77777777">
      <w:pPr>
        <w:pStyle w:val="PolicyLevel5"/>
        <w:rPr>
          <w:szCs w:val="24"/>
        </w:rPr>
      </w:pPr>
      <w:r w:rsidRPr="00870FC7">
        <w:t>Right to work in the UK</w:t>
      </w:r>
    </w:p>
    <w:p w:rsidRPr="00870FC7" w:rsidR="00466CF1" w:rsidP="005F17B8" w:rsidRDefault="00466CF1" w14:paraId="70965B2D" w14:textId="77777777">
      <w:pPr>
        <w:pStyle w:val="PolicyLevel5"/>
        <w:rPr>
          <w:szCs w:val="24"/>
        </w:rPr>
      </w:pPr>
      <w:r w:rsidRPr="00870FC7">
        <w:t>Other checks deemed necessary if they have lived or worked outside the UK</w:t>
      </w:r>
    </w:p>
    <w:p w:rsidRPr="00870FC7" w:rsidR="00466CF1" w:rsidP="00E44D95" w:rsidRDefault="00466CF1" w14:paraId="5334BD5D" w14:textId="77777777">
      <w:pPr>
        <w:pStyle w:val="1bodycopy10pt"/>
        <w:jc w:val="both"/>
        <w:rPr>
          <w:rFonts w:ascii="Century Gothic" w:hAnsi="Century Gothic"/>
          <w:b/>
          <w:sz w:val="24"/>
        </w:rPr>
      </w:pPr>
      <w:r w:rsidRPr="00870FC7">
        <w:rPr>
          <w:rFonts w:ascii="Century Gothic" w:hAnsi="Century Gothic"/>
          <w:b/>
          <w:sz w:val="24"/>
        </w:rPr>
        <w:t>Staff working in alternative provision settings</w:t>
      </w:r>
    </w:p>
    <w:p w:rsidRPr="00870FC7" w:rsidR="00466CF1" w:rsidP="00E44D95" w:rsidRDefault="00466CF1" w14:paraId="295187E8" w14:textId="658E96B2">
      <w:pPr>
        <w:jc w:val="both"/>
        <w:rPr>
          <w:szCs w:val="24"/>
        </w:rPr>
      </w:pPr>
      <w:r w:rsidRPr="00870FC7">
        <w:rPr>
          <w:szCs w:val="24"/>
        </w:rPr>
        <w:t>Where we place a pupil with an alternative provision provider, we obtain written confirmation from the provider that they have carried out the appropriate safeguarding checks on individuals working there that we would otherwise perform.</w:t>
      </w:r>
      <w:r w:rsidRPr="002F4460" w:rsidR="002F4460">
        <w:rPr>
          <w:rFonts w:eastAsia="Times New Roman"/>
          <w:color w:val="000000"/>
        </w:rPr>
        <w:t xml:space="preserve"> </w:t>
      </w:r>
      <w:r w:rsidRPr="002F4460" w:rsidR="002F4460">
        <w:rPr>
          <w:szCs w:val="24"/>
        </w:rPr>
        <w:t>We will obtain the address of any provider that we use, including any subcontracted provision or satellite sites. We will review the suitability of the provision at least half-termly. If any safeguarding concerns arise with the provision, we will review and consider termination, where they are not satisfactorily addressed</w:t>
      </w:r>
      <w:r w:rsidR="002F4460">
        <w:rPr>
          <w:szCs w:val="24"/>
        </w:rPr>
        <w:t>.</w:t>
      </w:r>
    </w:p>
    <w:p w:rsidRPr="00870FC7" w:rsidR="00466CF1" w:rsidP="00E44D95" w:rsidRDefault="00466CF1" w14:paraId="37D79112" w14:textId="77777777">
      <w:pPr>
        <w:pStyle w:val="1bodycopy10pt"/>
        <w:jc w:val="both"/>
        <w:rPr>
          <w:rFonts w:ascii="Century Gothic" w:hAnsi="Century Gothic"/>
          <w:b/>
          <w:sz w:val="24"/>
        </w:rPr>
      </w:pPr>
      <w:r w:rsidRPr="00870FC7">
        <w:rPr>
          <w:rFonts w:ascii="Century Gothic" w:hAnsi="Century Gothic"/>
          <w:b/>
          <w:sz w:val="24"/>
        </w:rPr>
        <w:t xml:space="preserve">Adults who supervise pupils on work experience </w:t>
      </w:r>
    </w:p>
    <w:p w:rsidRPr="00870FC7" w:rsidR="00466CF1" w:rsidP="00E44D95" w:rsidRDefault="00466CF1" w14:paraId="63E52572" w14:textId="77777777">
      <w:pPr>
        <w:jc w:val="both"/>
        <w:rPr>
          <w:szCs w:val="24"/>
        </w:rPr>
      </w:pPr>
      <w:r w:rsidRPr="00870FC7">
        <w:rPr>
          <w:szCs w:val="24"/>
        </w:rPr>
        <w:t>When organising work experience, we will ensure that policies and procedures are in place to protect children from harm.</w:t>
      </w:r>
    </w:p>
    <w:p w:rsidRPr="00870FC7" w:rsidR="00466CF1" w:rsidP="00E44D95" w:rsidRDefault="00466CF1" w14:paraId="68DA724F" w14:textId="77777777">
      <w:pPr>
        <w:jc w:val="both"/>
        <w:rPr>
          <w:szCs w:val="24"/>
        </w:rPr>
      </w:pPr>
      <w:r w:rsidRPr="00870FC7">
        <w:rPr>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rsidRPr="00870FC7" w:rsidR="00466CF1" w:rsidP="00E44D95" w:rsidRDefault="00466CF1" w14:paraId="1F60301F" w14:textId="77777777">
      <w:pPr>
        <w:pStyle w:val="1bodycopy10pt"/>
        <w:jc w:val="both"/>
        <w:rPr>
          <w:rFonts w:ascii="Century Gothic" w:hAnsi="Century Gothic"/>
          <w:b/>
          <w:sz w:val="24"/>
        </w:rPr>
      </w:pPr>
      <w:r w:rsidRPr="00870FC7">
        <w:rPr>
          <w:rFonts w:ascii="Century Gothic" w:hAnsi="Century Gothic"/>
          <w:b/>
          <w:sz w:val="24"/>
        </w:rPr>
        <w:t>Pupils staying with host families</w:t>
      </w:r>
    </w:p>
    <w:p w:rsidRPr="00870FC7" w:rsidR="00466CF1" w:rsidP="00E44D95" w:rsidRDefault="00466CF1" w14:paraId="4822CC8F" w14:textId="77777777">
      <w:pPr>
        <w:jc w:val="both"/>
        <w:rPr>
          <w:szCs w:val="24"/>
        </w:rPr>
      </w:pPr>
      <w:r w:rsidRPr="00870FC7">
        <w:rPr>
          <w:szCs w:val="24"/>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rsidRPr="00870FC7" w:rsidR="00466CF1" w:rsidP="00E44D95" w:rsidRDefault="00466CF1" w14:paraId="7A0E65BC" w14:textId="77777777">
      <w:pPr>
        <w:jc w:val="both"/>
        <w:rPr>
          <w:szCs w:val="24"/>
        </w:rPr>
      </w:pPr>
      <w:r w:rsidRPr="00870FC7">
        <w:rPr>
          <w:szCs w:val="24"/>
        </w:rPr>
        <w:t>Where the school is organising such hosting arrangements overseas and host families cannot be checked in the same way, we will work with our partner schools abroad to ensure that similar assurances are undertaken prior to the visit.</w:t>
      </w:r>
    </w:p>
    <w:p w:rsidRPr="00870FC7" w:rsidR="00224FF4" w:rsidP="00E44D95" w:rsidRDefault="00224FF4" w14:paraId="72F552BD" w14:textId="0480FDAF">
      <w:pPr>
        <w:pStyle w:val="PolicyLevel1"/>
        <w:jc w:val="both"/>
        <w:rPr>
          <w:szCs w:val="24"/>
        </w:rPr>
      </w:pPr>
      <w:r>
        <w:br w:type="page"/>
      </w:r>
      <w:bookmarkStart w:name="_Toc66705731" w:id="61"/>
      <w:bookmarkStart w:name="_Toc67051699" w:id="62"/>
      <w:bookmarkStart w:name="_Toc114065002" w:id="63"/>
      <w:r>
        <w:t xml:space="preserve">Appendix 3: </w:t>
      </w:r>
      <w:r w:rsidR="00BE26AB">
        <w:t>A</w:t>
      </w:r>
      <w:r>
        <w:t xml:space="preserve">llegations of </w:t>
      </w:r>
      <w:r w:rsidR="00BE26AB">
        <w:t>A</w:t>
      </w:r>
      <w:r>
        <w:t xml:space="preserve">buse made against </w:t>
      </w:r>
      <w:bookmarkEnd w:id="61"/>
      <w:bookmarkEnd w:id="62"/>
      <w:r w:rsidR="00BE26AB">
        <w:t>Staff</w:t>
      </w:r>
      <w:bookmarkEnd w:id="63"/>
    </w:p>
    <w:p w:rsidRPr="00B406E4" w:rsidR="00EC1E00" w:rsidP="00E44D95" w:rsidRDefault="00EC1E00" w14:paraId="4D63DDE9" w14:textId="77777777">
      <w:pPr>
        <w:pStyle w:val="Subhead2"/>
        <w:jc w:val="both"/>
        <w:rPr>
          <w:rFonts w:ascii="Century Gothic" w:hAnsi="Century Gothic"/>
          <w:color w:val="auto"/>
        </w:rPr>
      </w:pPr>
      <w:bookmarkStart w:name="_Toc527623685" w:id="64"/>
      <w:bookmarkStart w:name="_Toc13216151" w:id="65"/>
      <w:bookmarkStart w:name="_Toc66705732" w:id="66"/>
      <w:bookmarkStart w:name="_Toc67051700" w:id="67"/>
      <w:r w:rsidRPr="00B406E4">
        <w:rPr>
          <w:rFonts w:ascii="Century Gothic" w:hAnsi="Century Gothic"/>
          <w:color w:val="auto"/>
        </w:rPr>
        <w:t>Section 1: allegations that may meet the harms threshold</w:t>
      </w:r>
    </w:p>
    <w:p w:rsidRPr="00870FC7" w:rsidR="00EC1E00" w:rsidP="00E44D95" w:rsidRDefault="00EC1E00" w14:paraId="73625CDF" w14:textId="77777777">
      <w:pPr>
        <w:jc w:val="both"/>
        <w:rPr>
          <w:szCs w:val="24"/>
        </w:rPr>
      </w:pPr>
      <w:r w:rsidRPr="00870FC7">
        <w:rPr>
          <w:szCs w:val="24"/>
        </w:rPr>
        <w:t>This section applies to all cases in which it is alleged that a current member of staff, including a supply teacher, volunteer or contractor, has:</w:t>
      </w:r>
    </w:p>
    <w:p w:rsidRPr="00870FC7" w:rsidR="00EC1E00" w:rsidP="005F17B8" w:rsidRDefault="00EC1E00" w14:paraId="1F91C8D5" w14:textId="77777777">
      <w:pPr>
        <w:pStyle w:val="PolicyLevel5"/>
        <w:rPr>
          <w:szCs w:val="24"/>
        </w:rPr>
      </w:pPr>
      <w:r w:rsidRPr="00870FC7">
        <w:t xml:space="preserve">Behaved in a way that has harmed a child, or may have harmed a child, and/or </w:t>
      </w:r>
    </w:p>
    <w:p w:rsidRPr="00870FC7" w:rsidR="00EC1E00" w:rsidP="005F17B8" w:rsidRDefault="00EC1E00" w14:paraId="36D2438F" w14:textId="77777777">
      <w:pPr>
        <w:pStyle w:val="PolicyLevel5"/>
        <w:rPr>
          <w:szCs w:val="24"/>
        </w:rPr>
      </w:pPr>
      <w:r w:rsidRPr="00870FC7">
        <w:t>Possibly committed a criminal offence against or related to a child, and/or</w:t>
      </w:r>
    </w:p>
    <w:p w:rsidRPr="00870FC7" w:rsidR="00EC1E00" w:rsidP="005F17B8" w:rsidRDefault="00EC1E00" w14:paraId="3B7696EC" w14:textId="77777777">
      <w:pPr>
        <w:pStyle w:val="PolicyLevel5"/>
        <w:rPr>
          <w:szCs w:val="24"/>
        </w:rPr>
      </w:pPr>
      <w:r w:rsidRPr="00870FC7">
        <w:t>Behaved towards a child or children in a way that indicates he or she may pose a risk of harm to children, and/or </w:t>
      </w:r>
    </w:p>
    <w:p w:rsidRPr="00640CED" w:rsidR="00EC1E00" w:rsidP="005F17B8" w:rsidRDefault="00EC1E00" w14:paraId="4F88AAA2" w14:textId="77777777">
      <w:pPr>
        <w:pStyle w:val="PolicyLevel5"/>
        <w:rPr>
          <w:szCs w:val="24"/>
        </w:rPr>
      </w:pPr>
      <w:r w:rsidRPr="00870FC7">
        <w:t xml:space="preserve">Behaved or may have behaved in a way that indicates they may not be suitable to work with children – this includes behaviour taking place both inside and outside of school </w:t>
      </w:r>
    </w:p>
    <w:p w:rsidRPr="00640CED" w:rsidR="00640CED" w:rsidP="005F17B8" w:rsidRDefault="00640CED" w14:paraId="4D6D89E4" w14:textId="7E4FCD56">
      <w:pPr>
        <w:pStyle w:val="PolicyLevel5"/>
        <w:rPr>
          <w:szCs w:val="24"/>
        </w:rPr>
      </w:pPr>
      <w:r w:rsidRPr="00640CED">
        <w:rPr>
          <w:rFonts w:cs="Arial"/>
          <w:szCs w:val="24"/>
        </w:rPr>
        <w:t>school will follow safeguarding procedures and inform the LADO if there’s an allegation of an incident happening while an individual or organisation is using the school premises to run activities for children</w:t>
      </w:r>
    </w:p>
    <w:p w:rsidR="003D5DDE" w:rsidP="00E44D95" w:rsidRDefault="003F5544" w14:paraId="75F1A2B8" w14:textId="70996B19">
      <w:pPr>
        <w:pStyle w:val="1bodycopy10pt"/>
        <w:jc w:val="both"/>
        <w:rPr>
          <w:rFonts w:ascii="Century Gothic" w:hAnsi="Century Gothic"/>
          <w:sz w:val="24"/>
        </w:rPr>
      </w:pPr>
      <w:r w:rsidRPr="00D65CA6">
        <w:rPr>
          <w:rFonts w:ascii="Century Gothic" w:hAnsi="Century Gothic"/>
          <w:sz w:val="24"/>
        </w:rPr>
        <w:t>All concerns must be recorded on a yellow form</w:t>
      </w:r>
      <w:r w:rsidRPr="00D65CA6" w:rsidR="00E053A1">
        <w:rPr>
          <w:rFonts w:ascii="Century Gothic" w:hAnsi="Century Gothic"/>
          <w:sz w:val="24"/>
        </w:rPr>
        <w:t>,</w:t>
      </w:r>
      <w:r w:rsidRPr="00D65CA6">
        <w:rPr>
          <w:rFonts w:ascii="Century Gothic" w:hAnsi="Century Gothic"/>
          <w:sz w:val="24"/>
        </w:rPr>
        <w:t xml:space="preserve"> located in the staff room</w:t>
      </w:r>
      <w:r w:rsidRPr="00D65CA6" w:rsidR="00E053A1">
        <w:rPr>
          <w:rFonts w:ascii="Century Gothic" w:hAnsi="Century Gothic"/>
          <w:sz w:val="24"/>
        </w:rPr>
        <w:t>, and passe</w:t>
      </w:r>
      <w:r w:rsidRPr="00D65CA6" w:rsidR="00F0481B">
        <w:rPr>
          <w:rFonts w:ascii="Century Gothic" w:hAnsi="Century Gothic"/>
          <w:sz w:val="24"/>
        </w:rPr>
        <w:t>d</w:t>
      </w:r>
      <w:r w:rsidRPr="00D65CA6" w:rsidR="00E053A1">
        <w:rPr>
          <w:rFonts w:ascii="Century Gothic" w:hAnsi="Century Gothic"/>
          <w:sz w:val="24"/>
        </w:rPr>
        <w:t xml:space="preserve"> to Paul Hostead/Stef Jones</w:t>
      </w:r>
      <w:r w:rsidRPr="00D65CA6" w:rsidR="00F0481B">
        <w:rPr>
          <w:rFonts w:ascii="Century Gothic" w:hAnsi="Century Gothic"/>
          <w:sz w:val="24"/>
        </w:rPr>
        <w:t>.</w:t>
      </w:r>
    </w:p>
    <w:p w:rsidRPr="00870FC7" w:rsidR="00EC1E00" w:rsidP="00E44D95" w:rsidRDefault="00EC1E00" w14:paraId="4906ECF5" w14:textId="62A52E64">
      <w:pPr>
        <w:pStyle w:val="1bodycopy10pt"/>
        <w:jc w:val="both"/>
        <w:rPr>
          <w:rFonts w:ascii="Century Gothic" w:hAnsi="Century Gothic"/>
          <w:sz w:val="24"/>
        </w:rPr>
      </w:pPr>
      <w:r w:rsidRPr="00870FC7">
        <w:rPr>
          <w:rFonts w:ascii="Century Gothic" w:hAnsi="Century Gothic"/>
          <w:sz w:val="24"/>
        </w:rPr>
        <w:t xml:space="preserve">We will deal with any allegation of abuse quickly, in a fair and consistent way that provides effective child protection while also supporting the individual who is the subject of the allegation. </w:t>
      </w:r>
    </w:p>
    <w:p w:rsidRPr="00870FC7" w:rsidR="00EC1E00" w:rsidP="00E44D95" w:rsidRDefault="00EC1E00" w14:paraId="29BD4042" w14:textId="797ADAC5">
      <w:pPr>
        <w:pStyle w:val="1bodycopy10pt"/>
        <w:jc w:val="both"/>
        <w:rPr>
          <w:rFonts w:ascii="Century Gothic" w:hAnsi="Century Gothic"/>
          <w:sz w:val="24"/>
          <w:u w:val="single"/>
        </w:rPr>
      </w:pPr>
      <w:r w:rsidRPr="00870FC7">
        <w:rPr>
          <w:rFonts w:ascii="Century Gothic" w:hAnsi="Century Gothic"/>
          <w:sz w:val="24"/>
        </w:rPr>
        <w:t xml:space="preserve">A ‘case manager’ will lead any investigation. This will be the headteacher, or the </w:t>
      </w:r>
      <w:r w:rsidR="0051319C">
        <w:rPr>
          <w:rFonts w:ascii="Century Gothic" w:hAnsi="Century Gothic"/>
          <w:sz w:val="24"/>
        </w:rPr>
        <w:t>CEO</w:t>
      </w:r>
      <w:r w:rsidRPr="00870FC7">
        <w:rPr>
          <w:rFonts w:ascii="Century Gothic" w:hAnsi="Century Gothic"/>
          <w:sz w:val="24"/>
        </w:rPr>
        <w:t xml:space="preserve"> where the headteacher is the subject of the allegation. The case manager will be identified at the earliest opportunity.</w:t>
      </w:r>
    </w:p>
    <w:p w:rsidRPr="00870FC7" w:rsidR="00EC1E00" w:rsidP="00E44D95" w:rsidRDefault="00EC1E00" w14:paraId="5C56E1DE" w14:textId="77777777">
      <w:pPr>
        <w:pStyle w:val="1bodycopy10pt"/>
        <w:jc w:val="both"/>
        <w:rPr>
          <w:rFonts w:ascii="Century Gothic" w:hAnsi="Century Gothic"/>
          <w:sz w:val="24"/>
        </w:rPr>
      </w:pPr>
      <w:r w:rsidRPr="00870FC7">
        <w:rPr>
          <w:rFonts w:ascii="Century Gothic" w:hAnsi="Century Gothic"/>
          <w:sz w:val="24"/>
        </w:rPr>
        <w:t>Our procedures for dealing with allegations will be applied with common sense and judgement.</w:t>
      </w:r>
    </w:p>
    <w:p w:rsidRPr="00B406E4" w:rsidR="00EC1E00" w:rsidP="00E44D95" w:rsidRDefault="00EC1E00" w14:paraId="0C23DCD7" w14:textId="77777777">
      <w:pPr>
        <w:pStyle w:val="Subhead2"/>
        <w:jc w:val="both"/>
        <w:rPr>
          <w:rFonts w:ascii="Century Gothic" w:hAnsi="Century Gothic"/>
          <w:color w:val="auto"/>
        </w:rPr>
      </w:pPr>
      <w:r w:rsidRPr="00B406E4">
        <w:rPr>
          <w:rFonts w:ascii="Century Gothic" w:hAnsi="Century Gothic"/>
          <w:color w:val="auto"/>
        </w:rPr>
        <w:t>Suspension of the accused until the case is resolved</w:t>
      </w:r>
    </w:p>
    <w:p w:rsidRPr="00870FC7" w:rsidR="00EC1E00" w:rsidP="00E44D95" w:rsidRDefault="00EC1E00" w14:paraId="56DBD9C1" w14:textId="77777777">
      <w:pPr>
        <w:jc w:val="both"/>
        <w:rPr>
          <w:szCs w:val="24"/>
        </w:rPr>
      </w:pPr>
      <w:r w:rsidRPr="00870FC7">
        <w:rPr>
          <w:szCs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rsidRPr="00870FC7" w:rsidR="00EC1E00" w:rsidP="00E44D95" w:rsidRDefault="00EC1E00" w14:paraId="4B3D9D0D" w14:textId="77777777">
      <w:pPr>
        <w:jc w:val="both"/>
        <w:rPr>
          <w:szCs w:val="24"/>
        </w:rPr>
      </w:pPr>
      <w:r w:rsidRPr="00870FC7">
        <w:rPr>
          <w:szCs w:val="24"/>
        </w:rPr>
        <w:t>Based on an assessment of risk, we will consider alternatives such as:</w:t>
      </w:r>
    </w:p>
    <w:p w:rsidRPr="00870FC7" w:rsidR="00EC1E00" w:rsidP="005F17B8" w:rsidRDefault="00EC1E00" w14:paraId="15BED0B2" w14:textId="77777777">
      <w:pPr>
        <w:pStyle w:val="PolicyLevel5"/>
        <w:rPr>
          <w:szCs w:val="24"/>
        </w:rPr>
      </w:pPr>
      <w:r w:rsidRPr="00870FC7">
        <w:t xml:space="preserve">Redeployment within the school so that the individual does not have direct contact </w:t>
      </w:r>
      <w:r w:rsidRPr="00870FC7">
        <w:rPr>
          <w:szCs w:val="24"/>
        </w:rPr>
        <w:t>with the child or children concerned</w:t>
      </w:r>
    </w:p>
    <w:p w:rsidRPr="00870FC7" w:rsidR="00EC1E00" w:rsidP="005F17B8" w:rsidRDefault="00EC1E00" w14:paraId="5458EF64" w14:textId="77777777">
      <w:pPr>
        <w:pStyle w:val="PolicyLevel5"/>
        <w:rPr>
          <w:szCs w:val="24"/>
        </w:rPr>
      </w:pPr>
      <w:r w:rsidRPr="00870FC7">
        <w:t>Providing an assistant to be present when the individual has contact with children</w:t>
      </w:r>
    </w:p>
    <w:p w:rsidRPr="00870FC7" w:rsidR="00EC1E00" w:rsidP="005F17B8" w:rsidRDefault="00EC1E00" w14:paraId="72E4A80A" w14:textId="77777777">
      <w:pPr>
        <w:pStyle w:val="PolicyLevel5"/>
        <w:rPr>
          <w:szCs w:val="24"/>
        </w:rPr>
      </w:pPr>
      <w:r w:rsidRPr="00870FC7">
        <w:t>Redeploying the individual to alternative work in the school so that they do not have unsupervised access to children</w:t>
      </w:r>
    </w:p>
    <w:p w:rsidRPr="00870FC7" w:rsidR="00EC1E00" w:rsidP="005F17B8" w:rsidRDefault="00EC1E00" w14:paraId="490F8A3C" w14:textId="77777777">
      <w:pPr>
        <w:pStyle w:val="PolicyLevel5"/>
        <w:rPr>
          <w:szCs w:val="24"/>
        </w:rPr>
      </w:pPr>
      <w:r w:rsidRPr="00870FC7">
        <w:t>Moving the child or children to classes where they will not come into contact with the individual, making it clear that this is not a punishment and parents/carers have been consulted</w:t>
      </w:r>
    </w:p>
    <w:p w:rsidRPr="00870FC7" w:rsidR="00EC1E00" w:rsidP="005F17B8" w:rsidRDefault="00EC1E00" w14:paraId="7436EA59" w14:textId="0BCBB80C">
      <w:pPr>
        <w:pStyle w:val="PolicyLevel5"/>
        <w:rPr>
          <w:rStyle w:val="1bodycopy10ptChar"/>
          <w:rFonts w:ascii="Century Gothic" w:hAnsi="Century Gothic"/>
          <w:sz w:val="24"/>
          <w:lang w:val="en-GB"/>
        </w:rPr>
      </w:pPr>
      <w:r w:rsidRPr="00870FC7">
        <w:t xml:space="preserve">Temporarily redeploying the individual to another role in a different location, for example to an alternative school or other work for the </w:t>
      </w:r>
      <w:r w:rsidRPr="00870FC7" w:rsidR="00BB4360">
        <w:rPr>
          <w:rStyle w:val="1bodycopy10ptChar"/>
          <w:rFonts w:ascii="Century Gothic" w:hAnsi="Century Gothic"/>
          <w:sz w:val="24"/>
        </w:rPr>
        <w:t>Academy Trust</w:t>
      </w:r>
    </w:p>
    <w:p w:rsidRPr="00870FC7" w:rsidR="00EC1E00" w:rsidP="00E44D95" w:rsidRDefault="00EC1E00" w14:paraId="79C94E44" w14:textId="77777777">
      <w:pPr>
        <w:pStyle w:val="1bodycopy10pt"/>
        <w:jc w:val="both"/>
        <w:rPr>
          <w:rFonts w:ascii="Century Gothic" w:hAnsi="Century Gothic"/>
          <w:sz w:val="24"/>
        </w:rPr>
      </w:pPr>
      <w:r w:rsidRPr="00870FC7">
        <w:rPr>
          <w:rFonts w:ascii="Century Gothic" w:hAnsi="Century Gothic"/>
          <w:sz w:val="24"/>
        </w:rPr>
        <w:t>If in doubt, the case manager will seek views from the school’s personnel adviser and the designated officer at the local authority, as well as the police and children’s social care where they have been involved.</w:t>
      </w:r>
    </w:p>
    <w:p w:rsidRPr="00B406E4" w:rsidR="00EC1E00" w:rsidP="00E44D95" w:rsidRDefault="00EC1E00" w14:paraId="3ACC834F" w14:textId="77777777">
      <w:pPr>
        <w:pStyle w:val="Subhead2"/>
        <w:jc w:val="both"/>
        <w:rPr>
          <w:rFonts w:ascii="Century Gothic" w:hAnsi="Century Gothic"/>
          <w:color w:val="auto"/>
        </w:rPr>
      </w:pPr>
      <w:r w:rsidRPr="00B406E4">
        <w:rPr>
          <w:rFonts w:ascii="Century Gothic" w:hAnsi="Century Gothic"/>
          <w:color w:val="auto"/>
        </w:rPr>
        <w:t>Definitions for outcomes of allegation investigations</w:t>
      </w:r>
    </w:p>
    <w:p w:rsidRPr="00870FC7" w:rsidR="00EC1E00" w:rsidP="005F17B8" w:rsidRDefault="00EC1E00" w14:paraId="52D64A3C" w14:textId="77777777">
      <w:pPr>
        <w:pStyle w:val="PolicyLevel5"/>
        <w:rPr>
          <w:szCs w:val="24"/>
        </w:rPr>
      </w:pPr>
      <w:r w:rsidRPr="00870FC7">
        <w:rPr>
          <w:b/>
        </w:rPr>
        <w:t>Substantiated:</w:t>
      </w:r>
      <w:r w:rsidRPr="00870FC7">
        <w:rPr>
          <w:szCs w:val="24"/>
        </w:rPr>
        <w:t xml:space="preserve"> there is sufficient evidence to prove the allegation</w:t>
      </w:r>
    </w:p>
    <w:p w:rsidRPr="00870FC7" w:rsidR="00EC1E00" w:rsidP="005F17B8" w:rsidRDefault="00EC1E00" w14:paraId="01EAC627" w14:textId="77777777">
      <w:pPr>
        <w:pStyle w:val="PolicyLevel5"/>
        <w:rPr>
          <w:szCs w:val="24"/>
        </w:rPr>
      </w:pPr>
      <w:r w:rsidRPr="00870FC7">
        <w:rPr>
          <w:b/>
        </w:rPr>
        <w:t>Malicious:</w:t>
      </w:r>
      <w:r w:rsidRPr="00870FC7">
        <w:rPr>
          <w:szCs w:val="24"/>
        </w:rPr>
        <w:t xml:space="preserve"> there is sufficient evidence to disprove the allegation and there has been a deliberate act to deceive, or to cause harm to the subject of the allegation</w:t>
      </w:r>
    </w:p>
    <w:p w:rsidRPr="00870FC7" w:rsidR="00EC1E00" w:rsidP="005F17B8" w:rsidRDefault="00EC1E00" w14:paraId="26C07E4B" w14:textId="77777777">
      <w:pPr>
        <w:pStyle w:val="PolicyLevel5"/>
        <w:rPr>
          <w:szCs w:val="24"/>
        </w:rPr>
      </w:pPr>
      <w:r w:rsidRPr="00870FC7">
        <w:rPr>
          <w:b/>
        </w:rPr>
        <w:t>False:</w:t>
      </w:r>
      <w:r w:rsidRPr="00870FC7">
        <w:rPr>
          <w:szCs w:val="24"/>
        </w:rPr>
        <w:t xml:space="preserve"> there is sufficient evidence to disprove the allegation</w:t>
      </w:r>
    </w:p>
    <w:p w:rsidRPr="00870FC7" w:rsidR="00EC1E00" w:rsidP="005F17B8" w:rsidRDefault="00EC1E00" w14:paraId="41B9B899" w14:textId="77777777">
      <w:pPr>
        <w:pStyle w:val="PolicyLevel5"/>
        <w:rPr>
          <w:szCs w:val="24"/>
        </w:rPr>
      </w:pPr>
      <w:r w:rsidRPr="00870FC7">
        <w:rPr>
          <w:b/>
        </w:rPr>
        <w:t>Unsubstantiated:</w:t>
      </w:r>
      <w:r w:rsidRPr="00870FC7">
        <w:rPr>
          <w:szCs w:val="24"/>
        </w:rPr>
        <w:t xml:space="preserve"> there is insufficient evidence to either prove or disprove the allegation (this does not imply guilt or innocence)</w:t>
      </w:r>
    </w:p>
    <w:p w:rsidRPr="00870FC7" w:rsidR="00EC1E00" w:rsidP="005F17B8" w:rsidRDefault="00EC1E00" w14:paraId="0CEB9CA7" w14:textId="77777777">
      <w:pPr>
        <w:pStyle w:val="PolicyLevel5"/>
        <w:rPr>
          <w:szCs w:val="24"/>
        </w:rPr>
      </w:pPr>
      <w:r w:rsidRPr="00870FC7">
        <w:rPr>
          <w:b/>
        </w:rPr>
        <w:t>Unfounded</w:t>
      </w:r>
      <w:r w:rsidRPr="00870FC7">
        <w:rPr>
          <w:szCs w:val="24"/>
        </w:rPr>
        <w:t>: to reflect cases where there is no evidence or proper basis which supports the allegation being made</w:t>
      </w:r>
    </w:p>
    <w:p w:rsidRPr="00B406E4" w:rsidR="00EC1E00" w:rsidP="00E44D95" w:rsidRDefault="00EC1E00" w14:paraId="45E568B1" w14:textId="77777777">
      <w:pPr>
        <w:pStyle w:val="Subhead2"/>
        <w:jc w:val="both"/>
        <w:rPr>
          <w:rFonts w:ascii="Century Gothic" w:hAnsi="Century Gothic"/>
          <w:color w:val="auto"/>
        </w:rPr>
      </w:pPr>
      <w:r w:rsidRPr="00B406E4">
        <w:rPr>
          <w:rFonts w:ascii="Century Gothic" w:hAnsi="Century Gothic"/>
          <w:color w:val="auto"/>
        </w:rPr>
        <w:t>Procedure for dealing with allegations</w:t>
      </w:r>
    </w:p>
    <w:p w:rsidRPr="00870FC7" w:rsidR="00EC1E00" w:rsidP="00E44D95" w:rsidRDefault="00EC1E00" w14:paraId="0CEE26B8" w14:textId="77777777">
      <w:pPr>
        <w:jc w:val="both"/>
        <w:rPr>
          <w:szCs w:val="24"/>
        </w:rPr>
      </w:pPr>
      <w:r w:rsidRPr="00870FC7">
        <w:rPr>
          <w:szCs w:val="24"/>
        </w:rPr>
        <w:t>In the event of an allegation that meets the criteria above, the case manager will take the following steps:</w:t>
      </w:r>
    </w:p>
    <w:p w:rsidRPr="00870FC7" w:rsidR="00EC1E00" w:rsidP="005F17B8" w:rsidRDefault="00EC1E00" w14:paraId="27502136" w14:textId="77777777">
      <w:pPr>
        <w:pStyle w:val="PolicyLevel5"/>
        <w:rPr>
          <w:szCs w:val="24"/>
        </w:rPr>
      </w:pPr>
      <w:r w:rsidRPr="00870FC7">
        <w:t>Conduct basic enquiries in line with local procedures to establish the facts to help determine whether there is any foundation to the allegation before carrying on with the steps below</w:t>
      </w:r>
    </w:p>
    <w:p w:rsidRPr="00870FC7" w:rsidR="00EC1E00" w:rsidP="005F17B8" w:rsidRDefault="00EC1E00" w14:paraId="4816C937" w14:textId="77777777">
      <w:pPr>
        <w:pStyle w:val="PolicyLevel5"/>
        <w:rPr>
          <w:szCs w:val="24"/>
        </w:rPr>
      </w:pPr>
      <w:r w:rsidRPr="00870FC7">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870FC7">
        <w:rPr>
          <w:i/>
          <w:szCs w:val="24"/>
        </w:rPr>
        <w:t>before</w:t>
      </w:r>
      <w:r w:rsidRPr="00870FC7">
        <w:rPr>
          <w:szCs w:val="24"/>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rsidRPr="00870FC7" w:rsidR="00EC1E00" w:rsidP="005F17B8" w:rsidRDefault="00EC1E00" w14:paraId="2D323074" w14:textId="77777777">
      <w:pPr>
        <w:pStyle w:val="PolicyLevel5"/>
        <w:rPr>
          <w:szCs w:val="24"/>
        </w:rPr>
      </w:pPr>
      <w:r w:rsidRPr="00870FC7">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rsidRPr="00870FC7" w:rsidR="00EC1E00" w:rsidP="005F17B8" w:rsidRDefault="00EC1E00" w14:paraId="79799413" w14:textId="77777777">
      <w:pPr>
        <w:pStyle w:val="PolicyLevel5"/>
        <w:rPr>
          <w:szCs w:val="24"/>
        </w:rPr>
      </w:pPr>
      <w:r w:rsidRPr="00870FC7">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rsidRPr="00870FC7" w:rsidR="00EC1E00" w:rsidP="005F17B8" w:rsidRDefault="00EC1E00" w14:paraId="4832971C" w14:textId="77777777">
      <w:pPr>
        <w:pStyle w:val="PolicyLevel5"/>
        <w:rPr>
          <w:szCs w:val="24"/>
        </w:rPr>
      </w:pPr>
      <w:r w:rsidRPr="00870FC7">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rsidRPr="00870FC7" w:rsidR="00EC1E00" w:rsidP="005F17B8" w:rsidRDefault="00EC1E00" w14:paraId="57DBF0E6" w14:textId="77777777">
      <w:pPr>
        <w:pStyle w:val="PolicyLevel5"/>
        <w:rPr>
          <w:szCs w:val="24"/>
        </w:rPr>
      </w:pPr>
      <w:r w:rsidRPr="00870FC7">
        <w:rPr>
          <w:b/>
        </w:rPr>
        <w:t>If immediate suspension is considered necessary</w:t>
      </w:r>
      <w:r w:rsidRPr="00870FC7">
        <w:rPr>
          <w:szCs w:val="24"/>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rsidRPr="00870FC7" w:rsidR="00EC1E00" w:rsidP="005F17B8" w:rsidRDefault="00EC1E00" w14:paraId="2BB59EB1" w14:textId="77777777">
      <w:pPr>
        <w:pStyle w:val="PolicyLevel5"/>
        <w:rPr>
          <w:szCs w:val="24"/>
        </w:rPr>
      </w:pPr>
      <w:r w:rsidRPr="00870FC7">
        <w:rPr>
          <w:b/>
        </w:rPr>
        <w:t xml:space="preserve">If it is decided that no further action is to be taken </w:t>
      </w:r>
      <w:r w:rsidRPr="00870FC7">
        <w:rPr>
          <w:szCs w:val="24"/>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rsidRPr="00870FC7" w:rsidR="00EC1E00" w:rsidP="005F17B8" w:rsidRDefault="00EC1E00" w14:paraId="7195BECB" w14:textId="77777777">
      <w:pPr>
        <w:pStyle w:val="PolicyLevel5"/>
        <w:rPr>
          <w:szCs w:val="24"/>
        </w:rPr>
      </w:pPr>
      <w:r w:rsidRPr="00870FC7">
        <w:rPr>
          <w:b/>
        </w:rPr>
        <w:t>If it is decided that further action is needed</w:t>
      </w:r>
      <w:r w:rsidRPr="00870FC7">
        <w:rPr>
          <w:szCs w:val="24"/>
        </w:rPr>
        <w:t>, take steps as agreed with the designated officer to initiate the appropriate action in school and/or liaise with the police and/or children’s social care services as appropriate</w:t>
      </w:r>
    </w:p>
    <w:p w:rsidRPr="00870FC7" w:rsidR="00EC1E00" w:rsidP="005F17B8" w:rsidRDefault="00EC1E00" w14:paraId="18C5716D" w14:textId="073C083F">
      <w:pPr>
        <w:pStyle w:val="PolicyLevel5"/>
        <w:rPr>
          <w:szCs w:val="24"/>
        </w:rPr>
      </w:pPr>
      <w:r w:rsidRPr="00870FC7">
        <w:t xml:space="preserve">Provide effective support for the individual facing the allegation or concern, including appointing a named representative to keep them informed of the progress of the case and considering what other support is appropriate.  </w:t>
      </w:r>
    </w:p>
    <w:p w:rsidRPr="00870FC7" w:rsidR="00EC1E00" w:rsidP="005F17B8" w:rsidRDefault="00EC1E00" w14:paraId="699D29DA" w14:textId="77777777">
      <w:pPr>
        <w:pStyle w:val="PolicyLevel5"/>
        <w:rPr>
          <w:szCs w:val="24"/>
        </w:rPr>
      </w:pPr>
      <w:r w:rsidRPr="00870FC7">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rsidRPr="00870FC7" w:rsidR="00EC1E00" w:rsidP="005F17B8" w:rsidRDefault="00EC1E00" w14:paraId="4D5B866F" w14:textId="77777777">
      <w:pPr>
        <w:pStyle w:val="PolicyLevel5"/>
        <w:rPr>
          <w:szCs w:val="24"/>
        </w:rPr>
      </w:pPr>
      <w:r w:rsidRPr="00870FC7">
        <w:t xml:space="preserve">Keep the parents or carers of the child/children involved informed of the progress of the case (only in relation to their child – no information will be shared regarding the staff member) </w:t>
      </w:r>
    </w:p>
    <w:p w:rsidRPr="00870FC7" w:rsidR="00EC1E00" w:rsidP="005F17B8" w:rsidRDefault="00EC1E00" w14:paraId="4B411BED" w14:textId="77777777">
      <w:pPr>
        <w:pStyle w:val="PolicyLevel5"/>
        <w:rPr>
          <w:szCs w:val="24"/>
        </w:rPr>
      </w:pPr>
      <w:r w:rsidRPr="00870FC7">
        <w:t>Make a referral to the DBS where it is thought that the individual facing the allegation or concern has engaged in conduct that harmed or is likely to harm a child, or if the individual otherwise poses a risk of harm to a child</w:t>
      </w:r>
    </w:p>
    <w:p w:rsidRPr="00870FC7" w:rsidR="00EC1E00" w:rsidP="00E44D95" w:rsidRDefault="00EC1E00" w14:paraId="275EC908" w14:textId="77777777">
      <w:pPr>
        <w:jc w:val="both"/>
        <w:rPr>
          <w:szCs w:val="24"/>
        </w:rPr>
      </w:pPr>
      <w:r w:rsidRPr="00870FC7">
        <w:rPr>
          <w:szCs w:val="24"/>
        </w:rPr>
        <w:t>If the school is made aware that the secretary of state has made an interim prohibition order in respect of an individual, we will immediately suspend that individual from teaching, pending the findings of the investigation by the Teaching Regulation Agency.</w:t>
      </w:r>
    </w:p>
    <w:p w:rsidRPr="00870FC7" w:rsidR="00EC1E00" w:rsidP="00E44D95" w:rsidRDefault="00EC1E00" w14:paraId="7A52ED7A" w14:textId="77777777">
      <w:pPr>
        <w:jc w:val="both"/>
        <w:rPr>
          <w:szCs w:val="24"/>
        </w:rPr>
      </w:pPr>
      <w:r w:rsidRPr="00870FC7">
        <w:rPr>
          <w:szCs w:val="24"/>
        </w:rPr>
        <w:t xml:space="preserve">Where the police are involved, wherever possible the </w:t>
      </w:r>
      <w:r w:rsidRPr="00870FC7">
        <w:rPr>
          <w:rStyle w:val="1bodycopy10ptChar"/>
          <w:rFonts w:ascii="Century Gothic" w:hAnsi="Century Gothic"/>
          <w:sz w:val="24"/>
        </w:rPr>
        <w:t xml:space="preserve">school </w:t>
      </w:r>
      <w:r w:rsidRPr="00870FC7">
        <w:rPr>
          <w:szCs w:val="24"/>
        </w:rPr>
        <w:t>will ask the police at the start of the investigation to obtain consent from the individuals involved to share their statements and evidence for use in the school’s disciplinary process, should this be required at a later point.</w:t>
      </w:r>
    </w:p>
    <w:p w:rsidRPr="00870FC7" w:rsidR="00EC1E00" w:rsidP="00E44D95" w:rsidRDefault="00EC1E00" w14:paraId="5A6D5CA7" w14:textId="77777777">
      <w:pPr>
        <w:pStyle w:val="1bodycopy10pt"/>
        <w:jc w:val="both"/>
        <w:rPr>
          <w:rFonts w:ascii="Century Gothic" w:hAnsi="Century Gothic"/>
          <w:b/>
          <w:sz w:val="24"/>
        </w:rPr>
      </w:pPr>
      <w:r w:rsidRPr="00870FC7">
        <w:rPr>
          <w:rFonts w:ascii="Century Gothic" w:hAnsi="Century Gothic"/>
          <w:b/>
          <w:sz w:val="24"/>
        </w:rPr>
        <w:t xml:space="preserve">Additional considerations for supply teachers and all contracted staff </w:t>
      </w:r>
    </w:p>
    <w:p w:rsidRPr="00870FC7" w:rsidR="00EC1E00" w:rsidP="00E44D95" w:rsidRDefault="00EC1E00" w14:paraId="30884BE9" w14:textId="77777777">
      <w:pPr>
        <w:pStyle w:val="4Bulletedcopyblue"/>
        <w:numPr>
          <w:ilvl w:val="0"/>
          <w:numId w:val="0"/>
        </w:numPr>
        <w:jc w:val="both"/>
        <w:rPr>
          <w:rFonts w:ascii="Century Gothic" w:hAnsi="Century Gothic"/>
          <w:sz w:val="24"/>
          <w:szCs w:val="24"/>
          <w:shd w:val="clear" w:color="auto" w:fill="FFFFFF"/>
        </w:rPr>
      </w:pPr>
      <w:r w:rsidRPr="00870FC7">
        <w:rPr>
          <w:rFonts w:ascii="Century Gothic" w:hAnsi="Century Gothic"/>
          <w:sz w:val="24"/>
          <w:szCs w:val="24"/>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rsidRPr="00870FC7" w:rsidR="00EC1E00" w:rsidP="005F17B8" w:rsidRDefault="00EC1E00" w14:paraId="77D4E9EE" w14:textId="77777777">
      <w:pPr>
        <w:pStyle w:val="PolicyLevel5"/>
        <w:rPr>
          <w:szCs w:val="24"/>
          <w:shd w:val="clear" w:color="auto" w:fill="FFFFFF"/>
        </w:rPr>
      </w:pPr>
      <w:r w:rsidRPr="00870FC7">
        <w:rPr>
          <w:shd w:val="clear" w:color="auto" w:fill="FFFFFF"/>
        </w:rPr>
        <w:t>We will not decide to stop using an individual due to safeguarding concerns without finding out the facts and liaising with our LADO to determine a suitable outcome</w:t>
      </w:r>
    </w:p>
    <w:p w:rsidRPr="00870FC7" w:rsidR="00EC1E00" w:rsidP="005F17B8" w:rsidRDefault="00EC1E00" w14:paraId="3E1F49D2" w14:textId="77777777">
      <w:pPr>
        <w:pStyle w:val="PolicyLevel5"/>
        <w:rPr>
          <w:szCs w:val="24"/>
          <w:shd w:val="clear" w:color="auto" w:fill="FFFFFF"/>
        </w:rPr>
      </w:pPr>
      <w:r w:rsidRPr="00870FC7">
        <w:rPr>
          <w:shd w:val="clear" w:color="auto" w:fill="FFFFFF"/>
        </w:rPr>
        <w:t>The governing board will discuss with the agency whether it is appropriate to suspend the individual, or redeploy them to another part of the school, while the school carries out the investigation</w:t>
      </w:r>
    </w:p>
    <w:p w:rsidRPr="00870FC7" w:rsidR="00EC1E00" w:rsidP="005F17B8" w:rsidRDefault="00EC1E00" w14:paraId="515FC897" w14:textId="77777777">
      <w:pPr>
        <w:pStyle w:val="PolicyLevel5"/>
        <w:rPr>
          <w:szCs w:val="24"/>
        </w:rPr>
      </w:pPr>
      <w:r w:rsidRPr="00870FC7">
        <w:rPr>
          <w:shd w:val="clear" w:color="auto" w:fill="FFFFFF"/>
        </w:rPr>
        <w:t>We will involve the agency fully, but the school will take the lead in collecting the necessary information and providing it to the LADO as required</w:t>
      </w:r>
    </w:p>
    <w:p w:rsidRPr="00870FC7" w:rsidR="00EC1E00" w:rsidP="005F17B8" w:rsidRDefault="00EC1E00" w14:paraId="629F37BF" w14:textId="77777777">
      <w:pPr>
        <w:pStyle w:val="PolicyLevel5"/>
        <w:rPr>
          <w:szCs w:val="24"/>
        </w:rPr>
      </w:pPr>
      <w:r w:rsidRPr="00870FC7">
        <w:rPr>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rsidRPr="00870FC7" w:rsidR="00EC1E00" w:rsidP="00E44D95" w:rsidRDefault="00EC1E00" w14:paraId="112A9400" w14:textId="77777777">
      <w:pPr>
        <w:pStyle w:val="1bodycopy10pt"/>
        <w:jc w:val="both"/>
        <w:rPr>
          <w:rFonts w:ascii="Century Gothic" w:hAnsi="Century Gothic"/>
          <w:sz w:val="24"/>
        </w:rPr>
      </w:pPr>
      <w:r w:rsidRPr="00870FC7">
        <w:rPr>
          <w:rFonts w:ascii="Century Gothic" w:hAnsi="Century Gothic"/>
          <w:sz w:val="24"/>
          <w:shd w:val="clear" w:color="auto" w:fill="FFFFFF"/>
        </w:rPr>
        <w:t>When using an agency, we will inform them of our process for managing allegations, and keep them updated about our policies as necessary, and will invite the agency's HR manager or equivalent to meetings as appropriate.</w:t>
      </w:r>
    </w:p>
    <w:p w:rsidRPr="00B406E4" w:rsidR="00EC1E00" w:rsidP="00E44D95" w:rsidRDefault="00EC1E00" w14:paraId="297C6FE9" w14:textId="77777777">
      <w:pPr>
        <w:pStyle w:val="Subhead2"/>
        <w:jc w:val="both"/>
        <w:rPr>
          <w:rFonts w:ascii="Century Gothic" w:hAnsi="Century Gothic"/>
          <w:color w:val="auto"/>
        </w:rPr>
      </w:pPr>
      <w:r w:rsidRPr="00B406E4">
        <w:rPr>
          <w:rFonts w:ascii="Century Gothic" w:hAnsi="Century Gothic"/>
          <w:color w:val="auto"/>
        </w:rPr>
        <w:t>Timescales</w:t>
      </w:r>
    </w:p>
    <w:p w:rsidRPr="00870FC7" w:rsidR="00EC1E00" w:rsidP="00E44D95" w:rsidRDefault="00EC1E00" w14:paraId="25DE020E" w14:textId="72DDF0CF">
      <w:pPr>
        <w:pStyle w:val="1bodycopy10pt"/>
        <w:jc w:val="both"/>
        <w:rPr>
          <w:rFonts w:ascii="Century Gothic" w:hAnsi="Century Gothic"/>
          <w:sz w:val="24"/>
        </w:rPr>
      </w:pPr>
      <w:r w:rsidRPr="00870FC7">
        <w:rPr>
          <w:rFonts w:ascii="Century Gothic" w:hAnsi="Century Gothic"/>
          <w:sz w:val="24"/>
        </w:rPr>
        <w:t xml:space="preserve">We will deal with all allegations as quickly and effectively as possible and will </w:t>
      </w:r>
      <w:r w:rsidRPr="00B406E4" w:rsidR="00574907">
        <w:rPr>
          <w:rFonts w:ascii="Century Gothic" w:hAnsi="Century Gothic"/>
          <w:sz w:val="24"/>
        </w:rPr>
        <w:t>endeavor</w:t>
      </w:r>
      <w:r w:rsidRPr="00870FC7">
        <w:rPr>
          <w:rFonts w:ascii="Century Gothic" w:hAnsi="Century Gothic"/>
          <w:sz w:val="24"/>
        </w:rPr>
        <w:t xml:space="preserve"> to comply with the following timescales, where reasonably practicable:</w:t>
      </w:r>
    </w:p>
    <w:p w:rsidRPr="00870FC7" w:rsidR="00EC1E00" w:rsidP="005F17B8" w:rsidRDefault="00EC1E00" w14:paraId="5101A6B5" w14:textId="77777777">
      <w:pPr>
        <w:pStyle w:val="PolicyLevel5"/>
        <w:rPr>
          <w:szCs w:val="24"/>
        </w:rPr>
      </w:pPr>
      <w:r w:rsidRPr="00B406E4">
        <w:t xml:space="preserve">Any cases where it is clear immediately that the allegation is unsubstantiated or malicious should be resolved within 1 week </w:t>
      </w:r>
    </w:p>
    <w:p w:rsidRPr="00870FC7" w:rsidR="00EC1E00" w:rsidP="005F17B8" w:rsidRDefault="00EC1E00" w14:paraId="47653C81" w14:textId="77777777">
      <w:pPr>
        <w:pStyle w:val="PolicyLevel5"/>
        <w:rPr>
          <w:szCs w:val="24"/>
        </w:rPr>
      </w:pPr>
      <w:r w:rsidRPr="00B406E4">
        <w:t xml:space="preserve">If the nature of an allegation does not require formal disciplinary action, appropriate action should be taken within 3 working days </w:t>
      </w:r>
    </w:p>
    <w:p w:rsidRPr="00870FC7" w:rsidR="00EC1E00" w:rsidP="005F17B8" w:rsidRDefault="00EC1E00" w14:paraId="11CEF709" w14:textId="77777777">
      <w:pPr>
        <w:pStyle w:val="PolicyLevel5"/>
        <w:rPr>
          <w:szCs w:val="24"/>
        </w:rPr>
      </w:pPr>
      <w:r w:rsidRPr="00B406E4">
        <w:t xml:space="preserve">If a disciplinary hearing is required and can be held without further investigation, this should be held within 15 working days </w:t>
      </w:r>
    </w:p>
    <w:p w:rsidRPr="00870FC7" w:rsidR="00EC1E00" w:rsidP="00E44D95" w:rsidRDefault="00EC1E00" w14:paraId="4BE7C366" w14:textId="77777777">
      <w:pPr>
        <w:spacing w:before="120"/>
        <w:jc w:val="both"/>
        <w:rPr>
          <w:rFonts w:eastAsia="Arial"/>
          <w:szCs w:val="24"/>
        </w:rPr>
      </w:pPr>
      <w:r w:rsidRPr="00870FC7">
        <w:rPr>
          <w:rFonts w:eastAsia="Arial"/>
          <w:szCs w:val="24"/>
        </w:rPr>
        <w:t xml:space="preserve">However, these are objectives only and where they are not met, we will endeavour to take the required action as soon as possible thereafter. </w:t>
      </w:r>
    </w:p>
    <w:p w:rsidRPr="00B406E4" w:rsidR="00EC1E00" w:rsidP="00E44D95" w:rsidRDefault="00EC1E00" w14:paraId="15400390" w14:textId="77777777">
      <w:pPr>
        <w:pStyle w:val="Subhead2"/>
        <w:jc w:val="both"/>
        <w:rPr>
          <w:rFonts w:ascii="Century Gothic" w:hAnsi="Century Gothic"/>
          <w:color w:val="auto"/>
        </w:rPr>
      </w:pPr>
      <w:r w:rsidRPr="00B406E4">
        <w:rPr>
          <w:rFonts w:ascii="Century Gothic" w:hAnsi="Century Gothic"/>
          <w:color w:val="auto"/>
        </w:rPr>
        <w:t>Specific actions</w:t>
      </w:r>
    </w:p>
    <w:p w:rsidRPr="00870FC7" w:rsidR="00EC1E00" w:rsidP="00E44D95" w:rsidRDefault="00EC1E00" w14:paraId="53D5672E" w14:textId="77777777">
      <w:pPr>
        <w:jc w:val="both"/>
        <w:rPr>
          <w:b/>
          <w:szCs w:val="24"/>
        </w:rPr>
      </w:pPr>
      <w:r w:rsidRPr="00870FC7">
        <w:rPr>
          <w:b/>
          <w:szCs w:val="24"/>
        </w:rPr>
        <w:t>Action following a criminal investigation or prosecution</w:t>
      </w:r>
    </w:p>
    <w:p w:rsidRPr="00870FC7" w:rsidR="00EC1E00" w:rsidP="00E44D95" w:rsidRDefault="00EC1E00" w14:paraId="3CE42E92" w14:textId="77777777">
      <w:pPr>
        <w:jc w:val="both"/>
        <w:rPr>
          <w:szCs w:val="24"/>
        </w:rPr>
      </w:pPr>
      <w:r w:rsidRPr="00870FC7">
        <w:rPr>
          <w:szCs w:val="24"/>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rsidRPr="00870FC7" w:rsidR="00EC1E00" w:rsidP="00E44D95" w:rsidRDefault="00EC1E00" w14:paraId="18DB6F3B" w14:textId="77777777">
      <w:pPr>
        <w:jc w:val="both"/>
        <w:rPr>
          <w:b/>
          <w:szCs w:val="24"/>
        </w:rPr>
      </w:pPr>
      <w:r w:rsidRPr="00870FC7">
        <w:rPr>
          <w:b/>
          <w:szCs w:val="24"/>
        </w:rPr>
        <w:t>Conclusion of a case where the allegation is substantiated</w:t>
      </w:r>
    </w:p>
    <w:p w:rsidRPr="00870FC7" w:rsidR="00EC1E00" w:rsidP="00E44D95" w:rsidRDefault="00EC1E00" w14:paraId="3546FC42" w14:textId="77777777">
      <w:pPr>
        <w:jc w:val="both"/>
        <w:rPr>
          <w:szCs w:val="24"/>
        </w:rPr>
      </w:pPr>
      <w:r w:rsidRPr="00870FC7">
        <w:rPr>
          <w:szCs w:val="24"/>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rsidRPr="00870FC7" w:rsidR="00EC1E00" w:rsidP="00E44D95" w:rsidRDefault="00EC1E00" w14:paraId="7F4830F0" w14:textId="77777777">
      <w:pPr>
        <w:jc w:val="both"/>
        <w:rPr>
          <w:szCs w:val="24"/>
        </w:rPr>
      </w:pPr>
      <w:r w:rsidRPr="00870FC7">
        <w:rPr>
          <w:szCs w:val="24"/>
        </w:rPr>
        <w:t>If the individual concerned is a member of teaching staff, the school will consider whether to refer the matter to the Teaching Regulation Agency to consider prohibiting the individual from teaching.</w:t>
      </w:r>
    </w:p>
    <w:p w:rsidRPr="00870FC7" w:rsidR="00EC1E00" w:rsidP="00E44D95" w:rsidRDefault="00EC1E00" w14:paraId="0F8A5389" w14:textId="77777777">
      <w:pPr>
        <w:jc w:val="both"/>
        <w:rPr>
          <w:b/>
          <w:szCs w:val="24"/>
        </w:rPr>
      </w:pPr>
      <w:r w:rsidRPr="00870FC7">
        <w:rPr>
          <w:b/>
          <w:szCs w:val="24"/>
        </w:rPr>
        <w:t>Individuals returning to work after suspension</w:t>
      </w:r>
    </w:p>
    <w:p w:rsidRPr="00870FC7" w:rsidR="00EC1E00" w:rsidP="00E44D95" w:rsidRDefault="00EC1E00" w14:paraId="48B37B6C" w14:textId="77777777">
      <w:pPr>
        <w:jc w:val="both"/>
        <w:rPr>
          <w:szCs w:val="24"/>
        </w:rPr>
      </w:pPr>
      <w:r w:rsidRPr="00870FC7">
        <w:rPr>
          <w:szCs w:val="24"/>
        </w:rPr>
        <w:t>If it is decided on the conclusion of a case that an individual who has been suspended can return to work, the case manager will consider how best to facilitate this.</w:t>
      </w:r>
    </w:p>
    <w:p w:rsidRPr="00870FC7" w:rsidR="00EC1E00" w:rsidP="00E44D95" w:rsidRDefault="00EC1E00" w14:paraId="2892B11B" w14:textId="77777777">
      <w:pPr>
        <w:jc w:val="both"/>
        <w:rPr>
          <w:szCs w:val="24"/>
        </w:rPr>
      </w:pPr>
      <w:r w:rsidRPr="00870FC7">
        <w:rPr>
          <w:szCs w:val="24"/>
        </w:rPr>
        <w:t>The case manager will also consider how best to manage the individual’s contact with the child or children who made the allegation, if they are still attending the school.</w:t>
      </w:r>
    </w:p>
    <w:p w:rsidRPr="00870FC7" w:rsidR="00EC1E00" w:rsidP="00E44D95" w:rsidRDefault="00EC1E00" w14:paraId="1EA12E9B" w14:textId="77777777">
      <w:pPr>
        <w:jc w:val="both"/>
        <w:rPr>
          <w:b/>
          <w:szCs w:val="24"/>
        </w:rPr>
      </w:pPr>
      <w:r w:rsidRPr="00870FC7">
        <w:rPr>
          <w:b/>
          <w:szCs w:val="24"/>
        </w:rPr>
        <w:t>Unsubstantiated, unfounded, false or malicious reports</w:t>
      </w:r>
    </w:p>
    <w:p w:rsidRPr="00870FC7" w:rsidR="00EC1E00" w:rsidP="00E44D95" w:rsidRDefault="00EC1E00" w14:paraId="2885A2F6" w14:textId="77777777">
      <w:pPr>
        <w:jc w:val="both"/>
        <w:rPr>
          <w:szCs w:val="24"/>
        </w:rPr>
      </w:pPr>
      <w:r w:rsidRPr="00870FC7">
        <w:rPr>
          <w:szCs w:val="24"/>
        </w:rPr>
        <w:t xml:space="preserve">If a report is: </w:t>
      </w:r>
    </w:p>
    <w:p w:rsidRPr="00870FC7" w:rsidR="00EC1E00" w:rsidP="005F17B8" w:rsidRDefault="00EC1E00" w14:paraId="29C9891E" w14:textId="77777777">
      <w:pPr>
        <w:pStyle w:val="PolicyLevel5"/>
        <w:rPr>
          <w:szCs w:val="24"/>
        </w:rPr>
      </w:pPr>
      <w:r w:rsidRPr="00870FC7">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rsidRPr="00870FC7" w:rsidR="00EC1E00" w:rsidP="005F17B8" w:rsidRDefault="00EC1E00" w14:paraId="339DFDE5" w14:textId="77777777">
      <w:pPr>
        <w:pStyle w:val="PolicyLevel5"/>
        <w:rPr>
          <w:szCs w:val="24"/>
        </w:rPr>
      </w:pPr>
      <w:r w:rsidRPr="00870FC7">
        <w:t>Shown to be deliberately invented, or malicious, the school will consider whether any disciplinary action is appropriate against the individual(s) who made it</w:t>
      </w:r>
    </w:p>
    <w:p w:rsidRPr="00870FC7" w:rsidR="00EC1E00" w:rsidP="00E44D95" w:rsidRDefault="00EC1E00" w14:paraId="4F22044B" w14:textId="77777777">
      <w:pPr>
        <w:jc w:val="both"/>
        <w:rPr>
          <w:b/>
          <w:szCs w:val="24"/>
        </w:rPr>
      </w:pPr>
      <w:r w:rsidRPr="00870FC7">
        <w:rPr>
          <w:b/>
          <w:szCs w:val="24"/>
        </w:rPr>
        <w:t>Unsubstantiated, unfounded, false or malicious allegations</w:t>
      </w:r>
    </w:p>
    <w:p w:rsidRPr="00870FC7" w:rsidR="00EC1E00" w:rsidP="00E44D95" w:rsidRDefault="00EC1E00" w14:paraId="670BA3BC" w14:textId="77777777">
      <w:pPr>
        <w:jc w:val="both"/>
        <w:rPr>
          <w:szCs w:val="24"/>
        </w:rPr>
      </w:pPr>
      <w:r w:rsidRPr="00870FC7">
        <w:rPr>
          <w:szCs w:val="24"/>
        </w:rPr>
        <w:t>If an allegation is:</w:t>
      </w:r>
    </w:p>
    <w:p w:rsidRPr="00870FC7" w:rsidR="00EC1E00" w:rsidP="005F17B8" w:rsidRDefault="00EC1E00" w14:paraId="4495521E" w14:textId="77777777">
      <w:pPr>
        <w:pStyle w:val="PolicyLevel5"/>
        <w:rPr>
          <w:szCs w:val="24"/>
        </w:rPr>
      </w:pPr>
      <w:r w:rsidRPr="00870FC7">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rsidRPr="00870FC7" w:rsidR="00EC1E00" w:rsidP="005F17B8" w:rsidRDefault="00EC1E00" w14:paraId="2F7C152D" w14:textId="77777777">
      <w:pPr>
        <w:pStyle w:val="PolicyLevel5"/>
        <w:rPr>
          <w:szCs w:val="24"/>
        </w:rPr>
      </w:pPr>
      <w:r w:rsidRPr="00870FC7">
        <w:t>Shown to be deliberately invented, or malicious, the school will consider whether any disciplinary action is appropriate against the individual(s) who made it</w:t>
      </w:r>
    </w:p>
    <w:p w:rsidRPr="00870FC7" w:rsidR="00EC1E00" w:rsidP="00E44D95" w:rsidRDefault="00EC1E00" w14:paraId="464535BD" w14:textId="77777777">
      <w:pPr>
        <w:pStyle w:val="Subhead2"/>
        <w:tabs>
          <w:tab w:val="left" w:pos="6511"/>
        </w:tabs>
        <w:jc w:val="both"/>
        <w:rPr>
          <w:rFonts w:ascii="Century Gothic" w:hAnsi="Century Gothic"/>
        </w:rPr>
      </w:pPr>
      <w:r w:rsidRPr="00B406E4">
        <w:rPr>
          <w:rFonts w:ascii="Century Gothic" w:hAnsi="Century Gothic"/>
          <w:color w:val="auto"/>
        </w:rPr>
        <w:t>Confidentiality and information sharing</w:t>
      </w:r>
      <w:r w:rsidRPr="00870FC7">
        <w:rPr>
          <w:rFonts w:ascii="Century Gothic" w:hAnsi="Century Gothic"/>
        </w:rPr>
        <w:tab/>
      </w:r>
    </w:p>
    <w:p w:rsidRPr="00870FC7" w:rsidR="00EC1E00" w:rsidP="00E44D95" w:rsidRDefault="00EC1E00" w14:paraId="682B7E0E" w14:textId="77777777">
      <w:pPr>
        <w:jc w:val="both"/>
        <w:rPr>
          <w:szCs w:val="24"/>
        </w:rPr>
      </w:pPr>
      <w:r w:rsidRPr="00870FC7">
        <w:rPr>
          <w:szCs w:val="24"/>
        </w:rPr>
        <w:t>The school will make every effort to maintain confidentiality and guard against unwanted publicity while an allegation is being investigated or considered.</w:t>
      </w:r>
    </w:p>
    <w:p w:rsidRPr="00870FC7" w:rsidR="00EC1E00" w:rsidP="00E44D95" w:rsidRDefault="00EC1E00" w14:paraId="678FDC97" w14:textId="77777777">
      <w:pPr>
        <w:jc w:val="both"/>
        <w:rPr>
          <w:szCs w:val="24"/>
        </w:rPr>
      </w:pPr>
      <w:r w:rsidRPr="00870FC7">
        <w:rPr>
          <w:szCs w:val="24"/>
        </w:rPr>
        <w:t>The case manager will take advice from the LADO, police and children’s social care services, as appropriate, to agree:</w:t>
      </w:r>
    </w:p>
    <w:p w:rsidRPr="00870FC7" w:rsidR="00EC1E00" w:rsidP="00E44D95" w:rsidRDefault="00EC1E00" w14:paraId="150E7037" w14:textId="77777777">
      <w:pPr>
        <w:numPr>
          <w:ilvl w:val="0"/>
          <w:numId w:val="20"/>
        </w:numPr>
        <w:spacing w:before="120" w:after="120" w:line="240" w:lineRule="auto"/>
        <w:ind w:left="568" w:hanging="284"/>
        <w:jc w:val="both"/>
        <w:rPr>
          <w:szCs w:val="24"/>
        </w:rPr>
      </w:pPr>
      <w:r w:rsidRPr="00870FC7">
        <w:rPr>
          <w:szCs w:val="24"/>
        </w:rPr>
        <w:t>Who needs to know about the allegation and what information can be shared</w:t>
      </w:r>
    </w:p>
    <w:p w:rsidRPr="00870FC7" w:rsidR="00EC1E00" w:rsidP="00E44D95" w:rsidRDefault="00EC1E00" w14:paraId="65F39BE9" w14:textId="77777777">
      <w:pPr>
        <w:numPr>
          <w:ilvl w:val="0"/>
          <w:numId w:val="20"/>
        </w:numPr>
        <w:spacing w:before="120" w:after="120" w:line="240" w:lineRule="auto"/>
        <w:ind w:left="568" w:hanging="284"/>
        <w:jc w:val="both"/>
        <w:rPr>
          <w:szCs w:val="24"/>
        </w:rPr>
      </w:pPr>
      <w:r w:rsidRPr="00870FC7">
        <w:rPr>
          <w:szCs w:val="24"/>
        </w:rPr>
        <w:t xml:space="preserve">How to manage speculation, leaks and gossip, including how to make parents or carers of a child/children involved aware of their obligations with respect to confidentiality </w:t>
      </w:r>
    </w:p>
    <w:p w:rsidRPr="00870FC7" w:rsidR="00EC1E00" w:rsidP="00E44D95" w:rsidRDefault="00EC1E00" w14:paraId="4DB120BF" w14:textId="77777777">
      <w:pPr>
        <w:numPr>
          <w:ilvl w:val="0"/>
          <w:numId w:val="20"/>
        </w:numPr>
        <w:spacing w:before="120" w:after="120" w:line="240" w:lineRule="auto"/>
        <w:ind w:left="568" w:hanging="284"/>
        <w:jc w:val="both"/>
        <w:rPr>
          <w:szCs w:val="24"/>
        </w:rPr>
      </w:pPr>
      <w:r w:rsidRPr="00870FC7">
        <w:rPr>
          <w:szCs w:val="24"/>
        </w:rPr>
        <w:t>What, if any, information can be reasonably given to the wider community to reduce speculation</w:t>
      </w:r>
    </w:p>
    <w:p w:rsidRPr="00870FC7" w:rsidR="00EC1E00" w:rsidP="00E44D95" w:rsidRDefault="00EC1E00" w14:paraId="1F4216D5" w14:textId="77777777">
      <w:pPr>
        <w:numPr>
          <w:ilvl w:val="0"/>
          <w:numId w:val="20"/>
        </w:numPr>
        <w:spacing w:before="120" w:after="120" w:line="240" w:lineRule="auto"/>
        <w:ind w:left="568" w:hanging="284"/>
        <w:jc w:val="both"/>
        <w:rPr>
          <w:szCs w:val="24"/>
        </w:rPr>
      </w:pPr>
      <w:r w:rsidRPr="00870FC7">
        <w:rPr>
          <w:szCs w:val="24"/>
        </w:rPr>
        <w:t>How to manage press interest if, and when, it arises</w:t>
      </w:r>
    </w:p>
    <w:p w:rsidRPr="00B406E4" w:rsidR="00EC1E00" w:rsidP="00E44D95" w:rsidRDefault="00EC1E00" w14:paraId="45729BE1" w14:textId="77777777">
      <w:pPr>
        <w:pStyle w:val="Subhead2"/>
        <w:jc w:val="both"/>
        <w:rPr>
          <w:rFonts w:ascii="Century Gothic" w:hAnsi="Century Gothic"/>
          <w:color w:val="auto"/>
        </w:rPr>
      </w:pPr>
      <w:r w:rsidRPr="00B406E4">
        <w:rPr>
          <w:rFonts w:ascii="Century Gothic" w:hAnsi="Century Gothic"/>
          <w:color w:val="auto"/>
        </w:rPr>
        <w:t>Record-keeping</w:t>
      </w:r>
    </w:p>
    <w:p w:rsidRPr="00870FC7" w:rsidR="00EC1E00" w:rsidP="00E44D95" w:rsidRDefault="00EC1E00" w14:paraId="58D2F0E9" w14:textId="77777777">
      <w:pPr>
        <w:jc w:val="both"/>
        <w:rPr>
          <w:szCs w:val="24"/>
        </w:rPr>
      </w:pPr>
      <w:r w:rsidRPr="00870FC7">
        <w:rPr>
          <w:szCs w:val="24"/>
        </w:rPr>
        <w:t xml:space="preserve">The case manager will maintain clear records about any case where the allegation or concern meets the criteria above and store them on the individual’s confidential personnel file for the duration of the case. </w:t>
      </w:r>
    </w:p>
    <w:p w:rsidRPr="00870FC7" w:rsidR="00EC1E00" w:rsidP="00E44D95" w:rsidRDefault="00EC1E00" w14:paraId="2F71033F" w14:textId="77777777">
      <w:pPr>
        <w:jc w:val="both"/>
        <w:rPr>
          <w:szCs w:val="24"/>
        </w:rPr>
      </w:pPr>
      <w:r w:rsidRPr="00870FC7">
        <w:rPr>
          <w:szCs w:val="24"/>
        </w:rPr>
        <w:t>The records of any allegation that, following an investigation, is found to be malicious or false will be deleted from the individual’s personnel file (unless the individual consents for the records to be retained on the file).</w:t>
      </w:r>
    </w:p>
    <w:p w:rsidRPr="00870FC7" w:rsidR="00EC1E00" w:rsidP="00E44D95" w:rsidRDefault="00EC1E00" w14:paraId="1D96513E" w14:textId="77777777">
      <w:pPr>
        <w:jc w:val="both"/>
        <w:rPr>
          <w:szCs w:val="24"/>
        </w:rPr>
      </w:pPr>
      <w:r w:rsidRPr="00870FC7">
        <w:rPr>
          <w:szCs w:val="24"/>
        </w:rPr>
        <w:t>For all other allegations (which are not found to be malicious or false), the following information will be kept on the file of the individual concerned:</w:t>
      </w:r>
    </w:p>
    <w:p w:rsidRPr="00870FC7" w:rsidR="00EC1E00" w:rsidP="00E44D95" w:rsidRDefault="00EC1E00" w14:paraId="2AB78AB2" w14:textId="77777777">
      <w:pPr>
        <w:numPr>
          <w:ilvl w:val="0"/>
          <w:numId w:val="20"/>
        </w:numPr>
        <w:spacing w:before="120" w:after="120" w:line="240" w:lineRule="auto"/>
        <w:ind w:left="568" w:hanging="284"/>
        <w:jc w:val="both"/>
        <w:rPr>
          <w:rFonts w:eastAsia="Arial"/>
          <w:szCs w:val="24"/>
        </w:rPr>
      </w:pPr>
      <w:r w:rsidRPr="00870FC7">
        <w:rPr>
          <w:rFonts w:eastAsia="Arial"/>
          <w:szCs w:val="24"/>
        </w:rPr>
        <w:t>A clear and comprehensive summary of the allegation</w:t>
      </w:r>
    </w:p>
    <w:p w:rsidRPr="00870FC7" w:rsidR="00EC1E00" w:rsidP="00E44D95" w:rsidRDefault="00EC1E00" w14:paraId="5E5099F7" w14:textId="77777777">
      <w:pPr>
        <w:numPr>
          <w:ilvl w:val="0"/>
          <w:numId w:val="20"/>
        </w:numPr>
        <w:spacing w:before="120" w:after="120" w:line="240" w:lineRule="auto"/>
        <w:ind w:left="568" w:hanging="284"/>
        <w:jc w:val="both"/>
        <w:rPr>
          <w:rFonts w:eastAsia="Arial"/>
          <w:szCs w:val="24"/>
        </w:rPr>
      </w:pPr>
      <w:r w:rsidRPr="00870FC7">
        <w:rPr>
          <w:rFonts w:eastAsia="Arial"/>
          <w:szCs w:val="24"/>
        </w:rPr>
        <w:t>Details of how the allegation was followed up and resolved</w:t>
      </w:r>
    </w:p>
    <w:p w:rsidRPr="00870FC7" w:rsidR="00EC1E00" w:rsidP="00E44D95" w:rsidRDefault="00EC1E00" w14:paraId="552F87A0" w14:textId="77777777">
      <w:pPr>
        <w:numPr>
          <w:ilvl w:val="0"/>
          <w:numId w:val="20"/>
        </w:numPr>
        <w:spacing w:before="120" w:after="120" w:line="240" w:lineRule="auto"/>
        <w:ind w:left="568" w:hanging="284"/>
        <w:jc w:val="both"/>
        <w:rPr>
          <w:rFonts w:eastAsia="Arial"/>
          <w:szCs w:val="24"/>
        </w:rPr>
      </w:pPr>
      <w:r w:rsidRPr="00870FC7">
        <w:rPr>
          <w:rFonts w:eastAsia="Arial"/>
          <w:szCs w:val="24"/>
        </w:rPr>
        <w:t xml:space="preserve">Notes of any action taken, decisions reached and the outcome </w:t>
      </w:r>
    </w:p>
    <w:p w:rsidRPr="00870FC7" w:rsidR="00EC1E00" w:rsidP="00E44D95" w:rsidRDefault="00EC1E00" w14:paraId="1B72D85F" w14:textId="77777777">
      <w:pPr>
        <w:numPr>
          <w:ilvl w:val="0"/>
          <w:numId w:val="20"/>
        </w:numPr>
        <w:spacing w:before="120" w:after="120" w:line="240" w:lineRule="auto"/>
        <w:ind w:left="568" w:hanging="284"/>
        <w:jc w:val="both"/>
        <w:rPr>
          <w:rFonts w:eastAsia="Arial"/>
          <w:szCs w:val="24"/>
        </w:rPr>
      </w:pPr>
      <w:r w:rsidRPr="00870FC7">
        <w:rPr>
          <w:rFonts w:eastAsia="Arial"/>
          <w:szCs w:val="24"/>
        </w:rPr>
        <w:t>A declaration on whether the information will be referred to in any future reference</w:t>
      </w:r>
    </w:p>
    <w:p w:rsidRPr="00870FC7" w:rsidR="00EC1E00" w:rsidP="00E44D95" w:rsidRDefault="00EC1E00" w14:paraId="1FE386C9" w14:textId="77777777">
      <w:pPr>
        <w:jc w:val="both"/>
        <w:rPr>
          <w:szCs w:val="24"/>
        </w:rPr>
      </w:pPr>
      <w:r w:rsidRPr="00870FC7">
        <w:rPr>
          <w:szCs w:val="24"/>
        </w:rPr>
        <w:t>In these cases, the school will provide a copy to the individual, in agreement with children’s social care or the police as appropriate.</w:t>
      </w:r>
    </w:p>
    <w:p w:rsidRPr="00870FC7" w:rsidR="00EC1E00" w:rsidP="00E44D95" w:rsidRDefault="00EC1E00" w14:paraId="76B6916D" w14:textId="3FDF5E86">
      <w:pPr>
        <w:jc w:val="both"/>
        <w:rPr>
          <w:szCs w:val="24"/>
        </w:rPr>
      </w:pPr>
      <w:r w:rsidRPr="00870FC7">
        <w:rPr>
          <w:szCs w:val="24"/>
        </w:rPr>
        <w:t>We will retain records a</w:t>
      </w:r>
      <w:r w:rsidRPr="00870FC7">
        <w:rPr>
          <w:rFonts w:eastAsia="Arial"/>
          <w:szCs w:val="24"/>
        </w:rPr>
        <w:t xml:space="preserve">t </w:t>
      </w:r>
      <w:r w:rsidRPr="00870FC7">
        <w:rPr>
          <w:szCs w:val="24"/>
        </w:rPr>
        <w:t>least until the individual has reached normal pension age, or for 10 years from the date of the allegation if that is longer.</w:t>
      </w:r>
    </w:p>
    <w:p w:rsidRPr="00382A54" w:rsidR="00EC1E00" w:rsidP="00E44D95" w:rsidRDefault="00EC1E00" w14:paraId="54F5FC94" w14:textId="77777777">
      <w:pPr>
        <w:pStyle w:val="Subhead2"/>
        <w:jc w:val="both"/>
        <w:rPr>
          <w:rFonts w:ascii="Century Gothic" w:hAnsi="Century Gothic"/>
          <w:color w:val="auto"/>
        </w:rPr>
      </w:pPr>
      <w:r w:rsidRPr="00382A54">
        <w:rPr>
          <w:rFonts w:ascii="Century Gothic" w:hAnsi="Century Gothic"/>
          <w:color w:val="auto"/>
        </w:rPr>
        <w:t>References</w:t>
      </w:r>
    </w:p>
    <w:p w:rsidRPr="00870FC7" w:rsidR="00EC1E00" w:rsidP="00E44D95" w:rsidRDefault="00EC1E00" w14:paraId="7BE7AEE0" w14:textId="77777777">
      <w:pPr>
        <w:jc w:val="both"/>
        <w:rPr>
          <w:szCs w:val="24"/>
        </w:rPr>
      </w:pPr>
      <w:r w:rsidRPr="00870FC7">
        <w:rPr>
          <w:szCs w:val="24"/>
        </w:rPr>
        <w:t>When providing employer references, we will:</w:t>
      </w:r>
    </w:p>
    <w:p w:rsidRPr="00870FC7" w:rsidR="00EC1E00" w:rsidP="005F17B8" w:rsidRDefault="00EC1E00" w14:paraId="022CC3E9" w14:textId="77777777">
      <w:pPr>
        <w:pStyle w:val="PolicyLevel5"/>
        <w:rPr>
          <w:szCs w:val="24"/>
        </w:rPr>
      </w:pPr>
      <w:r w:rsidRPr="00870FC7">
        <w:t>Not refer to any allegation that has been found to be false, unfounded, unsubstantiated or malicious, or any repeated allegations which have all been found to be false, unfounded, unsubstantiated or malicious</w:t>
      </w:r>
    </w:p>
    <w:p w:rsidRPr="00870FC7" w:rsidR="00EC1E00" w:rsidP="005F17B8" w:rsidRDefault="00EC1E00" w14:paraId="0A6470EE" w14:textId="77777777">
      <w:pPr>
        <w:pStyle w:val="PolicyLevel5"/>
        <w:rPr>
          <w:szCs w:val="24"/>
        </w:rPr>
      </w:pPr>
      <w:r w:rsidRPr="00870FC7">
        <w:t>Include substantiated allegations, provided that the information is factual and does not include opinions</w:t>
      </w:r>
    </w:p>
    <w:p w:rsidRPr="00B406E4" w:rsidR="00EC1E00" w:rsidP="00E44D95" w:rsidRDefault="00EC1E00" w14:paraId="4A4CFF2E" w14:textId="77777777">
      <w:pPr>
        <w:pStyle w:val="Subhead2"/>
        <w:jc w:val="both"/>
        <w:rPr>
          <w:rFonts w:ascii="Century Gothic" w:hAnsi="Century Gothic"/>
          <w:color w:val="auto"/>
        </w:rPr>
      </w:pPr>
      <w:r w:rsidRPr="00B406E4">
        <w:rPr>
          <w:rFonts w:ascii="Century Gothic" w:hAnsi="Century Gothic"/>
          <w:color w:val="auto"/>
        </w:rPr>
        <w:t>Learning lessons</w:t>
      </w:r>
    </w:p>
    <w:p w:rsidRPr="00870FC7" w:rsidR="00EC1E00" w:rsidP="00E44D95" w:rsidRDefault="00EC1E00" w14:paraId="06E65255" w14:textId="77777777">
      <w:pPr>
        <w:jc w:val="both"/>
        <w:rPr>
          <w:szCs w:val="24"/>
        </w:rPr>
      </w:pPr>
      <w:r w:rsidRPr="00870FC7">
        <w:rPr>
          <w:szCs w:val="24"/>
        </w:rPr>
        <w:t xml:space="preserve">After any cases where the allegations are </w:t>
      </w:r>
      <w:r w:rsidRPr="00870FC7">
        <w:rPr>
          <w:i/>
          <w:szCs w:val="24"/>
        </w:rPr>
        <w:t>substantiated</w:t>
      </w:r>
      <w:r w:rsidRPr="00870FC7">
        <w:rPr>
          <w:szCs w:val="24"/>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rsidRPr="00870FC7" w:rsidR="00EC1E00" w:rsidP="00E44D95" w:rsidRDefault="00EC1E00" w14:paraId="4CF14E23" w14:textId="77777777">
      <w:pPr>
        <w:jc w:val="both"/>
        <w:rPr>
          <w:szCs w:val="24"/>
        </w:rPr>
      </w:pPr>
      <w:r w:rsidRPr="00870FC7">
        <w:rPr>
          <w:szCs w:val="24"/>
        </w:rPr>
        <w:t>This will include consideration of (as applicable):</w:t>
      </w:r>
    </w:p>
    <w:p w:rsidRPr="00870FC7" w:rsidR="00EC1E00" w:rsidP="005F17B8" w:rsidRDefault="00EC1E00" w14:paraId="604F6496" w14:textId="77777777">
      <w:pPr>
        <w:pStyle w:val="PolicyLevel5"/>
      </w:pPr>
      <w:r w:rsidRPr="00870FC7">
        <w:t>Issues arising from the decision to suspend the member of staff</w:t>
      </w:r>
    </w:p>
    <w:p w:rsidRPr="00870FC7" w:rsidR="00EC1E00" w:rsidP="005F17B8" w:rsidRDefault="00EC1E00" w14:paraId="60D2C075" w14:textId="77777777">
      <w:pPr>
        <w:pStyle w:val="PolicyLevel5"/>
      </w:pPr>
      <w:r w:rsidRPr="00870FC7">
        <w:t>The duration of the suspension</w:t>
      </w:r>
    </w:p>
    <w:p w:rsidRPr="00870FC7" w:rsidR="00EC1E00" w:rsidP="005F17B8" w:rsidRDefault="00EC1E00" w14:paraId="102E2CE9" w14:textId="77777777">
      <w:pPr>
        <w:pStyle w:val="PolicyLevel5"/>
      </w:pPr>
      <w:r w:rsidRPr="00870FC7">
        <w:t xml:space="preserve">Whether or not the suspension was justified </w:t>
      </w:r>
    </w:p>
    <w:p w:rsidRPr="00870FC7" w:rsidR="00EC1E00" w:rsidP="005F17B8" w:rsidRDefault="00EC1E00" w14:paraId="567DA968" w14:textId="77777777">
      <w:pPr>
        <w:pStyle w:val="PolicyLevel5"/>
      </w:pPr>
      <w:r w:rsidRPr="00870FC7">
        <w:t>The use of suspension when the individual is subsequently reinstated. We will consider how future investigations of a similar nature could be carried out without suspending the individual</w:t>
      </w:r>
    </w:p>
    <w:p w:rsidRPr="00870FC7" w:rsidR="00EC1E00" w:rsidP="00E44D95" w:rsidRDefault="00EC1E00" w14:paraId="2DD8CE8D" w14:textId="77777777">
      <w:pPr>
        <w:spacing w:before="120"/>
        <w:jc w:val="both"/>
        <w:rPr>
          <w:rFonts w:eastAsia="Arial"/>
          <w:szCs w:val="24"/>
        </w:rPr>
      </w:pPr>
      <w:r w:rsidRPr="00870FC7">
        <w:rPr>
          <w:rFonts w:eastAsia="Arial"/>
          <w:szCs w:val="24"/>
        </w:rPr>
        <w:t>For all other cases, the case manager will consider the facts and determine whether any improvements can be made.</w:t>
      </w:r>
    </w:p>
    <w:p w:rsidRPr="00382A54" w:rsidR="00EC1E00" w:rsidP="00E44D95" w:rsidRDefault="00EC1E00" w14:paraId="7178D3E8" w14:textId="77777777">
      <w:pPr>
        <w:pStyle w:val="Subhead2"/>
        <w:jc w:val="both"/>
        <w:rPr>
          <w:rFonts w:ascii="Century Gothic" w:hAnsi="Century Gothic"/>
          <w:color w:val="auto"/>
        </w:rPr>
      </w:pPr>
      <w:r w:rsidRPr="00382A54">
        <w:rPr>
          <w:rFonts w:ascii="Century Gothic" w:hAnsi="Century Gothic"/>
          <w:color w:val="auto"/>
        </w:rPr>
        <w:t>Non-recent allegations</w:t>
      </w:r>
    </w:p>
    <w:p w:rsidRPr="00870FC7" w:rsidR="00EC1E00" w:rsidP="00E44D95" w:rsidRDefault="00EC1E00" w14:paraId="43665F92" w14:textId="77777777">
      <w:pPr>
        <w:spacing w:before="120"/>
        <w:jc w:val="both"/>
        <w:rPr>
          <w:szCs w:val="24"/>
        </w:rPr>
      </w:pPr>
      <w:r w:rsidRPr="00870FC7">
        <w:rPr>
          <w:szCs w:val="24"/>
        </w:rPr>
        <w:t>Abuse can be reported, no matter how long ago it happened.</w:t>
      </w:r>
    </w:p>
    <w:p w:rsidRPr="00870FC7" w:rsidR="00EC1E00" w:rsidP="00E44D95" w:rsidRDefault="00EC1E00" w14:paraId="496D3A48" w14:textId="77777777">
      <w:pPr>
        <w:spacing w:before="120"/>
        <w:jc w:val="both"/>
        <w:rPr>
          <w:szCs w:val="24"/>
        </w:rPr>
      </w:pPr>
      <w:r w:rsidRPr="00870FC7">
        <w:rPr>
          <w:szCs w:val="24"/>
        </w:rPr>
        <w:t>We will report any non-recent allegations made by a child to the LADO in line with our local authority’s procedures for dealing with non-recent allegations.</w:t>
      </w:r>
    </w:p>
    <w:p w:rsidRPr="00870FC7" w:rsidR="00EC1E00" w:rsidP="00E44D95" w:rsidRDefault="00EC1E00" w14:paraId="7E61B89D" w14:textId="77777777">
      <w:pPr>
        <w:spacing w:before="120"/>
        <w:jc w:val="both"/>
        <w:rPr>
          <w:szCs w:val="24"/>
        </w:rPr>
      </w:pPr>
      <w:r w:rsidRPr="00870FC7">
        <w:rPr>
          <w:szCs w:val="24"/>
        </w:rPr>
        <w:t>Where an adult makes an allegation to the school that they were abused as a child, we will advise the individual to report the allegation to the police.</w:t>
      </w:r>
    </w:p>
    <w:p w:rsidRPr="00B406E4" w:rsidR="00EC1E00" w:rsidP="00E44D95" w:rsidRDefault="00EC1E00" w14:paraId="05F464C9" w14:textId="77777777">
      <w:pPr>
        <w:pStyle w:val="Subhead2"/>
        <w:jc w:val="both"/>
        <w:rPr>
          <w:rFonts w:ascii="Century Gothic" w:hAnsi="Century Gothic"/>
          <w:color w:val="auto"/>
        </w:rPr>
      </w:pPr>
      <w:r w:rsidRPr="00B406E4">
        <w:rPr>
          <w:rFonts w:ascii="Century Gothic" w:hAnsi="Century Gothic"/>
          <w:color w:val="auto"/>
        </w:rPr>
        <w:t>Section 2: concerns that do not meet the harm threshold</w:t>
      </w:r>
    </w:p>
    <w:p w:rsidRPr="00870FC7" w:rsidR="00EC1E00" w:rsidP="00E44D95" w:rsidRDefault="00EC1E00" w14:paraId="0CE3D88D" w14:textId="77777777">
      <w:pPr>
        <w:jc w:val="both"/>
        <w:rPr>
          <w:szCs w:val="24"/>
        </w:rPr>
      </w:pPr>
      <w:r w:rsidRPr="00870FC7">
        <w:rPr>
          <w:szCs w:val="24"/>
        </w:rPr>
        <w:t>This section applies to all concerns (including allegations) about members of staff, including supply teachers, volunteers and contractors, which do not meet the harm threshold set out in section 1 above.</w:t>
      </w:r>
    </w:p>
    <w:p w:rsidRPr="00870FC7" w:rsidR="00EC1E00" w:rsidP="00E44D95" w:rsidRDefault="00EC1E00" w14:paraId="1BF758B0" w14:textId="77777777">
      <w:pPr>
        <w:jc w:val="both"/>
        <w:rPr>
          <w:szCs w:val="24"/>
        </w:rPr>
      </w:pPr>
      <w:r w:rsidRPr="00870FC7">
        <w:rPr>
          <w:szCs w:val="24"/>
        </w:rPr>
        <w:t xml:space="preserve">Concerns may arise through, for example: </w:t>
      </w:r>
    </w:p>
    <w:p w:rsidRPr="00870FC7" w:rsidR="00EC1E00" w:rsidP="005F17B8" w:rsidRDefault="00EC1E00" w14:paraId="7B122C01" w14:textId="77777777">
      <w:pPr>
        <w:pStyle w:val="PolicyLevel5"/>
        <w:rPr>
          <w:szCs w:val="24"/>
        </w:rPr>
      </w:pPr>
      <w:r w:rsidRPr="00870FC7">
        <w:t>Suspicion</w:t>
      </w:r>
    </w:p>
    <w:p w:rsidRPr="00870FC7" w:rsidR="00EC1E00" w:rsidP="005F17B8" w:rsidRDefault="00EC1E00" w14:paraId="032F1AED" w14:textId="77777777">
      <w:pPr>
        <w:pStyle w:val="PolicyLevel5"/>
        <w:rPr>
          <w:szCs w:val="24"/>
        </w:rPr>
      </w:pPr>
      <w:r w:rsidRPr="00870FC7">
        <w:t>Complaint</w:t>
      </w:r>
    </w:p>
    <w:p w:rsidRPr="00870FC7" w:rsidR="00EC1E00" w:rsidP="005F17B8" w:rsidRDefault="00EC1E00" w14:paraId="4128B39D" w14:textId="77777777">
      <w:pPr>
        <w:pStyle w:val="PolicyLevel5"/>
        <w:rPr>
          <w:szCs w:val="24"/>
        </w:rPr>
      </w:pPr>
      <w:r w:rsidRPr="00870FC7">
        <w:t>Disclosure made by a child, parent or other adult within or outside the school</w:t>
      </w:r>
    </w:p>
    <w:p w:rsidRPr="00870FC7" w:rsidR="00EC1E00" w:rsidP="005F17B8" w:rsidRDefault="00EC1E00" w14:paraId="517F6CBF" w14:textId="77777777">
      <w:pPr>
        <w:pStyle w:val="PolicyLevel5"/>
        <w:rPr>
          <w:szCs w:val="24"/>
        </w:rPr>
      </w:pPr>
      <w:r w:rsidRPr="00870FC7">
        <w:t xml:space="preserve">Pre-employment vetting checks </w:t>
      </w:r>
    </w:p>
    <w:p w:rsidRPr="00870FC7" w:rsidR="00EC1E00" w:rsidP="00E44D95" w:rsidRDefault="00EC1E00" w14:paraId="207BBCA5" w14:textId="77777777">
      <w:pPr>
        <w:pStyle w:val="1bodycopy10pt"/>
        <w:jc w:val="both"/>
        <w:rPr>
          <w:rFonts w:ascii="Century Gothic" w:hAnsi="Century Gothic"/>
          <w:sz w:val="24"/>
        </w:rPr>
      </w:pPr>
      <w:r w:rsidRPr="00870FC7">
        <w:rPr>
          <w:rFonts w:ascii="Century Gothic" w:hAnsi="Century Gothic"/>
          <w:sz w:val="24"/>
        </w:rPr>
        <w:t xml:space="preserve">We </w:t>
      </w:r>
      <w:proofErr w:type="spellStart"/>
      <w:r w:rsidRPr="00870FC7">
        <w:rPr>
          <w:rFonts w:ascii="Century Gothic" w:hAnsi="Century Gothic"/>
          <w:sz w:val="24"/>
        </w:rPr>
        <w:t>recognise</w:t>
      </w:r>
      <w:proofErr w:type="spellEnd"/>
      <w:r w:rsidRPr="00870FC7">
        <w:rPr>
          <w:rFonts w:ascii="Century Gothic" w:hAnsi="Century Gothic"/>
          <w:sz w:val="24"/>
        </w:rPr>
        <w:t xml:space="preserve"> the importance of responding to and dealing with any concerns in a timely manner to safeguard the welfare of children.</w:t>
      </w:r>
    </w:p>
    <w:p w:rsidRPr="00382A54" w:rsidR="00EC1E00" w:rsidP="00E44D95" w:rsidRDefault="00EC1E00" w14:paraId="4600D6F0" w14:textId="77777777">
      <w:pPr>
        <w:pStyle w:val="Subhead2"/>
        <w:jc w:val="both"/>
        <w:rPr>
          <w:rFonts w:ascii="Century Gothic" w:hAnsi="Century Gothic"/>
          <w:color w:val="auto"/>
        </w:rPr>
      </w:pPr>
      <w:r w:rsidRPr="00382A54">
        <w:rPr>
          <w:rFonts w:ascii="Century Gothic" w:hAnsi="Century Gothic"/>
          <w:color w:val="auto"/>
        </w:rPr>
        <w:t>Definition of low-level concerns</w:t>
      </w:r>
    </w:p>
    <w:p w:rsidRPr="00870FC7" w:rsidR="00EC1E00" w:rsidP="00E44D95" w:rsidRDefault="00EC1E00" w14:paraId="29429C97" w14:textId="77777777">
      <w:pPr>
        <w:jc w:val="both"/>
        <w:rPr>
          <w:szCs w:val="24"/>
        </w:rPr>
      </w:pPr>
      <w:r w:rsidRPr="00870FC7">
        <w:rPr>
          <w:szCs w:val="24"/>
        </w:rPr>
        <w:t>The term ‘low-level’ concern is any concern – no matter how small – that an adult working in or on behalf of the school may have acted in a way that:</w:t>
      </w:r>
    </w:p>
    <w:p w:rsidRPr="00870FC7" w:rsidR="00EC1E00" w:rsidP="005F17B8" w:rsidRDefault="00EC1E00" w14:paraId="7B7E19CE" w14:textId="77777777">
      <w:pPr>
        <w:pStyle w:val="PolicyLevel5"/>
        <w:rPr>
          <w:szCs w:val="24"/>
        </w:rPr>
      </w:pPr>
      <w:r w:rsidRPr="00870FC7">
        <w:t xml:space="preserve">Is inconsistent with the staff code of conduct, including inappropriate conduct outside of work, </w:t>
      </w:r>
      <w:r w:rsidRPr="00870FC7">
        <w:rPr>
          <w:b/>
          <w:szCs w:val="24"/>
        </w:rPr>
        <w:t>and</w:t>
      </w:r>
    </w:p>
    <w:p w:rsidRPr="00870FC7" w:rsidR="00EC1E00" w:rsidP="005F17B8" w:rsidRDefault="00EC1E00" w14:paraId="2FB0E295" w14:textId="77777777">
      <w:pPr>
        <w:pStyle w:val="PolicyLevel5"/>
        <w:rPr>
          <w:szCs w:val="24"/>
        </w:rPr>
      </w:pPr>
      <w:r w:rsidRPr="00870FC7">
        <w:t>Does not meet the allegations threshold or is otherwise not considered serious enough to consider a referral to the designated officer at the local authority</w:t>
      </w:r>
    </w:p>
    <w:p w:rsidRPr="00870FC7" w:rsidR="00EC1E00" w:rsidP="00E44D95" w:rsidRDefault="00EC1E00" w14:paraId="2FF13397" w14:textId="77777777">
      <w:pPr>
        <w:pStyle w:val="1bodycopy10pt"/>
        <w:jc w:val="both"/>
        <w:rPr>
          <w:rFonts w:ascii="Century Gothic" w:hAnsi="Century Gothic"/>
          <w:sz w:val="24"/>
        </w:rPr>
      </w:pPr>
      <w:r w:rsidRPr="00870FC7">
        <w:rPr>
          <w:rFonts w:ascii="Century Gothic" w:hAnsi="Century Gothic"/>
          <w:sz w:val="24"/>
        </w:rPr>
        <w:t xml:space="preserve">Examples of such </w:t>
      </w:r>
      <w:proofErr w:type="spellStart"/>
      <w:r w:rsidRPr="00870FC7">
        <w:rPr>
          <w:rFonts w:ascii="Century Gothic" w:hAnsi="Century Gothic"/>
          <w:sz w:val="24"/>
        </w:rPr>
        <w:t>behaviour</w:t>
      </w:r>
      <w:proofErr w:type="spellEnd"/>
      <w:r w:rsidRPr="00870FC7">
        <w:rPr>
          <w:rFonts w:ascii="Century Gothic" w:hAnsi="Century Gothic"/>
          <w:sz w:val="24"/>
        </w:rPr>
        <w:t xml:space="preserve"> could include, but are not limited to:</w:t>
      </w:r>
    </w:p>
    <w:p w:rsidRPr="00870FC7" w:rsidR="00EC1E00" w:rsidP="005F17B8" w:rsidRDefault="00EC1E00" w14:paraId="5354E9F1" w14:textId="77777777">
      <w:pPr>
        <w:pStyle w:val="PolicyLevel5"/>
        <w:rPr>
          <w:szCs w:val="24"/>
        </w:rPr>
      </w:pPr>
      <w:r w:rsidRPr="00870FC7">
        <w:t xml:space="preserve">Being overly </w:t>
      </w:r>
      <w:r w:rsidRPr="00870FC7">
        <w:rPr>
          <w:szCs w:val="24"/>
        </w:rPr>
        <w:t>friendly with children</w:t>
      </w:r>
    </w:p>
    <w:p w:rsidRPr="00870FC7" w:rsidR="00EC1E00" w:rsidP="005F17B8" w:rsidRDefault="00EC1E00" w14:paraId="7B9FA454" w14:textId="77777777">
      <w:pPr>
        <w:pStyle w:val="PolicyLevel5"/>
        <w:rPr>
          <w:szCs w:val="24"/>
        </w:rPr>
      </w:pPr>
      <w:r w:rsidRPr="00870FC7">
        <w:t>Having favourites</w:t>
      </w:r>
    </w:p>
    <w:p w:rsidRPr="00870FC7" w:rsidR="00EC1E00" w:rsidP="005F17B8" w:rsidRDefault="00EC1E00" w14:paraId="36702C4B" w14:textId="77777777">
      <w:pPr>
        <w:pStyle w:val="PolicyLevel5"/>
        <w:rPr>
          <w:szCs w:val="24"/>
        </w:rPr>
      </w:pPr>
      <w:r w:rsidRPr="00870FC7">
        <w:t>Taking photographs of children on their mobile phone</w:t>
      </w:r>
    </w:p>
    <w:p w:rsidRPr="00870FC7" w:rsidR="00EC1E00" w:rsidP="005F17B8" w:rsidRDefault="00EC1E00" w14:paraId="086003CE" w14:textId="77777777">
      <w:pPr>
        <w:pStyle w:val="PolicyLevel5"/>
        <w:rPr>
          <w:szCs w:val="24"/>
        </w:rPr>
      </w:pPr>
      <w:r w:rsidRPr="00870FC7">
        <w:t>Engaging with a child on a one-to-one basis in a secluded area or behind a closed door</w:t>
      </w:r>
    </w:p>
    <w:p w:rsidRPr="00870FC7" w:rsidR="00EC1E00" w:rsidP="005F17B8" w:rsidRDefault="00EC1E00" w14:paraId="667E9F0B" w14:textId="77777777">
      <w:pPr>
        <w:pStyle w:val="PolicyLevel5"/>
        <w:rPr>
          <w:szCs w:val="24"/>
        </w:rPr>
      </w:pPr>
      <w:r w:rsidRPr="00870FC7">
        <w:t>Using inappropriate sexualised, intimidating or offensive language</w:t>
      </w:r>
    </w:p>
    <w:p w:rsidRPr="00B406E4" w:rsidR="00EC1E00" w:rsidP="00E44D95" w:rsidRDefault="00EC1E00" w14:paraId="22A86574" w14:textId="77777777">
      <w:pPr>
        <w:pStyle w:val="Subhead2"/>
        <w:jc w:val="both"/>
        <w:rPr>
          <w:rFonts w:ascii="Century Gothic" w:hAnsi="Century Gothic"/>
          <w:color w:val="auto"/>
        </w:rPr>
      </w:pPr>
      <w:r w:rsidRPr="00B406E4">
        <w:rPr>
          <w:rFonts w:ascii="Century Gothic" w:hAnsi="Century Gothic"/>
          <w:color w:val="auto"/>
        </w:rPr>
        <w:t xml:space="preserve">Sharing low-level concerns </w:t>
      </w:r>
    </w:p>
    <w:p w:rsidRPr="00870FC7" w:rsidR="00EC1E00" w:rsidP="00E44D95" w:rsidRDefault="00EC1E00" w14:paraId="3148E1AB" w14:textId="77777777">
      <w:pPr>
        <w:pStyle w:val="1bodycopy10pt"/>
        <w:jc w:val="both"/>
        <w:rPr>
          <w:rFonts w:ascii="Century Gothic" w:hAnsi="Century Gothic"/>
          <w:sz w:val="24"/>
        </w:rPr>
      </w:pPr>
      <w:r w:rsidRPr="00870FC7">
        <w:rPr>
          <w:rFonts w:ascii="Century Gothic" w:hAnsi="Century Gothic"/>
          <w:sz w:val="24"/>
        </w:rPr>
        <w:t xml:space="preserve">We </w:t>
      </w:r>
      <w:proofErr w:type="spellStart"/>
      <w:r w:rsidRPr="00870FC7">
        <w:rPr>
          <w:rFonts w:ascii="Century Gothic" w:hAnsi="Century Gothic"/>
          <w:sz w:val="24"/>
        </w:rPr>
        <w:t>recognise</w:t>
      </w:r>
      <w:proofErr w:type="spellEnd"/>
      <w:r w:rsidRPr="00870FC7">
        <w:rPr>
          <w:rFonts w:ascii="Century Gothic" w:hAnsi="Century Gothic"/>
          <w:sz w:val="24"/>
        </w:rPr>
        <w:t xml:space="preserve"> the importance of creating a culture of openness, trust and transparency to encourage all staff to share low-level concerns so that they can be addressed appropriately.</w:t>
      </w:r>
    </w:p>
    <w:p w:rsidRPr="00870FC7" w:rsidR="00EC1E00" w:rsidP="00E44D95" w:rsidRDefault="00EC1E00" w14:paraId="54061E62" w14:textId="77777777">
      <w:pPr>
        <w:pStyle w:val="1bodycopy10pt"/>
        <w:jc w:val="both"/>
        <w:rPr>
          <w:rFonts w:ascii="Century Gothic" w:hAnsi="Century Gothic"/>
          <w:sz w:val="24"/>
        </w:rPr>
      </w:pPr>
      <w:r w:rsidRPr="00870FC7">
        <w:rPr>
          <w:rFonts w:ascii="Century Gothic" w:hAnsi="Century Gothic"/>
          <w:sz w:val="24"/>
        </w:rPr>
        <w:t xml:space="preserve">We will create this culture by: </w:t>
      </w:r>
    </w:p>
    <w:p w:rsidRPr="00870FC7" w:rsidR="00EC1E00" w:rsidP="005F17B8" w:rsidRDefault="00EC1E00" w14:paraId="09C87776" w14:textId="77777777">
      <w:pPr>
        <w:pStyle w:val="PolicyLevel5"/>
        <w:rPr>
          <w:szCs w:val="24"/>
        </w:rPr>
      </w:pPr>
      <w:r w:rsidRPr="00870FC7">
        <w:t>Ensuring staff are clear about what appropriate behaviour is, and are confident in distinguishing expected and appropriate behaviour from concerning, problematic or inappropriate behaviour, in themselves and others</w:t>
      </w:r>
    </w:p>
    <w:p w:rsidRPr="00870FC7" w:rsidR="00EC1E00" w:rsidP="005F17B8" w:rsidRDefault="00EC1E00" w14:paraId="6A9BA5E2" w14:textId="77777777">
      <w:pPr>
        <w:pStyle w:val="PolicyLevel5"/>
        <w:rPr>
          <w:szCs w:val="24"/>
        </w:rPr>
      </w:pPr>
      <w:r w:rsidRPr="00870FC7">
        <w:t>Empowering staff to share any low-level concerns as per section 7.7 of this policy</w:t>
      </w:r>
    </w:p>
    <w:p w:rsidRPr="00870FC7" w:rsidR="00EC1E00" w:rsidP="005F17B8" w:rsidRDefault="00EC1E00" w14:paraId="7037BBE5" w14:textId="77777777">
      <w:pPr>
        <w:pStyle w:val="PolicyLevel5"/>
        <w:rPr>
          <w:szCs w:val="24"/>
        </w:rPr>
      </w:pPr>
      <w:r w:rsidRPr="00870FC7">
        <w:t xml:space="preserve">Empowering staff to self-refer </w:t>
      </w:r>
    </w:p>
    <w:p w:rsidRPr="00870FC7" w:rsidR="00EC1E00" w:rsidP="005F17B8" w:rsidRDefault="00EC1E00" w14:paraId="25303681" w14:textId="77777777">
      <w:pPr>
        <w:pStyle w:val="PolicyLevel5"/>
        <w:rPr>
          <w:szCs w:val="24"/>
        </w:rPr>
      </w:pPr>
      <w:r w:rsidRPr="00870FC7">
        <w:t>Addressing unprofessional behaviour and supporting the individual to correct it at an early stage</w:t>
      </w:r>
    </w:p>
    <w:p w:rsidRPr="00870FC7" w:rsidR="00EC1E00" w:rsidP="005F17B8" w:rsidRDefault="00EC1E00" w14:paraId="45A7C582" w14:textId="77777777">
      <w:pPr>
        <w:pStyle w:val="PolicyLevel5"/>
        <w:rPr>
          <w:szCs w:val="24"/>
        </w:rPr>
      </w:pPr>
      <w:r w:rsidRPr="00870FC7">
        <w:t>Providing a responsive, sensitive and proportionate handling of such concerns when they are raised</w:t>
      </w:r>
    </w:p>
    <w:p w:rsidRPr="00870FC7" w:rsidR="00EC1E00" w:rsidP="005F17B8" w:rsidRDefault="00EC1E00" w14:paraId="5050F37A" w14:textId="77777777">
      <w:pPr>
        <w:pStyle w:val="PolicyLevel5"/>
        <w:rPr>
          <w:szCs w:val="24"/>
        </w:rPr>
      </w:pPr>
      <w:r w:rsidRPr="00870FC7">
        <w:t>Helping to identify any weakness in the school’s safeguarding system</w:t>
      </w:r>
    </w:p>
    <w:p w:rsidRPr="00870FC7" w:rsidR="00EC1E00" w:rsidP="00E44D95" w:rsidRDefault="00EC1E00" w14:paraId="361EC7A7" w14:textId="77777777">
      <w:pPr>
        <w:pStyle w:val="Subhead2"/>
        <w:jc w:val="both"/>
        <w:rPr>
          <w:rFonts w:ascii="Century Gothic" w:hAnsi="Century Gothic"/>
        </w:rPr>
      </w:pPr>
      <w:r w:rsidRPr="00870FC7">
        <w:rPr>
          <w:rFonts w:ascii="Century Gothic" w:hAnsi="Century Gothic"/>
        </w:rPr>
        <w:t>Responding to low-level concerns</w:t>
      </w:r>
    </w:p>
    <w:p w:rsidRPr="00870FC7" w:rsidR="00EC1E00" w:rsidP="00E44D95" w:rsidRDefault="00EC1E00" w14:paraId="55DE163A" w14:textId="77777777">
      <w:pPr>
        <w:pStyle w:val="1bodycopy10pt"/>
        <w:jc w:val="both"/>
        <w:rPr>
          <w:rFonts w:ascii="Century Gothic" w:hAnsi="Century Gothic"/>
          <w:sz w:val="24"/>
        </w:rPr>
      </w:pPr>
      <w:r w:rsidRPr="00870FC7">
        <w:rPr>
          <w:rFonts w:ascii="Century Gothic" w:hAnsi="Century Gothic"/>
          <w:sz w:val="24"/>
        </w:rPr>
        <w:t>If the concern is raised via a third party, the headteacher will collect evidence where necessary by speaking:</w:t>
      </w:r>
    </w:p>
    <w:p w:rsidRPr="00870FC7" w:rsidR="00EC1E00" w:rsidP="005F17B8" w:rsidRDefault="00EC1E00" w14:paraId="440790A1" w14:textId="77777777">
      <w:pPr>
        <w:pStyle w:val="PolicyLevel5"/>
        <w:rPr>
          <w:szCs w:val="24"/>
        </w:rPr>
      </w:pPr>
      <w:r w:rsidRPr="00870FC7">
        <w:t xml:space="preserve">Directly to the person who raised the concern, unless it has been raised anonymously </w:t>
      </w:r>
    </w:p>
    <w:p w:rsidRPr="00870FC7" w:rsidR="00EC1E00" w:rsidP="005F17B8" w:rsidRDefault="00EC1E00" w14:paraId="714436FE" w14:textId="77777777">
      <w:pPr>
        <w:pStyle w:val="PolicyLevel5"/>
        <w:rPr>
          <w:szCs w:val="24"/>
        </w:rPr>
      </w:pPr>
      <w:r w:rsidRPr="00870FC7">
        <w:t xml:space="preserve">To the individual involved and any witnesses  </w:t>
      </w:r>
    </w:p>
    <w:p w:rsidRPr="00870FC7" w:rsidR="00EC1E00" w:rsidP="00E44D95" w:rsidRDefault="00EC1E00" w14:paraId="60FEAB8D" w14:textId="39F48F5A">
      <w:pPr>
        <w:pStyle w:val="1bodycopy10pt"/>
        <w:jc w:val="both"/>
        <w:rPr>
          <w:rFonts w:ascii="Century Gothic" w:hAnsi="Century Gothic"/>
          <w:sz w:val="24"/>
        </w:rPr>
      </w:pPr>
      <w:r w:rsidRPr="00870FC7">
        <w:rPr>
          <w:rFonts w:ascii="Century Gothic" w:hAnsi="Century Gothic"/>
          <w:sz w:val="24"/>
        </w:rPr>
        <w:t xml:space="preserve">The headteacher will use the information collected to </w:t>
      </w:r>
      <w:proofErr w:type="spellStart"/>
      <w:r w:rsidRPr="00870FC7">
        <w:rPr>
          <w:rFonts w:ascii="Century Gothic" w:hAnsi="Century Gothic"/>
          <w:sz w:val="24"/>
        </w:rPr>
        <w:t>categorise</w:t>
      </w:r>
      <w:proofErr w:type="spellEnd"/>
      <w:r w:rsidRPr="00870FC7">
        <w:rPr>
          <w:rFonts w:ascii="Century Gothic" w:hAnsi="Century Gothic"/>
          <w:sz w:val="24"/>
        </w:rPr>
        <w:t xml:space="preserve"> the type of </w:t>
      </w:r>
      <w:proofErr w:type="spellStart"/>
      <w:r w:rsidRPr="00870FC7">
        <w:rPr>
          <w:rFonts w:ascii="Century Gothic" w:hAnsi="Century Gothic"/>
          <w:sz w:val="24"/>
        </w:rPr>
        <w:t>behaviour</w:t>
      </w:r>
      <w:proofErr w:type="spellEnd"/>
      <w:r w:rsidRPr="00870FC7">
        <w:rPr>
          <w:rFonts w:ascii="Century Gothic" w:hAnsi="Century Gothic"/>
          <w:sz w:val="24"/>
        </w:rPr>
        <w:t xml:space="preserve"> and determine any further action, in line with the school’s </w:t>
      </w:r>
      <w:r w:rsidRPr="00870FC7" w:rsidR="00BB4360">
        <w:rPr>
          <w:rFonts w:ascii="Century Gothic" w:hAnsi="Century Gothic"/>
          <w:sz w:val="24"/>
        </w:rPr>
        <w:t>staff code of conduct</w:t>
      </w:r>
      <w:r w:rsidRPr="00870FC7">
        <w:rPr>
          <w:rFonts w:ascii="Century Gothic" w:hAnsi="Century Gothic"/>
          <w:sz w:val="24"/>
        </w:rPr>
        <w:t xml:space="preserve"> </w:t>
      </w:r>
    </w:p>
    <w:p w:rsidRPr="00B406E4" w:rsidR="00EC1E00" w:rsidP="00E44D95" w:rsidRDefault="00EC1E00" w14:paraId="46E77AED" w14:textId="77777777">
      <w:pPr>
        <w:pStyle w:val="Subhead2"/>
        <w:jc w:val="both"/>
        <w:rPr>
          <w:rFonts w:ascii="Century Gothic" w:hAnsi="Century Gothic"/>
          <w:color w:val="auto"/>
        </w:rPr>
      </w:pPr>
      <w:r w:rsidRPr="00B406E4">
        <w:rPr>
          <w:rFonts w:ascii="Century Gothic" w:hAnsi="Century Gothic"/>
          <w:color w:val="auto"/>
        </w:rPr>
        <w:t>Record keeping</w:t>
      </w:r>
    </w:p>
    <w:p w:rsidRPr="00870FC7" w:rsidR="00EC1E00" w:rsidP="00E44D95" w:rsidRDefault="00EC1E00" w14:paraId="3963BC13" w14:textId="77777777">
      <w:pPr>
        <w:pStyle w:val="1bodycopy10pt"/>
        <w:jc w:val="both"/>
        <w:rPr>
          <w:rFonts w:ascii="Century Gothic" w:hAnsi="Century Gothic"/>
          <w:sz w:val="24"/>
        </w:rPr>
      </w:pPr>
      <w:r w:rsidRPr="00870FC7">
        <w:rPr>
          <w:rFonts w:ascii="Century Gothic" w:hAnsi="Century Gothic"/>
          <w:sz w:val="24"/>
        </w:rPr>
        <w:t xml:space="preserve">All low-level concerns will be recorded in writing. In addition to details of the concern raised, records will include the context in which the concern arose, any action taken and the rationale for decisions and action taken. </w:t>
      </w:r>
    </w:p>
    <w:p w:rsidRPr="00870FC7" w:rsidR="00EC1E00" w:rsidP="00E44D95" w:rsidRDefault="00EC1E00" w14:paraId="423306E9" w14:textId="77777777">
      <w:pPr>
        <w:pStyle w:val="1bodycopy10pt"/>
        <w:jc w:val="both"/>
        <w:rPr>
          <w:rFonts w:ascii="Century Gothic" w:hAnsi="Century Gothic"/>
          <w:sz w:val="24"/>
        </w:rPr>
      </w:pPr>
      <w:r w:rsidRPr="00870FC7">
        <w:rPr>
          <w:rFonts w:ascii="Century Gothic" w:hAnsi="Century Gothic"/>
          <w:sz w:val="24"/>
        </w:rPr>
        <w:t>Records will be:</w:t>
      </w:r>
    </w:p>
    <w:p w:rsidRPr="00870FC7" w:rsidR="00EC1E00" w:rsidP="005F17B8" w:rsidRDefault="00EC1E00" w14:paraId="3A9CE299" w14:textId="77777777">
      <w:pPr>
        <w:pStyle w:val="PolicyLevel5"/>
        <w:rPr>
          <w:szCs w:val="24"/>
        </w:rPr>
      </w:pPr>
      <w:r w:rsidRPr="00B406E4">
        <w:t>Kept confidential, held securely and comply with the DPA 2018 and UK GDPR</w:t>
      </w:r>
    </w:p>
    <w:p w:rsidRPr="00870FC7" w:rsidR="00EC1E00" w:rsidP="005F17B8" w:rsidRDefault="00EC1E00" w14:paraId="2FADEC23" w14:textId="77777777">
      <w:pPr>
        <w:pStyle w:val="PolicyLevel5"/>
        <w:rPr>
          <w:szCs w:val="24"/>
        </w:rPr>
      </w:pPr>
      <w:r w:rsidRPr="00B406E4">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rsidRPr="00870FC7" w:rsidR="00EC1E00" w:rsidP="005F17B8" w:rsidRDefault="00EC1E00" w14:paraId="3E48CB6A" w14:textId="77777777">
      <w:pPr>
        <w:pStyle w:val="PolicyLevel5"/>
        <w:rPr>
          <w:szCs w:val="24"/>
        </w:rPr>
      </w:pPr>
      <w:r w:rsidRPr="00B406E4">
        <w:t>Retained at least until the individual leaves employment at the school</w:t>
      </w:r>
      <w:r w:rsidRPr="00870FC7">
        <w:rPr>
          <w:b/>
          <w:szCs w:val="24"/>
        </w:rPr>
        <w:t xml:space="preserve"> </w:t>
      </w:r>
    </w:p>
    <w:p w:rsidRPr="00870FC7" w:rsidR="00EC1E00" w:rsidP="00E44D95" w:rsidRDefault="00EC1E00" w14:paraId="09B06D0A" w14:textId="77777777">
      <w:pPr>
        <w:pStyle w:val="1bodycopy10pt"/>
        <w:jc w:val="both"/>
        <w:rPr>
          <w:rFonts w:ascii="Century Gothic" w:hAnsi="Century Gothic"/>
          <w:sz w:val="24"/>
        </w:rPr>
      </w:pPr>
      <w:r w:rsidRPr="00870FC7">
        <w:rPr>
          <w:rFonts w:ascii="Century Gothic" w:hAnsi="Century Gothic"/>
          <w:sz w:val="24"/>
        </w:rPr>
        <w:t xml:space="preserve">Where a low-level concern relates to a supply teacher or contractor, we will notify the individual’s employer, so any potential patterns of inappropriate </w:t>
      </w:r>
      <w:proofErr w:type="spellStart"/>
      <w:r w:rsidRPr="00870FC7">
        <w:rPr>
          <w:rFonts w:ascii="Century Gothic" w:hAnsi="Century Gothic"/>
          <w:sz w:val="24"/>
        </w:rPr>
        <w:t>behaviour</w:t>
      </w:r>
      <w:proofErr w:type="spellEnd"/>
      <w:r w:rsidRPr="00870FC7">
        <w:rPr>
          <w:rFonts w:ascii="Century Gothic" w:hAnsi="Century Gothic"/>
          <w:sz w:val="24"/>
        </w:rPr>
        <w:t xml:space="preserve"> can be identified.</w:t>
      </w:r>
    </w:p>
    <w:p w:rsidRPr="00B406E4" w:rsidR="00EC1E00" w:rsidP="00E44D95" w:rsidRDefault="00EC1E00" w14:paraId="5053CFB4" w14:textId="77777777">
      <w:pPr>
        <w:pStyle w:val="Subhead2"/>
        <w:jc w:val="both"/>
        <w:rPr>
          <w:rFonts w:ascii="Century Gothic" w:hAnsi="Century Gothic" w:eastAsia="Arial"/>
          <w:b w:val="0"/>
          <w:color w:val="auto"/>
        </w:rPr>
      </w:pPr>
      <w:r w:rsidRPr="00B406E4">
        <w:rPr>
          <w:rFonts w:ascii="Century Gothic" w:hAnsi="Century Gothic"/>
          <w:color w:val="auto"/>
        </w:rPr>
        <w:t>References</w:t>
      </w:r>
      <w:r w:rsidRPr="00B406E4">
        <w:rPr>
          <w:rFonts w:ascii="Century Gothic" w:hAnsi="Century Gothic" w:eastAsia="Arial"/>
          <w:b w:val="0"/>
          <w:color w:val="auto"/>
        </w:rPr>
        <w:t xml:space="preserve"> </w:t>
      </w:r>
    </w:p>
    <w:p w:rsidRPr="00870FC7" w:rsidR="00EC1E00" w:rsidP="00E44D95" w:rsidRDefault="00EC1E00" w14:paraId="3A5419A3" w14:textId="77777777">
      <w:pPr>
        <w:pStyle w:val="1bodycopy10pt"/>
        <w:jc w:val="both"/>
        <w:rPr>
          <w:rFonts w:ascii="Century Gothic" w:hAnsi="Century Gothic"/>
          <w:sz w:val="24"/>
        </w:rPr>
      </w:pPr>
      <w:r w:rsidRPr="00870FC7">
        <w:rPr>
          <w:rFonts w:ascii="Century Gothic" w:hAnsi="Century Gothic"/>
          <w:sz w:val="24"/>
        </w:rPr>
        <w:t>We will not include low-level concerns in references unless:</w:t>
      </w:r>
    </w:p>
    <w:p w:rsidRPr="00870FC7" w:rsidR="00EC1E00" w:rsidP="005F17B8" w:rsidRDefault="00EC1E00" w14:paraId="4768559C" w14:textId="77777777">
      <w:pPr>
        <w:pStyle w:val="PolicyLevel5"/>
        <w:rPr>
          <w:szCs w:val="24"/>
        </w:rPr>
      </w:pPr>
      <w:r w:rsidRPr="00870FC7">
        <w:t>The concern (or group of concerns) has met the threshold for referral to the designated officer at the local authority and is found to be substantiated; and/or</w:t>
      </w:r>
    </w:p>
    <w:p w:rsidRPr="00870FC7" w:rsidR="00EC1E00" w:rsidP="005F17B8" w:rsidRDefault="00EC1E00" w14:paraId="08A921E2" w14:textId="77777777">
      <w:pPr>
        <w:pStyle w:val="PolicyLevel5"/>
        <w:rPr>
          <w:szCs w:val="24"/>
        </w:rPr>
      </w:pPr>
      <w:r w:rsidRPr="00870FC7">
        <w:t>The concern (or group of concerns) relates to issues which would ordinarily be included in a reference, such as misconduct or poor performance</w:t>
      </w:r>
    </w:p>
    <w:p w:rsidRPr="00D90382" w:rsidR="00B56094" w:rsidP="00204B75" w:rsidRDefault="00EC1E00" w14:paraId="1DACF388" w14:textId="318603AC">
      <w:pPr>
        <w:pStyle w:val="PolicyLevel1"/>
        <w:jc w:val="both"/>
        <w:rPr>
          <w:szCs w:val="24"/>
          <w:lang w:val="en-US"/>
        </w:rPr>
      </w:pPr>
      <w:r w:rsidRPr="23DED8A4">
        <w:rPr>
          <w:rFonts w:eastAsia="Arial"/>
        </w:rPr>
        <w:br w:type="page"/>
      </w:r>
      <w:bookmarkStart w:name="_Toc114065003" w:id="68"/>
      <w:r w:rsidRPr="00D90382" w:rsidR="00224FF4">
        <w:rPr>
          <w:szCs w:val="24"/>
          <w:lang w:val="en-US"/>
        </w:rPr>
        <w:t xml:space="preserve">Appendix 4: </w:t>
      </w:r>
      <w:r w:rsidRPr="00D90382" w:rsidR="00BE26AB">
        <w:rPr>
          <w:szCs w:val="24"/>
          <w:lang w:val="en-US"/>
        </w:rPr>
        <w:t>S</w:t>
      </w:r>
      <w:r w:rsidRPr="00D90382" w:rsidR="00224FF4">
        <w:rPr>
          <w:szCs w:val="24"/>
          <w:lang w:val="en-US"/>
        </w:rPr>
        <w:t xml:space="preserve">pecific </w:t>
      </w:r>
      <w:r w:rsidRPr="00D90382" w:rsidR="00BE26AB">
        <w:rPr>
          <w:szCs w:val="24"/>
          <w:lang w:val="en-US"/>
        </w:rPr>
        <w:t>S</w:t>
      </w:r>
      <w:r w:rsidRPr="00D90382" w:rsidR="00224FF4">
        <w:rPr>
          <w:szCs w:val="24"/>
          <w:lang w:val="en-US"/>
        </w:rPr>
        <w:t xml:space="preserve">afeguarding </w:t>
      </w:r>
      <w:r w:rsidRPr="00D90382" w:rsidR="00BE26AB">
        <w:rPr>
          <w:szCs w:val="24"/>
          <w:lang w:val="en-US"/>
        </w:rPr>
        <w:t>I</w:t>
      </w:r>
      <w:r w:rsidRPr="00D90382" w:rsidR="00224FF4">
        <w:rPr>
          <w:szCs w:val="24"/>
          <w:lang w:val="en-US"/>
        </w:rPr>
        <w:t>ssues</w:t>
      </w:r>
      <w:bookmarkEnd w:id="64"/>
      <w:bookmarkEnd w:id="65"/>
      <w:bookmarkEnd w:id="66"/>
      <w:bookmarkEnd w:id="67"/>
      <w:bookmarkEnd w:id="68"/>
    </w:p>
    <w:p w:rsidRPr="00D90382" w:rsidR="004F597C" w:rsidP="004F597C" w:rsidRDefault="004F597C" w14:paraId="05C306AC" w14:textId="77777777">
      <w:pPr>
        <w:spacing w:before="240" w:after="120"/>
        <w:jc w:val="both"/>
        <w:rPr>
          <w:rFonts w:eastAsia="MS Mincho"/>
          <w:b/>
          <w:szCs w:val="24"/>
        </w:rPr>
      </w:pPr>
      <w:r w:rsidRPr="00D90382">
        <w:rPr>
          <w:rFonts w:eastAsia="MS Mincho"/>
          <w:b/>
          <w:szCs w:val="24"/>
        </w:rPr>
        <w:t>Assessing adult-involved nude and semi-nude sharing incidents</w:t>
      </w:r>
    </w:p>
    <w:p w:rsidRPr="00D90382" w:rsidR="004F597C" w:rsidP="004F597C" w:rsidRDefault="004F597C" w14:paraId="2B6FC5DE" w14:textId="77777777">
      <w:pPr>
        <w:spacing w:before="240" w:after="120"/>
        <w:jc w:val="both"/>
        <w:rPr>
          <w:rFonts w:eastAsia="MS Mincho"/>
          <w:bCs/>
          <w:szCs w:val="24"/>
        </w:rPr>
      </w:pPr>
      <w:r w:rsidRPr="00D90382">
        <w:rPr>
          <w:rFonts w:eastAsia="MS Mincho"/>
          <w:bCs/>
          <w:szCs w:val="24"/>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rsidRPr="00D90382" w:rsidR="00AF3228" w:rsidP="004F597C" w:rsidRDefault="004F597C" w14:paraId="5E10E094" w14:textId="7A0691F6">
      <w:pPr>
        <w:spacing w:before="240" w:after="120"/>
        <w:jc w:val="both"/>
        <w:rPr>
          <w:rFonts w:eastAsia="MS Mincho"/>
          <w:bCs/>
          <w:szCs w:val="24"/>
        </w:rPr>
      </w:pPr>
      <w:r w:rsidRPr="00D90382">
        <w:rPr>
          <w:rFonts w:eastAsia="MS Mincho"/>
          <w:bCs/>
          <w:szCs w:val="24"/>
        </w:rPr>
        <w:t>There are two types of common adult-involved incidents: sexually motivated incidents and financially motivated incidents.</w:t>
      </w:r>
    </w:p>
    <w:p w:rsidRPr="00D90382" w:rsidR="004E2C0B" w:rsidP="004E2C0B" w:rsidRDefault="004E2C0B" w14:paraId="060B8554" w14:textId="77777777">
      <w:pPr>
        <w:pStyle w:val="1bodycopy10pt"/>
        <w:rPr>
          <w:rStyle w:val="Strong"/>
          <w:rFonts w:ascii="Century Gothic" w:hAnsi="Century Gothic"/>
          <w:sz w:val="24"/>
        </w:rPr>
      </w:pPr>
      <w:r w:rsidRPr="00D90382">
        <w:rPr>
          <w:rStyle w:val="Strong"/>
          <w:rFonts w:ascii="Century Gothic" w:hAnsi="Century Gothic"/>
          <w:sz w:val="24"/>
        </w:rPr>
        <w:t>Sexually motivated incidents</w:t>
      </w:r>
    </w:p>
    <w:p w:rsidRPr="00D90382" w:rsidR="004E2C0B" w:rsidP="004E2C0B" w:rsidRDefault="004E2C0B" w14:paraId="030692E7" w14:textId="77777777">
      <w:pPr>
        <w:pStyle w:val="1bodycopy10pt"/>
        <w:rPr>
          <w:rFonts w:ascii="Century Gothic" w:hAnsi="Century Gothic"/>
          <w:sz w:val="24"/>
        </w:rPr>
      </w:pPr>
      <w:r w:rsidRPr="00D90382">
        <w:rPr>
          <w:rFonts w:ascii="Century Gothic" w:hAnsi="Century Gothic"/>
          <w:sz w:val="24"/>
        </w:rPr>
        <w:t>In this type of incident, an adult offender obtains nude and semi-nudes directly from a child or young person using online platforms.</w:t>
      </w:r>
    </w:p>
    <w:p w:rsidRPr="00D90382" w:rsidR="004E2C0B" w:rsidP="004E2C0B" w:rsidRDefault="004E2C0B" w14:paraId="2E3E61EA" w14:textId="77777777">
      <w:pPr>
        <w:pStyle w:val="1bodycopy10pt"/>
        <w:rPr>
          <w:rFonts w:ascii="Century Gothic" w:hAnsi="Century Gothic"/>
          <w:sz w:val="24"/>
        </w:rPr>
      </w:pPr>
      <w:r w:rsidRPr="00D90382">
        <w:rPr>
          <w:rFonts w:ascii="Century Gothic" w:hAnsi="Century Gothic"/>
          <w:sz w:val="24"/>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rsidRPr="00D90382" w:rsidR="004E2C0B" w:rsidP="004E2C0B" w:rsidRDefault="004E2C0B" w14:paraId="2A3F181E" w14:textId="77777777">
      <w:pPr>
        <w:pStyle w:val="1bodycopy10pt"/>
        <w:rPr>
          <w:rFonts w:ascii="Century Gothic" w:hAnsi="Century Gothic"/>
          <w:sz w:val="24"/>
        </w:rPr>
      </w:pPr>
      <w:r w:rsidRPr="00D90382">
        <w:rPr>
          <w:rFonts w:ascii="Century Gothic" w:hAnsi="Century Gothic"/>
          <w:sz w:val="24"/>
        </w:rPr>
        <w:t>Once a child or young person shares a nude or semi-nude, an offender may blackmail the child or young person into sending more images by threatening to release them online and/or send them to friends and family.</w:t>
      </w:r>
    </w:p>
    <w:p w:rsidRPr="00D90382" w:rsidR="004E2C0B" w:rsidP="004E2C0B" w:rsidRDefault="004E2C0B" w14:paraId="518CF3AA" w14:textId="77777777">
      <w:pPr>
        <w:pStyle w:val="1bodycopy10pt"/>
        <w:rPr>
          <w:rFonts w:ascii="Century Gothic" w:hAnsi="Century Gothic"/>
          <w:sz w:val="24"/>
        </w:rPr>
      </w:pPr>
      <w:r w:rsidRPr="00D90382">
        <w:rPr>
          <w:rFonts w:ascii="Century Gothic" w:hAnsi="Century Gothic"/>
          <w:sz w:val="24"/>
        </w:rPr>
        <w:t>Potential signs of adult-involved grooming and coercion can include the child or young person being:</w:t>
      </w:r>
    </w:p>
    <w:p w:rsidRPr="00D90382" w:rsidR="004E2C0B" w:rsidP="00585DFA" w:rsidRDefault="004E2C0B" w14:paraId="276CA683" w14:textId="77777777">
      <w:pPr>
        <w:pStyle w:val="4Bulletedcopyblue"/>
        <w:numPr>
          <w:ilvl w:val="0"/>
          <w:numId w:val="38"/>
        </w:numPr>
        <w:rPr>
          <w:rFonts w:ascii="Century Gothic" w:hAnsi="Century Gothic"/>
          <w:sz w:val="24"/>
          <w:szCs w:val="24"/>
        </w:rPr>
      </w:pPr>
      <w:r w:rsidRPr="00D90382">
        <w:rPr>
          <w:rFonts w:ascii="Century Gothic" w:hAnsi="Century Gothic"/>
          <w:sz w:val="24"/>
          <w:szCs w:val="24"/>
        </w:rPr>
        <w:t>Contacted by an online account that they do not know but appears to be another child or young person</w:t>
      </w:r>
    </w:p>
    <w:p w:rsidRPr="00D90382" w:rsidR="004E2C0B" w:rsidP="00585DFA" w:rsidRDefault="004E2C0B" w14:paraId="0E3CBCB2" w14:textId="77777777">
      <w:pPr>
        <w:pStyle w:val="4Bulletedcopyblue"/>
        <w:numPr>
          <w:ilvl w:val="0"/>
          <w:numId w:val="38"/>
        </w:numPr>
        <w:rPr>
          <w:rFonts w:ascii="Century Gothic" w:hAnsi="Century Gothic"/>
          <w:sz w:val="24"/>
          <w:szCs w:val="24"/>
        </w:rPr>
      </w:pPr>
      <w:r w:rsidRPr="00D90382">
        <w:rPr>
          <w:rFonts w:ascii="Century Gothic" w:hAnsi="Century Gothic"/>
          <w:sz w:val="24"/>
          <w:szCs w:val="24"/>
        </w:rPr>
        <w:t>Quickly engaged in sexually explicit communications, which may include the offender sharing unsolicited images</w:t>
      </w:r>
    </w:p>
    <w:p w:rsidRPr="00D90382" w:rsidR="004E2C0B" w:rsidP="00585DFA" w:rsidRDefault="004E2C0B" w14:paraId="4B1FA89E" w14:textId="77777777">
      <w:pPr>
        <w:pStyle w:val="4Bulletedcopyblue"/>
        <w:numPr>
          <w:ilvl w:val="0"/>
          <w:numId w:val="38"/>
        </w:numPr>
        <w:rPr>
          <w:rFonts w:ascii="Century Gothic" w:hAnsi="Century Gothic"/>
          <w:sz w:val="24"/>
          <w:szCs w:val="24"/>
        </w:rPr>
      </w:pPr>
      <w:r w:rsidRPr="00D90382">
        <w:rPr>
          <w:rFonts w:ascii="Century Gothic" w:hAnsi="Century Gothic"/>
          <w:sz w:val="24"/>
          <w:szCs w:val="24"/>
        </w:rPr>
        <w:t>Moved from a public to a private/E2EE platform</w:t>
      </w:r>
    </w:p>
    <w:p w:rsidRPr="00D90382" w:rsidR="004E2C0B" w:rsidP="00585DFA" w:rsidRDefault="004E2C0B" w14:paraId="189498D5" w14:textId="77777777">
      <w:pPr>
        <w:pStyle w:val="4Bulletedcopyblue"/>
        <w:numPr>
          <w:ilvl w:val="0"/>
          <w:numId w:val="38"/>
        </w:numPr>
        <w:rPr>
          <w:rFonts w:ascii="Century Gothic" w:hAnsi="Century Gothic"/>
          <w:sz w:val="24"/>
          <w:szCs w:val="24"/>
        </w:rPr>
      </w:pPr>
      <w:r w:rsidRPr="00D90382">
        <w:rPr>
          <w:rFonts w:ascii="Century Gothic" w:hAnsi="Century Gothic"/>
          <w:sz w:val="24"/>
          <w:szCs w:val="24"/>
        </w:rPr>
        <w:t>Coerced/pressured into doing sexual things, including creating nudes and semi-nudes</w:t>
      </w:r>
    </w:p>
    <w:p w:rsidRPr="00D90382" w:rsidR="004E2C0B" w:rsidP="00585DFA" w:rsidRDefault="004E2C0B" w14:paraId="17B7D848" w14:textId="77777777">
      <w:pPr>
        <w:pStyle w:val="4Bulletedcopyblue"/>
        <w:numPr>
          <w:ilvl w:val="0"/>
          <w:numId w:val="38"/>
        </w:numPr>
        <w:rPr>
          <w:rFonts w:ascii="Century Gothic" w:hAnsi="Century Gothic"/>
          <w:sz w:val="24"/>
          <w:szCs w:val="24"/>
        </w:rPr>
      </w:pPr>
      <w:r w:rsidRPr="00D90382">
        <w:rPr>
          <w:rFonts w:ascii="Century Gothic" w:hAnsi="Century Gothic"/>
          <w:sz w:val="24"/>
          <w:szCs w:val="24"/>
        </w:rPr>
        <w:t>Offered something of value such as money or gaming credits</w:t>
      </w:r>
    </w:p>
    <w:p w:rsidR="004E2C0B" w:rsidP="00585DFA" w:rsidRDefault="004E2C0B" w14:paraId="02F0FEC7" w14:textId="77777777">
      <w:pPr>
        <w:pStyle w:val="4Bulletedcopyblue"/>
        <w:numPr>
          <w:ilvl w:val="0"/>
          <w:numId w:val="38"/>
        </w:numPr>
        <w:rPr>
          <w:rFonts w:ascii="Century Gothic" w:hAnsi="Century Gothic"/>
          <w:sz w:val="24"/>
          <w:szCs w:val="24"/>
        </w:rPr>
      </w:pPr>
      <w:r w:rsidRPr="00D90382">
        <w:rPr>
          <w:rFonts w:ascii="Century Gothic" w:hAnsi="Century Gothic"/>
          <w:sz w:val="24"/>
          <w:szCs w:val="24"/>
        </w:rPr>
        <w:t>Threatened or blackmailed into carrying out further sexual activity. This may follow the child or young person initially sharing the image or the offender sharing a digitally manipulated image of the child or young person to extort ‘real’ images</w:t>
      </w:r>
    </w:p>
    <w:p w:rsidRPr="00D90382" w:rsidR="00585DFA" w:rsidP="00585DFA" w:rsidRDefault="00585DFA" w14:paraId="6D1EAF88" w14:textId="77777777">
      <w:pPr>
        <w:pStyle w:val="4Bulletedcopyblue"/>
        <w:numPr>
          <w:ilvl w:val="0"/>
          <w:numId w:val="0"/>
        </w:numPr>
        <w:ind w:left="890"/>
        <w:rPr>
          <w:rFonts w:ascii="Century Gothic" w:hAnsi="Century Gothic"/>
          <w:sz w:val="24"/>
          <w:szCs w:val="24"/>
        </w:rPr>
      </w:pPr>
    </w:p>
    <w:p w:rsidRPr="00585DFA" w:rsidR="00D90382" w:rsidP="00D90382" w:rsidRDefault="00D90382" w14:paraId="41806085" w14:textId="77777777">
      <w:pPr>
        <w:spacing w:before="240" w:after="120"/>
        <w:jc w:val="both"/>
        <w:rPr>
          <w:rFonts w:eastAsia="MS Mincho"/>
          <w:b/>
          <w:szCs w:val="24"/>
        </w:rPr>
      </w:pPr>
      <w:r w:rsidRPr="00585DFA">
        <w:rPr>
          <w:rFonts w:eastAsia="MS Mincho"/>
          <w:b/>
          <w:szCs w:val="24"/>
        </w:rPr>
        <w:t>Financially motivated incidents</w:t>
      </w:r>
    </w:p>
    <w:p w:rsidRPr="00D90382" w:rsidR="00D90382" w:rsidP="00D90382" w:rsidRDefault="00D90382" w14:paraId="7503B6C3" w14:textId="77777777">
      <w:pPr>
        <w:spacing w:before="240" w:after="120"/>
        <w:jc w:val="both"/>
        <w:rPr>
          <w:rFonts w:eastAsia="MS Mincho"/>
          <w:bCs/>
          <w:szCs w:val="24"/>
        </w:rPr>
      </w:pPr>
      <w:r w:rsidRPr="00D90382">
        <w:rPr>
          <w:rFonts w:eastAsia="MS Mincho"/>
          <w:bCs/>
          <w:szCs w:val="24"/>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rsidRPr="00D90382" w:rsidR="00D90382" w:rsidP="00D90382" w:rsidRDefault="00D90382" w14:paraId="2A875EFC" w14:textId="77777777">
      <w:pPr>
        <w:spacing w:before="240" w:after="120"/>
        <w:jc w:val="both"/>
        <w:rPr>
          <w:rFonts w:eastAsia="MS Mincho"/>
          <w:bCs/>
          <w:szCs w:val="24"/>
        </w:rPr>
      </w:pPr>
      <w:r w:rsidRPr="00D90382">
        <w:rPr>
          <w:rFonts w:eastAsia="MS Mincho"/>
          <w:bCs/>
          <w:szCs w:val="24"/>
        </w:rPr>
        <w:t>Unlike other adult-involved incidents, financially motivated sexual extortion is usually carried out by offenders working in sophisticated organised crime groups (OCGs) overseas and are only motivated by profit. Adults are usually targeted by these groups too.</w:t>
      </w:r>
    </w:p>
    <w:p w:rsidRPr="00D90382" w:rsidR="00D90382" w:rsidP="00D90382" w:rsidRDefault="00D90382" w14:paraId="2653C509" w14:textId="77777777">
      <w:pPr>
        <w:spacing w:before="240" w:after="120"/>
        <w:jc w:val="both"/>
        <w:rPr>
          <w:rFonts w:eastAsia="MS Mincho"/>
          <w:bCs/>
          <w:szCs w:val="24"/>
        </w:rPr>
      </w:pPr>
      <w:r w:rsidRPr="00D90382">
        <w:rPr>
          <w:rFonts w:eastAsia="MS Mincho"/>
          <w:bCs/>
          <w:szCs w:val="24"/>
        </w:rPr>
        <w:t>Offenders will often use a false identity, sometimes posing as a child or young person, or hack another young person’s account to make initial contact. To financially blackmail the child or young person, they may:</w:t>
      </w:r>
    </w:p>
    <w:p w:rsidRPr="00A041B2" w:rsidR="00D90382" w:rsidP="00A041B2" w:rsidRDefault="00D90382" w14:paraId="76BABBCA" w14:textId="276D695F">
      <w:pPr>
        <w:pStyle w:val="ListParagraph"/>
        <w:numPr>
          <w:ilvl w:val="0"/>
          <w:numId w:val="39"/>
        </w:numPr>
        <w:spacing w:before="240" w:after="120"/>
        <w:jc w:val="both"/>
        <w:rPr>
          <w:rFonts w:eastAsia="MS Mincho"/>
          <w:bCs/>
          <w:szCs w:val="24"/>
        </w:rPr>
      </w:pPr>
      <w:r w:rsidRPr="00A041B2">
        <w:rPr>
          <w:rFonts w:eastAsia="MS Mincho"/>
          <w:bCs/>
          <w:szCs w:val="24"/>
        </w:rPr>
        <w:t>Groom or coerce the child or young person into sending nudes or semi-nudes and financially blackmail them</w:t>
      </w:r>
    </w:p>
    <w:p w:rsidRPr="00A041B2" w:rsidR="00D90382" w:rsidP="00A041B2" w:rsidRDefault="00D90382" w14:paraId="74C32632" w14:textId="1114BDB8">
      <w:pPr>
        <w:pStyle w:val="ListParagraph"/>
        <w:numPr>
          <w:ilvl w:val="0"/>
          <w:numId w:val="39"/>
        </w:numPr>
        <w:spacing w:before="240" w:after="120"/>
        <w:jc w:val="both"/>
        <w:rPr>
          <w:rFonts w:eastAsia="MS Mincho"/>
          <w:bCs/>
          <w:szCs w:val="24"/>
        </w:rPr>
      </w:pPr>
      <w:r w:rsidRPr="00A041B2">
        <w:rPr>
          <w:rFonts w:eastAsia="MS Mincho"/>
          <w:bCs/>
          <w:szCs w:val="24"/>
        </w:rPr>
        <w:t>Use images that have been stolen from the child or young person taken through hacking their account</w:t>
      </w:r>
    </w:p>
    <w:p w:rsidRPr="00A041B2" w:rsidR="00D90382" w:rsidP="00A041B2" w:rsidRDefault="00D90382" w14:paraId="7D9D4911" w14:textId="5A6E3107">
      <w:pPr>
        <w:pStyle w:val="ListParagraph"/>
        <w:numPr>
          <w:ilvl w:val="0"/>
          <w:numId w:val="39"/>
        </w:numPr>
        <w:spacing w:before="240" w:after="120"/>
        <w:jc w:val="both"/>
        <w:rPr>
          <w:rFonts w:eastAsia="MS Mincho"/>
          <w:bCs/>
          <w:szCs w:val="24"/>
        </w:rPr>
      </w:pPr>
      <w:r w:rsidRPr="00A041B2">
        <w:rPr>
          <w:rFonts w:eastAsia="MS Mincho"/>
          <w:bCs/>
          <w:szCs w:val="24"/>
        </w:rPr>
        <w:t>Use digitally manipulated images, including AI-generated images, of the child or young person</w:t>
      </w:r>
    </w:p>
    <w:p w:rsidRPr="00D90382" w:rsidR="00D90382" w:rsidP="00D90382" w:rsidRDefault="00D90382" w14:paraId="16090997" w14:textId="77777777">
      <w:pPr>
        <w:spacing w:before="240" w:after="120"/>
        <w:jc w:val="both"/>
        <w:rPr>
          <w:rFonts w:eastAsia="MS Mincho"/>
          <w:bCs/>
          <w:szCs w:val="24"/>
        </w:rPr>
      </w:pPr>
      <w:r w:rsidRPr="00D90382">
        <w:rPr>
          <w:rFonts w:eastAsia="MS Mincho"/>
          <w:bCs/>
          <w:szCs w:val="24"/>
        </w:rPr>
        <w:t>The offender may demand payment or the use of the victim’s bank account for the purposes of money laundering.</w:t>
      </w:r>
    </w:p>
    <w:p w:rsidRPr="00D90382" w:rsidR="00D90382" w:rsidP="00D90382" w:rsidRDefault="00D90382" w14:paraId="73C1956F" w14:textId="77777777">
      <w:pPr>
        <w:spacing w:before="240" w:after="120"/>
        <w:jc w:val="both"/>
        <w:rPr>
          <w:rFonts w:eastAsia="MS Mincho"/>
          <w:bCs/>
          <w:szCs w:val="24"/>
        </w:rPr>
      </w:pPr>
      <w:r w:rsidRPr="00D90382">
        <w:rPr>
          <w:rFonts w:eastAsia="MS Mincho"/>
          <w:bCs/>
          <w:szCs w:val="24"/>
        </w:rPr>
        <w:t>Potential signs of adult-involved financially motivated sexual extortion can include the child or young person being:</w:t>
      </w:r>
    </w:p>
    <w:p w:rsidRPr="00232D5F" w:rsidR="00D90382" w:rsidP="00232D5F" w:rsidRDefault="00D90382" w14:paraId="648EAA46" w14:textId="1BB2B3E2">
      <w:pPr>
        <w:pStyle w:val="ListParagraph"/>
        <w:numPr>
          <w:ilvl w:val="0"/>
          <w:numId w:val="40"/>
        </w:numPr>
        <w:spacing w:before="240" w:after="120"/>
        <w:jc w:val="both"/>
        <w:rPr>
          <w:rFonts w:eastAsia="MS Mincho"/>
          <w:bCs/>
          <w:szCs w:val="24"/>
        </w:rPr>
      </w:pPr>
      <w:r w:rsidRPr="00232D5F">
        <w:rPr>
          <w:rFonts w:eastAsia="MS Mincho"/>
          <w:bCs/>
          <w:szCs w:val="24"/>
        </w:rPr>
        <w:t>Contacted by an online account that they do not know but appears to be another child or young person. They may be contacted by a hacked account of a child or young person</w:t>
      </w:r>
    </w:p>
    <w:p w:rsidRPr="00232D5F" w:rsidR="00D90382" w:rsidP="00232D5F" w:rsidRDefault="00D90382" w14:paraId="50272F72" w14:textId="7FC19DC9">
      <w:pPr>
        <w:pStyle w:val="ListParagraph"/>
        <w:numPr>
          <w:ilvl w:val="0"/>
          <w:numId w:val="40"/>
        </w:numPr>
        <w:spacing w:before="240" w:after="120"/>
        <w:jc w:val="both"/>
        <w:rPr>
          <w:rFonts w:eastAsia="MS Mincho"/>
          <w:bCs/>
          <w:szCs w:val="24"/>
        </w:rPr>
      </w:pPr>
      <w:r w:rsidRPr="00232D5F">
        <w:rPr>
          <w:rFonts w:eastAsia="MS Mincho"/>
          <w:bCs/>
          <w:szCs w:val="24"/>
        </w:rPr>
        <w:t>Quickly engaged in sexually explicit communications which may include the offender sharing an image first</w:t>
      </w:r>
    </w:p>
    <w:p w:rsidRPr="00232D5F" w:rsidR="00D90382" w:rsidP="00232D5F" w:rsidRDefault="00D90382" w14:paraId="0A541776" w14:textId="6BEB5C6E">
      <w:pPr>
        <w:pStyle w:val="ListParagraph"/>
        <w:numPr>
          <w:ilvl w:val="0"/>
          <w:numId w:val="40"/>
        </w:numPr>
        <w:spacing w:before="240" w:after="120"/>
        <w:jc w:val="both"/>
        <w:rPr>
          <w:rFonts w:eastAsia="MS Mincho"/>
          <w:bCs/>
          <w:szCs w:val="24"/>
        </w:rPr>
      </w:pPr>
      <w:r w:rsidRPr="00232D5F">
        <w:rPr>
          <w:rFonts w:eastAsia="MS Mincho"/>
          <w:bCs/>
          <w:szCs w:val="24"/>
        </w:rPr>
        <w:t>Moved from a public to a private/E2EE platform</w:t>
      </w:r>
    </w:p>
    <w:p w:rsidRPr="00232D5F" w:rsidR="00D90382" w:rsidP="00232D5F" w:rsidRDefault="00D90382" w14:paraId="5714C4AF" w14:textId="06904891">
      <w:pPr>
        <w:pStyle w:val="ListParagraph"/>
        <w:numPr>
          <w:ilvl w:val="0"/>
          <w:numId w:val="40"/>
        </w:numPr>
        <w:spacing w:before="240" w:after="120"/>
        <w:jc w:val="both"/>
        <w:rPr>
          <w:rFonts w:eastAsia="MS Mincho"/>
          <w:bCs/>
          <w:szCs w:val="24"/>
        </w:rPr>
      </w:pPr>
      <w:r w:rsidRPr="00232D5F">
        <w:rPr>
          <w:rFonts w:eastAsia="MS Mincho"/>
          <w:bCs/>
          <w:szCs w:val="24"/>
        </w:rPr>
        <w:t>Pressured into taking nudes or semi-nudes</w:t>
      </w:r>
    </w:p>
    <w:p w:rsidRPr="00232D5F" w:rsidR="00D90382" w:rsidP="00232D5F" w:rsidRDefault="00D90382" w14:paraId="52CA5DF7" w14:textId="1D12781F">
      <w:pPr>
        <w:pStyle w:val="ListParagraph"/>
        <w:numPr>
          <w:ilvl w:val="0"/>
          <w:numId w:val="40"/>
        </w:numPr>
        <w:spacing w:before="240" w:after="120"/>
        <w:jc w:val="both"/>
        <w:rPr>
          <w:rFonts w:eastAsia="MS Mincho"/>
          <w:bCs/>
          <w:szCs w:val="24"/>
        </w:rPr>
      </w:pPr>
      <w:r w:rsidRPr="00232D5F">
        <w:rPr>
          <w:rFonts w:eastAsia="MS Mincho"/>
          <w:bCs/>
          <w:szCs w:val="24"/>
        </w:rPr>
        <w:t>Told they have been hacked and they have access to their images, personal information and contacts</w:t>
      </w:r>
    </w:p>
    <w:p w:rsidRPr="00B960CC" w:rsidR="004F597C" w:rsidP="00B960CC" w:rsidRDefault="00D90382" w14:paraId="086A8967" w14:textId="738F9CA8">
      <w:pPr>
        <w:pStyle w:val="ListParagraph"/>
        <w:numPr>
          <w:ilvl w:val="0"/>
          <w:numId w:val="40"/>
        </w:numPr>
        <w:spacing w:before="240" w:after="120"/>
        <w:jc w:val="both"/>
        <w:rPr>
          <w:rFonts w:eastAsia="MS Mincho"/>
          <w:bCs/>
          <w:szCs w:val="24"/>
        </w:rPr>
      </w:pPr>
      <w:r w:rsidRPr="00B960CC">
        <w:rPr>
          <w:rFonts w:eastAsia="MS Mincho"/>
          <w:bCs/>
          <w:szCs w:val="24"/>
        </w:rPr>
        <w:t>Blackmailed into sending money or sharing bank account details after sharing an image or the offender sharing hacked or digitally manipulated images of the child or young person</w:t>
      </w:r>
    </w:p>
    <w:p w:rsidRPr="00870FC7" w:rsidR="00224FF4" w:rsidP="00E44D95" w:rsidRDefault="00224FF4" w14:paraId="520D48BC" w14:textId="661C12FA">
      <w:pPr>
        <w:spacing w:before="240" w:after="120"/>
        <w:jc w:val="both"/>
        <w:rPr>
          <w:rFonts w:eastAsia="MS Mincho"/>
          <w:b/>
          <w:szCs w:val="24"/>
        </w:rPr>
      </w:pPr>
      <w:r w:rsidRPr="00870FC7">
        <w:rPr>
          <w:rFonts w:eastAsia="MS Mincho"/>
          <w:b/>
          <w:szCs w:val="24"/>
        </w:rPr>
        <w:t xml:space="preserve">Children </w:t>
      </w:r>
      <w:r w:rsidR="00640CED">
        <w:rPr>
          <w:rFonts w:eastAsia="MS Mincho"/>
          <w:b/>
          <w:szCs w:val="24"/>
        </w:rPr>
        <w:t xml:space="preserve">who are </w:t>
      </w:r>
      <w:r w:rsidR="00B56094">
        <w:rPr>
          <w:rFonts w:eastAsia="MS Mincho"/>
          <w:b/>
          <w:szCs w:val="24"/>
        </w:rPr>
        <w:t>absent</w:t>
      </w:r>
      <w:r w:rsidRPr="00870FC7">
        <w:rPr>
          <w:rFonts w:eastAsia="MS Mincho"/>
          <w:b/>
          <w:szCs w:val="24"/>
        </w:rPr>
        <w:t xml:space="preserve"> from education</w:t>
      </w:r>
    </w:p>
    <w:p w:rsidRPr="00870FC7" w:rsidR="00224FF4" w:rsidP="00E44D95" w:rsidRDefault="00224FF4" w14:paraId="62AC485C" w14:textId="4397EA6B">
      <w:pPr>
        <w:spacing w:after="120"/>
        <w:jc w:val="both"/>
        <w:rPr>
          <w:rFonts w:eastAsia="MS Mincho"/>
          <w:szCs w:val="24"/>
        </w:rPr>
      </w:pPr>
      <w:r w:rsidRPr="00870FC7">
        <w:rPr>
          <w:rFonts w:eastAsia="MS Mincho"/>
          <w:szCs w:val="24"/>
        </w:rPr>
        <w:t xml:space="preserve">A child </w:t>
      </w:r>
      <w:r w:rsidR="00640CED">
        <w:rPr>
          <w:rFonts w:eastAsia="MS Mincho"/>
          <w:szCs w:val="24"/>
        </w:rPr>
        <w:t>who is absent</w:t>
      </w:r>
      <w:r w:rsidRPr="00870FC7">
        <w:rPr>
          <w:rFonts w:eastAsia="MS Mincho"/>
          <w:szCs w:val="24"/>
        </w:rPr>
        <w:t xml:space="preserve">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Pr="00870FC7" w:rsidR="00224FF4" w:rsidP="00E44D95" w:rsidRDefault="00224FF4" w14:paraId="0660D920" w14:textId="61818D9B">
      <w:pPr>
        <w:spacing w:after="120"/>
        <w:jc w:val="both"/>
        <w:rPr>
          <w:rFonts w:eastAsia="MS Mincho"/>
          <w:szCs w:val="24"/>
        </w:rPr>
      </w:pPr>
      <w:r w:rsidRPr="00870FC7">
        <w:rPr>
          <w:rFonts w:eastAsia="MS Mincho"/>
          <w:szCs w:val="24"/>
        </w:rPr>
        <w:t xml:space="preserve">There are many circumstances where a child may become </w:t>
      </w:r>
      <w:r w:rsidR="00640CED">
        <w:rPr>
          <w:rFonts w:eastAsia="MS Mincho"/>
          <w:szCs w:val="24"/>
        </w:rPr>
        <w:t>absent</w:t>
      </w:r>
      <w:r w:rsidRPr="00870FC7">
        <w:rPr>
          <w:rFonts w:eastAsia="MS Mincho"/>
          <w:szCs w:val="24"/>
        </w:rPr>
        <w:t xml:space="preserve"> from education, but some children are particularly at risk. These include children who:</w:t>
      </w:r>
    </w:p>
    <w:p w:rsidRPr="00870FC7" w:rsidR="00224FF4" w:rsidP="00E44D95" w:rsidRDefault="00224FF4" w14:paraId="4C766316" w14:textId="77777777">
      <w:pPr>
        <w:pStyle w:val="PolicyLevel5"/>
        <w:rPr>
          <w:szCs w:val="24"/>
        </w:rPr>
      </w:pPr>
      <w:r>
        <w:t>Are at risk of harm or neglect</w:t>
      </w:r>
    </w:p>
    <w:p w:rsidRPr="00870FC7" w:rsidR="00224FF4" w:rsidP="00E44D95" w:rsidRDefault="00224FF4" w14:paraId="74C42140" w14:textId="77777777">
      <w:pPr>
        <w:pStyle w:val="PolicyLevel5"/>
        <w:rPr>
          <w:szCs w:val="24"/>
        </w:rPr>
      </w:pPr>
      <w:r>
        <w:t>Are at risk of forced marriage or FGM</w:t>
      </w:r>
    </w:p>
    <w:p w:rsidRPr="00870FC7" w:rsidR="00224FF4" w:rsidP="00E44D95" w:rsidRDefault="00224FF4" w14:paraId="233C816C" w14:textId="77777777">
      <w:pPr>
        <w:pStyle w:val="PolicyLevel5"/>
        <w:rPr>
          <w:szCs w:val="24"/>
        </w:rPr>
      </w:pPr>
      <w:r>
        <w:t>Come from Gypsy, Roma, or Traveller families</w:t>
      </w:r>
    </w:p>
    <w:p w:rsidRPr="00870FC7" w:rsidR="00224FF4" w:rsidP="00E44D95" w:rsidRDefault="00224FF4" w14:paraId="633DD8BC" w14:textId="77777777">
      <w:pPr>
        <w:pStyle w:val="PolicyLevel5"/>
        <w:rPr>
          <w:szCs w:val="24"/>
        </w:rPr>
      </w:pPr>
      <w:r>
        <w:t>Come from the families of service personnel</w:t>
      </w:r>
    </w:p>
    <w:p w:rsidRPr="00870FC7" w:rsidR="00224FF4" w:rsidP="00E44D95" w:rsidRDefault="00224FF4" w14:paraId="56B08F98" w14:textId="77777777">
      <w:pPr>
        <w:pStyle w:val="PolicyLevel5"/>
        <w:rPr>
          <w:szCs w:val="24"/>
        </w:rPr>
      </w:pPr>
      <w:r>
        <w:t>Go missing or run away from home or care</w:t>
      </w:r>
    </w:p>
    <w:p w:rsidRPr="00870FC7" w:rsidR="00224FF4" w:rsidP="00E44D95" w:rsidRDefault="00224FF4" w14:paraId="4E819841" w14:textId="77777777">
      <w:pPr>
        <w:pStyle w:val="PolicyLevel5"/>
        <w:rPr>
          <w:szCs w:val="24"/>
        </w:rPr>
      </w:pPr>
      <w:r>
        <w:t>Are supervised by the youth justice system</w:t>
      </w:r>
    </w:p>
    <w:p w:rsidRPr="00870FC7" w:rsidR="00224FF4" w:rsidP="00E44D95" w:rsidRDefault="00224FF4" w14:paraId="5CBACDE1" w14:textId="77777777">
      <w:pPr>
        <w:pStyle w:val="PolicyLevel5"/>
        <w:rPr>
          <w:szCs w:val="24"/>
        </w:rPr>
      </w:pPr>
      <w:r>
        <w:t>Cease to attend a Academy</w:t>
      </w:r>
    </w:p>
    <w:p w:rsidRPr="00870FC7" w:rsidR="00224FF4" w:rsidP="00E44D95" w:rsidRDefault="00224FF4" w14:paraId="05790988" w14:textId="77777777">
      <w:pPr>
        <w:pStyle w:val="PolicyLevel5"/>
        <w:rPr>
          <w:szCs w:val="24"/>
        </w:rPr>
      </w:pPr>
      <w:r>
        <w:t>Come from new migrant families</w:t>
      </w:r>
    </w:p>
    <w:p w:rsidRPr="00870FC7" w:rsidR="00224FF4" w:rsidP="00E44D95" w:rsidRDefault="00224FF4" w14:paraId="0F6F6340" w14:textId="769079C8">
      <w:pPr>
        <w:spacing w:after="120"/>
        <w:jc w:val="both"/>
        <w:rPr>
          <w:rFonts w:eastAsia="MS Mincho"/>
          <w:szCs w:val="24"/>
        </w:rPr>
      </w:pPr>
      <w:r w:rsidRPr="00870FC7">
        <w:rPr>
          <w:rFonts w:eastAsia="MS Mincho"/>
          <w:szCs w:val="24"/>
        </w:rPr>
        <w:t xml:space="preserve">We will follow our procedures for unauthorised absence and for dealing with children who </w:t>
      </w:r>
      <w:r w:rsidR="00640CED">
        <w:rPr>
          <w:rFonts w:eastAsia="MS Mincho"/>
          <w:szCs w:val="24"/>
        </w:rPr>
        <w:t>are absent</w:t>
      </w:r>
      <w:r w:rsidRPr="00870FC7">
        <w:rPr>
          <w:rFonts w:eastAsia="MS Mincho"/>
          <w:szCs w:val="24"/>
        </w:rPr>
        <w:t xml:space="preserve"> from education, particularly on repeat occasions, to help identify the risk of abuse neglect</w:t>
      </w:r>
      <w:r w:rsidR="0046736E">
        <w:rPr>
          <w:rFonts w:eastAsia="MS Mincho"/>
          <w:szCs w:val="24"/>
        </w:rPr>
        <w:t xml:space="preserve"> and exploitation</w:t>
      </w:r>
      <w:r w:rsidRPr="00870FC7">
        <w:rPr>
          <w:rFonts w:eastAsia="MS Mincho"/>
          <w:szCs w:val="24"/>
        </w:rPr>
        <w:t xml:space="preserve">, including sexual exploitation, and to help prevent the risks of </w:t>
      </w:r>
      <w:r w:rsidR="00640CED">
        <w:rPr>
          <w:rFonts w:eastAsia="MS Mincho"/>
          <w:szCs w:val="24"/>
        </w:rPr>
        <w:t>being absent</w:t>
      </w:r>
      <w:r w:rsidRPr="00870FC7">
        <w:rPr>
          <w:rFonts w:eastAsia="MS Mincho"/>
          <w:szCs w:val="24"/>
        </w:rPr>
        <w:t xml:space="preserve"> in future. This includes informing the local authority if a child leaves the Academy without a new Academy being named, and adhering to requirements with respect to sharing information with the local authority, when applicable, when removing a child’s name from the admission register at non-standard transition points. </w:t>
      </w:r>
    </w:p>
    <w:p w:rsidRPr="00870FC7" w:rsidR="00224FF4" w:rsidP="00E44D95" w:rsidRDefault="00224FF4" w14:paraId="3F3F549C" w14:textId="77777777">
      <w:pPr>
        <w:spacing w:after="120"/>
        <w:jc w:val="both"/>
        <w:rPr>
          <w:rFonts w:eastAsia="MS Mincho"/>
          <w:szCs w:val="24"/>
        </w:rPr>
      </w:pPr>
      <w:r w:rsidRPr="00870FC7">
        <w:rPr>
          <w:rFonts w:eastAsia="MS Mincho"/>
          <w:szCs w:val="24"/>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rsidRPr="00870FC7" w:rsidR="00224FF4" w:rsidP="00E44D95" w:rsidRDefault="00224FF4" w14:paraId="7B9DADA6" w14:textId="77777777">
      <w:pPr>
        <w:spacing w:after="120"/>
        <w:jc w:val="both"/>
        <w:rPr>
          <w:rFonts w:eastAsia="MS Mincho"/>
          <w:szCs w:val="24"/>
        </w:rPr>
      </w:pPr>
      <w:r w:rsidRPr="00870FC7">
        <w:rPr>
          <w:rFonts w:eastAsia="MS Mincho"/>
          <w:szCs w:val="24"/>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rsidRPr="00870FC7" w:rsidR="00BE4CD6" w:rsidP="00E44D95" w:rsidRDefault="00BE4CD6" w14:paraId="058E3E35" w14:textId="77777777">
      <w:pPr>
        <w:spacing w:before="240" w:after="120"/>
        <w:jc w:val="both"/>
        <w:rPr>
          <w:rFonts w:eastAsia="MS Mincho"/>
          <w:b/>
          <w:color w:val="12263F"/>
          <w:szCs w:val="24"/>
        </w:rPr>
      </w:pPr>
    </w:p>
    <w:p w:rsidRPr="00870FC7" w:rsidR="00224FF4" w:rsidP="00E44D95" w:rsidRDefault="00224FF4" w14:paraId="6B1BB65C" w14:textId="1078CE47">
      <w:pPr>
        <w:spacing w:before="240" w:after="120"/>
        <w:jc w:val="both"/>
        <w:rPr>
          <w:rFonts w:eastAsia="MS Mincho"/>
          <w:b/>
          <w:szCs w:val="24"/>
        </w:rPr>
      </w:pPr>
      <w:r w:rsidRPr="00870FC7">
        <w:rPr>
          <w:rFonts w:eastAsia="MS Mincho"/>
          <w:b/>
          <w:szCs w:val="24"/>
        </w:rPr>
        <w:t xml:space="preserve">Child criminal exploitation </w:t>
      </w:r>
    </w:p>
    <w:p w:rsidR="00097ECD" w:rsidP="00E44D95" w:rsidRDefault="00097ECD" w14:paraId="15C8B94D" w14:textId="77777777">
      <w:pPr>
        <w:spacing w:after="120"/>
        <w:jc w:val="both"/>
        <w:rPr>
          <w:rFonts w:eastAsia="MS Mincho"/>
          <w:szCs w:val="24"/>
        </w:rPr>
      </w:pPr>
      <w:r w:rsidRPr="00097ECD">
        <w:rPr>
          <w:rFonts w:eastAsia="MS Mincho"/>
          <w:szCs w:val="24"/>
        </w:rPr>
        <w:t>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w:t>
      </w:r>
    </w:p>
    <w:p w:rsidRPr="00870FC7" w:rsidR="00224FF4" w:rsidP="00E44D95" w:rsidRDefault="00224FF4" w14:paraId="4101AE7B" w14:textId="382F9DE2">
      <w:pPr>
        <w:spacing w:after="120"/>
        <w:jc w:val="both"/>
        <w:rPr>
          <w:rFonts w:eastAsia="MS Mincho"/>
          <w:szCs w:val="24"/>
        </w:rPr>
      </w:pPr>
      <w:r w:rsidRPr="00870FC7">
        <w:rPr>
          <w:rFonts w:eastAsia="MS Mincho"/>
          <w:szCs w:val="24"/>
        </w:rPr>
        <w:t>The abuse can be perpetrated by males or females, and children or adults. It can be a one-off occurrence or a series of incidents over time, and range from opportunistic to complex organised abuse.</w:t>
      </w:r>
    </w:p>
    <w:p w:rsidRPr="00870FC7" w:rsidR="00224FF4" w:rsidP="00E44D95" w:rsidRDefault="00224FF4" w14:paraId="788F8C62" w14:textId="77777777">
      <w:pPr>
        <w:spacing w:after="120"/>
        <w:jc w:val="both"/>
        <w:rPr>
          <w:rFonts w:eastAsia="MS Mincho"/>
          <w:szCs w:val="24"/>
        </w:rPr>
      </w:pPr>
      <w:r w:rsidRPr="00870FC7">
        <w:rPr>
          <w:rFonts w:eastAsia="MS Mincho"/>
          <w:szCs w:val="24"/>
        </w:rPr>
        <w:t>The victim</w:t>
      </w:r>
      <w:r w:rsidRPr="00870FC7">
        <w:rPr>
          <w:rFonts w:eastAsia="MS Mincho" w:cs="Arial"/>
          <w:szCs w:val="24"/>
          <w:shd w:val="clear" w:color="auto" w:fill="FFFFFF"/>
        </w:rPr>
        <w:t xml:space="preserve"> can be exploited even when the activity appears to be consensual. It does not always involve physical contact and can happen online. For example, young people may be forced to </w:t>
      </w:r>
      <w:r w:rsidRPr="00870FC7">
        <w:rPr>
          <w:rFonts w:eastAsia="MS Mincho"/>
          <w:szCs w:val="24"/>
        </w:rPr>
        <w:t xml:space="preserve">work in cannabis factories, coerced into moving drugs or money across the country (county lines), forced to shoplift or pickpocket, or to threaten other young people. </w:t>
      </w:r>
    </w:p>
    <w:p w:rsidRPr="00870FC7" w:rsidR="00224FF4" w:rsidP="00E44D95" w:rsidRDefault="00224FF4" w14:paraId="3609746D" w14:textId="77777777">
      <w:pPr>
        <w:spacing w:after="120"/>
        <w:jc w:val="both"/>
        <w:rPr>
          <w:rFonts w:eastAsia="MS Mincho" w:cs="Arial"/>
          <w:szCs w:val="24"/>
          <w:shd w:val="clear" w:color="auto" w:fill="FFFFFF"/>
        </w:rPr>
      </w:pPr>
      <w:r w:rsidRPr="00870FC7">
        <w:rPr>
          <w:rFonts w:eastAsia="MS Mincho" w:cs="Arial"/>
          <w:szCs w:val="24"/>
          <w:shd w:val="clear" w:color="auto" w:fill="FFFFFF"/>
        </w:rPr>
        <w:t>Indicators of CCE can include a child:</w:t>
      </w:r>
    </w:p>
    <w:p w:rsidRPr="00870FC7" w:rsidR="00224FF4" w:rsidP="00E44D95" w:rsidRDefault="00224FF4" w14:paraId="23C457EF" w14:textId="77777777">
      <w:pPr>
        <w:pStyle w:val="PolicyLevel5"/>
        <w:rPr>
          <w:szCs w:val="24"/>
        </w:rPr>
      </w:pPr>
      <w:r>
        <w:t>Appearing with unexplained gifts or new possessions</w:t>
      </w:r>
    </w:p>
    <w:p w:rsidRPr="00870FC7" w:rsidR="00224FF4" w:rsidP="00E44D95" w:rsidRDefault="00224FF4" w14:paraId="3E6E399A" w14:textId="77777777">
      <w:pPr>
        <w:pStyle w:val="PolicyLevel5"/>
        <w:rPr>
          <w:szCs w:val="24"/>
        </w:rPr>
      </w:pPr>
      <w:r>
        <w:t>Associating with other young people involved in exploitation</w:t>
      </w:r>
    </w:p>
    <w:p w:rsidRPr="00870FC7" w:rsidR="00224FF4" w:rsidP="00E44D95" w:rsidRDefault="00224FF4" w14:paraId="25A49141" w14:textId="77777777">
      <w:pPr>
        <w:pStyle w:val="PolicyLevel5"/>
        <w:rPr>
          <w:szCs w:val="24"/>
        </w:rPr>
      </w:pPr>
      <w:r>
        <w:t>Suffering from changes in emotional wellbeing</w:t>
      </w:r>
    </w:p>
    <w:p w:rsidRPr="00870FC7" w:rsidR="00224FF4" w:rsidP="00E44D95" w:rsidRDefault="00224FF4" w14:paraId="356528F4" w14:textId="77777777">
      <w:pPr>
        <w:pStyle w:val="PolicyLevel5"/>
        <w:rPr>
          <w:szCs w:val="24"/>
        </w:rPr>
      </w:pPr>
      <w:r>
        <w:t>Misusing drugs and alcohol</w:t>
      </w:r>
    </w:p>
    <w:p w:rsidRPr="00870FC7" w:rsidR="00224FF4" w:rsidP="00E44D95" w:rsidRDefault="00224FF4" w14:paraId="04E0F747" w14:textId="77777777">
      <w:pPr>
        <w:pStyle w:val="PolicyLevel5"/>
        <w:rPr>
          <w:szCs w:val="24"/>
        </w:rPr>
      </w:pPr>
      <w:r>
        <w:t>Going missing for periods of time or regularly coming home late</w:t>
      </w:r>
    </w:p>
    <w:p w:rsidRPr="00870FC7" w:rsidR="00224FF4" w:rsidP="00E44D95" w:rsidRDefault="00224FF4" w14:paraId="457B2214" w14:textId="77777777">
      <w:pPr>
        <w:pStyle w:val="PolicyLevel5"/>
        <w:rPr>
          <w:szCs w:val="24"/>
        </w:rPr>
      </w:pPr>
      <w:r>
        <w:t xml:space="preserve">Regularly missing Academy or education </w:t>
      </w:r>
    </w:p>
    <w:p w:rsidRPr="00870FC7" w:rsidR="00224FF4" w:rsidP="00E44D95" w:rsidRDefault="00224FF4" w14:paraId="1FD73774" w14:textId="77777777">
      <w:pPr>
        <w:pStyle w:val="PolicyLevel5"/>
        <w:rPr>
          <w:szCs w:val="24"/>
        </w:rPr>
      </w:pPr>
      <w:r>
        <w:t>Not taking part in education</w:t>
      </w:r>
    </w:p>
    <w:p w:rsidRPr="00870FC7" w:rsidR="00224FF4" w:rsidP="00E44D95" w:rsidRDefault="00224FF4" w14:paraId="1E771CFB" w14:textId="77777777">
      <w:pPr>
        <w:spacing w:after="120"/>
        <w:jc w:val="both"/>
        <w:rPr>
          <w:rFonts w:eastAsia="MS Mincho"/>
          <w:szCs w:val="24"/>
        </w:rPr>
      </w:pPr>
      <w:r w:rsidRPr="00870FC7">
        <w:rPr>
          <w:rFonts w:eastAsia="MS Mincho"/>
          <w:szCs w:val="24"/>
        </w:rPr>
        <w:t>If a member of staff suspects CCE, they will discuss this with the DSL. The DSL will trigger the local safeguarding procedures, including a referral to the local authority’s children’s social care team and the police, if appropriate.</w:t>
      </w:r>
    </w:p>
    <w:p w:rsidRPr="00870FC7" w:rsidR="00224FF4" w:rsidP="00E44D95" w:rsidRDefault="00224FF4" w14:paraId="5A9F99BB" w14:textId="77777777">
      <w:pPr>
        <w:spacing w:before="240" w:after="120"/>
        <w:jc w:val="both"/>
        <w:rPr>
          <w:rFonts w:eastAsia="MS Mincho"/>
          <w:b/>
          <w:szCs w:val="24"/>
        </w:rPr>
      </w:pPr>
      <w:r w:rsidRPr="00870FC7">
        <w:rPr>
          <w:rFonts w:eastAsia="MS Mincho"/>
          <w:b/>
          <w:szCs w:val="24"/>
        </w:rPr>
        <w:t>Child sexual exploitation</w:t>
      </w:r>
    </w:p>
    <w:p w:rsidR="00C91C4E" w:rsidP="00E44D95" w:rsidRDefault="00C91C4E" w14:paraId="5C6B9670" w14:textId="77777777">
      <w:pPr>
        <w:spacing w:after="120"/>
        <w:jc w:val="both"/>
        <w:rPr>
          <w:rFonts w:eastAsia="MS Mincho"/>
          <w:szCs w:val="24"/>
        </w:rPr>
      </w:pPr>
      <w:r w:rsidRPr="00C91C4E">
        <w:rPr>
          <w:rFonts w:eastAsia="MS Mincho"/>
          <w:szCs w:val="24"/>
        </w:rPr>
        <w:t>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p>
    <w:p w:rsidRPr="00870FC7" w:rsidR="00224FF4" w:rsidP="00E44D95" w:rsidRDefault="00224FF4" w14:paraId="2DE5B025" w14:textId="70CBFB10">
      <w:pPr>
        <w:spacing w:after="120"/>
        <w:jc w:val="both"/>
        <w:rPr>
          <w:rFonts w:eastAsia="MS Mincho"/>
          <w:szCs w:val="24"/>
        </w:rPr>
      </w:pPr>
      <w:r w:rsidRPr="00870FC7">
        <w:rPr>
          <w:rFonts w:eastAsia="MS Mincho"/>
          <w:szCs w:val="24"/>
        </w:rPr>
        <w:t xml:space="preserve">The abuse can be perpetrated by males or females, and children or adults. It can be a one-off occurrence or a series of incidents over time, and range from opportunistic to complex organised abuse. </w:t>
      </w:r>
    </w:p>
    <w:p w:rsidRPr="00870FC7" w:rsidR="00224FF4" w:rsidP="00E44D95" w:rsidRDefault="00224FF4" w14:paraId="5FA34193" w14:textId="77777777">
      <w:pPr>
        <w:spacing w:after="120"/>
        <w:jc w:val="both"/>
        <w:rPr>
          <w:rFonts w:eastAsia="MS Mincho"/>
          <w:szCs w:val="24"/>
        </w:rPr>
      </w:pPr>
      <w:r w:rsidRPr="00870FC7">
        <w:rPr>
          <w:rFonts w:eastAsia="MS Mincho"/>
          <w:szCs w:val="24"/>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rsidRPr="00870FC7" w:rsidR="00224FF4" w:rsidP="00E44D95" w:rsidRDefault="00224FF4" w14:paraId="15177ED8" w14:textId="77777777">
      <w:pPr>
        <w:spacing w:after="120"/>
        <w:jc w:val="both"/>
        <w:rPr>
          <w:rFonts w:eastAsia="MS Mincho"/>
          <w:szCs w:val="24"/>
        </w:rPr>
      </w:pPr>
      <w:r w:rsidRPr="00870FC7">
        <w:rPr>
          <w:rFonts w:eastAsia="MS Mincho"/>
          <w:szCs w:val="24"/>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rsidRPr="00870FC7" w:rsidR="00224FF4" w:rsidP="00E44D95" w:rsidRDefault="00224FF4" w14:paraId="4169E129" w14:textId="77777777">
      <w:pPr>
        <w:spacing w:after="120"/>
        <w:jc w:val="both"/>
        <w:rPr>
          <w:rFonts w:eastAsia="MS Mincho"/>
          <w:szCs w:val="24"/>
        </w:rPr>
      </w:pPr>
      <w:r w:rsidRPr="00870FC7">
        <w:rPr>
          <w:rFonts w:eastAsia="MS Mincho"/>
          <w:szCs w:val="24"/>
        </w:rPr>
        <w:t>In addition to the CCE indicators above, indicators of CSE can include a child:</w:t>
      </w:r>
    </w:p>
    <w:p w:rsidRPr="00870FC7" w:rsidR="00224FF4" w:rsidP="00E44D95" w:rsidRDefault="00224FF4" w14:paraId="15EFC0AF" w14:textId="77777777">
      <w:pPr>
        <w:pStyle w:val="PolicyLevel5"/>
        <w:rPr>
          <w:szCs w:val="24"/>
        </w:rPr>
      </w:pPr>
      <w:r>
        <w:t>Having an older boyfriend or girlfriend</w:t>
      </w:r>
    </w:p>
    <w:p w:rsidRPr="00870FC7" w:rsidR="00224FF4" w:rsidP="00E44D95" w:rsidRDefault="00224FF4" w14:paraId="29BFA46F" w14:textId="77777777">
      <w:pPr>
        <w:pStyle w:val="PolicyLevel5"/>
        <w:rPr>
          <w:szCs w:val="24"/>
        </w:rPr>
      </w:pPr>
      <w:r>
        <w:t>Suffering from sexually transmitted infections or becoming pregnant</w:t>
      </w:r>
    </w:p>
    <w:p w:rsidRPr="00870FC7" w:rsidR="00224FF4" w:rsidP="00E44D95" w:rsidRDefault="00224FF4" w14:paraId="38140C45" w14:textId="77777777">
      <w:pPr>
        <w:spacing w:after="120"/>
        <w:jc w:val="both"/>
        <w:rPr>
          <w:rFonts w:eastAsia="MS Mincho"/>
          <w:szCs w:val="24"/>
        </w:rPr>
      </w:pPr>
      <w:r w:rsidRPr="00870FC7">
        <w:rPr>
          <w:rFonts w:eastAsia="MS Mincho"/>
          <w:szCs w:val="24"/>
        </w:rPr>
        <w:t xml:space="preserve">If a member of staff suspects CSE, they will discuss this with the DSL. The DSL will trigger the local safeguarding procedures, including a referral to the local authority’s children’s social care team and the police, if appropriate. </w:t>
      </w:r>
    </w:p>
    <w:p w:rsidRPr="00870FC7" w:rsidR="00224FF4" w:rsidP="00E44D95" w:rsidRDefault="00224FF4" w14:paraId="742773A7" w14:textId="77777777">
      <w:pPr>
        <w:spacing w:before="240" w:after="120"/>
        <w:jc w:val="both"/>
        <w:rPr>
          <w:rFonts w:eastAsia="MS Mincho"/>
          <w:b/>
          <w:szCs w:val="24"/>
        </w:rPr>
      </w:pPr>
      <w:r w:rsidRPr="00870FC7">
        <w:rPr>
          <w:rFonts w:eastAsia="MS Mincho"/>
          <w:b/>
          <w:szCs w:val="24"/>
        </w:rPr>
        <w:t xml:space="preserve">Domestic abuse </w:t>
      </w:r>
    </w:p>
    <w:p w:rsidRPr="00870FC7" w:rsidR="00224FF4" w:rsidP="00E44D95" w:rsidRDefault="00224FF4" w14:paraId="288CBD8A" w14:textId="75FCCD19">
      <w:pPr>
        <w:spacing w:after="120"/>
        <w:jc w:val="both"/>
        <w:rPr>
          <w:rFonts w:eastAsia="MS Mincho"/>
          <w:szCs w:val="24"/>
        </w:rPr>
      </w:pPr>
      <w:r w:rsidRPr="00870FC7">
        <w:rPr>
          <w:rFonts w:eastAsia="MS Mincho"/>
          <w:szCs w:val="24"/>
        </w:rPr>
        <w:t xml:space="preserve">Children can witness and be adversely affected by domestic abuse and/or violence at home where it occurs between family members. </w:t>
      </w:r>
      <w:r w:rsidRPr="00636181" w:rsidR="00657565">
        <w:rPr>
          <w:rFonts w:cs="Arial"/>
          <w:szCs w:val="20"/>
        </w:rPr>
        <w:t>This can be particularly relevant, for example, in relation to the impact on children of all forms of domestic abuse, including where they see, hear or experience its effects</w:t>
      </w:r>
      <w:r w:rsidR="00BB29FD">
        <w:rPr>
          <w:rFonts w:eastAsia="MS Mincho"/>
          <w:szCs w:val="24"/>
        </w:rPr>
        <w:t>.</w:t>
      </w:r>
    </w:p>
    <w:p w:rsidRPr="00870FC7" w:rsidR="00224FF4" w:rsidP="00E44D95" w:rsidRDefault="00224FF4" w14:paraId="3A5011F4" w14:textId="3CA4EC92">
      <w:pPr>
        <w:spacing w:after="120"/>
        <w:jc w:val="both"/>
        <w:rPr>
          <w:rFonts w:eastAsia="MS Mincho"/>
          <w:szCs w:val="24"/>
        </w:rPr>
      </w:pPr>
      <w:r w:rsidRPr="00870FC7">
        <w:rPr>
          <w:rFonts w:eastAsia="MS Mincho"/>
          <w:szCs w:val="24"/>
        </w:rPr>
        <w:t>Older children may also experience domestic abuse and/or violence in their own personal relationships.</w:t>
      </w:r>
      <w:r w:rsidRPr="00F278EC" w:rsidR="00F278EC">
        <w:rPr>
          <w:rFonts w:cs="Arial"/>
          <w:szCs w:val="20"/>
        </w:rPr>
        <w:t xml:space="preserve"> </w:t>
      </w:r>
      <w:r w:rsidRPr="001355D6" w:rsidR="00F278EC">
        <w:rPr>
          <w:rFonts w:cs="Arial"/>
          <w:szCs w:val="20"/>
        </w:rPr>
        <w:t>susceptible to an extremist ideology</w:t>
      </w:r>
      <w:r w:rsidR="00F278EC">
        <w:rPr>
          <w:rFonts w:cs="Arial"/>
          <w:szCs w:val="20"/>
        </w:rPr>
        <w:t>’</w:t>
      </w:r>
    </w:p>
    <w:p w:rsidRPr="00870FC7" w:rsidR="00224FF4" w:rsidP="00E44D95" w:rsidRDefault="00224FF4" w14:paraId="2CCD87AC" w14:textId="77777777">
      <w:pPr>
        <w:spacing w:after="120"/>
        <w:jc w:val="both"/>
        <w:rPr>
          <w:rFonts w:eastAsia="MS Mincho"/>
          <w:szCs w:val="24"/>
        </w:rPr>
      </w:pPr>
      <w:r w:rsidRPr="00870FC7">
        <w:rPr>
          <w:rFonts w:eastAsia="MS Mincho"/>
          <w:szCs w:val="24"/>
        </w:rPr>
        <w:t>Exposure to domestic abuse and/or violence can have a serious, long-lasting emotional and psychological impact on children.</w:t>
      </w:r>
    </w:p>
    <w:p w:rsidRPr="00870FC7" w:rsidR="00224FF4" w:rsidP="00E44D95" w:rsidRDefault="00224FF4" w14:paraId="63DA96A4" w14:textId="77777777">
      <w:pPr>
        <w:spacing w:after="120"/>
        <w:jc w:val="both"/>
        <w:rPr>
          <w:rFonts w:eastAsia="MS Mincho"/>
          <w:szCs w:val="24"/>
        </w:rPr>
      </w:pPr>
      <w:r w:rsidRPr="00870FC7">
        <w:rPr>
          <w:rFonts w:eastAsia="MS Mincho"/>
          <w:szCs w:val="24"/>
        </w:rPr>
        <w:t xml:space="preserve">If police are called to an incident of domestic abuse and any children in the household have experienced the incident, the police will inform the key adult in Academy (usually the designated safeguarding lead) before the child or children arrive at Academy the following day. </w:t>
      </w:r>
    </w:p>
    <w:p w:rsidRPr="00870FC7" w:rsidR="00224FF4" w:rsidP="00E44D95" w:rsidRDefault="00224FF4" w14:paraId="53D20484" w14:textId="77777777">
      <w:pPr>
        <w:spacing w:after="120"/>
        <w:jc w:val="both"/>
        <w:rPr>
          <w:rFonts w:eastAsia="MS Mincho"/>
          <w:szCs w:val="24"/>
        </w:rPr>
      </w:pPr>
      <w:r w:rsidRPr="00870FC7">
        <w:rPr>
          <w:rFonts w:eastAsia="MS Mincho"/>
          <w:szCs w:val="24"/>
        </w:rPr>
        <w:t xml:space="preserve">The DSL will provide support according to the child’s needs and update records about their circumstances. </w:t>
      </w:r>
    </w:p>
    <w:p w:rsidRPr="00870FC7" w:rsidR="00224FF4" w:rsidP="00E44D95" w:rsidRDefault="00224FF4" w14:paraId="3B042E38" w14:textId="77777777">
      <w:pPr>
        <w:spacing w:before="240" w:after="120"/>
        <w:jc w:val="both"/>
        <w:rPr>
          <w:rFonts w:eastAsia="MS Mincho"/>
          <w:b/>
          <w:szCs w:val="24"/>
        </w:rPr>
      </w:pPr>
      <w:r w:rsidRPr="00870FC7">
        <w:rPr>
          <w:rFonts w:eastAsia="MS Mincho"/>
          <w:b/>
          <w:szCs w:val="24"/>
        </w:rPr>
        <w:t>Homelessness</w:t>
      </w:r>
    </w:p>
    <w:p w:rsidRPr="00870FC7" w:rsidR="00224FF4" w:rsidP="00E44D95" w:rsidRDefault="00224FF4" w14:paraId="2A6DF442" w14:textId="77777777">
      <w:pPr>
        <w:spacing w:after="120"/>
        <w:jc w:val="both"/>
        <w:rPr>
          <w:rFonts w:eastAsia="MS Mincho"/>
          <w:szCs w:val="24"/>
        </w:rPr>
      </w:pPr>
      <w:r w:rsidRPr="00870FC7">
        <w:rPr>
          <w:rFonts w:eastAsia="MS Mincho"/>
          <w:szCs w:val="24"/>
        </w:rPr>
        <w:t xml:space="preserve">Being homeless or being at risk of becoming homeless presents a real risk to a child’s welfare. </w:t>
      </w:r>
    </w:p>
    <w:p w:rsidRPr="00870FC7" w:rsidR="00224FF4" w:rsidP="00E44D95" w:rsidRDefault="00224FF4" w14:paraId="5740609E" w14:textId="77777777">
      <w:pPr>
        <w:spacing w:after="120"/>
        <w:jc w:val="both"/>
        <w:rPr>
          <w:rFonts w:eastAsia="MS Mincho"/>
          <w:szCs w:val="24"/>
        </w:rPr>
      </w:pPr>
      <w:r w:rsidRPr="00870FC7">
        <w:rPr>
          <w:rFonts w:eastAsia="MS Mincho"/>
          <w:szCs w:val="24"/>
        </w:rPr>
        <w:t xml:space="preserve">The DSL and deputies will be aware of contact details and referral routes in to the local housing authority so they can raise/progress concerns at the earliest opportunity (where appropriate and in accordance with local procedures). </w:t>
      </w:r>
    </w:p>
    <w:p w:rsidRPr="00870FC7" w:rsidR="00224FF4" w:rsidP="00E44D95" w:rsidRDefault="00224FF4" w14:paraId="5BC762AA" w14:textId="77777777">
      <w:pPr>
        <w:spacing w:after="120"/>
        <w:jc w:val="both"/>
        <w:rPr>
          <w:rFonts w:eastAsia="MS Mincho"/>
          <w:szCs w:val="24"/>
        </w:rPr>
      </w:pPr>
      <w:r w:rsidRPr="00870FC7">
        <w:rPr>
          <w:rFonts w:eastAsia="MS Mincho"/>
          <w:szCs w:val="24"/>
        </w:rPr>
        <w:t>Where a child has been harmed or is at risk of harm, the DSL will also make a referral to children’s social care.</w:t>
      </w:r>
    </w:p>
    <w:p w:rsidRPr="00B406E4" w:rsidR="00224FF4" w:rsidP="00E44D95" w:rsidRDefault="00224FF4" w14:paraId="0B2108B9" w14:textId="77777777">
      <w:pPr>
        <w:spacing w:before="240" w:after="120"/>
        <w:jc w:val="both"/>
        <w:rPr>
          <w:rFonts w:eastAsia="MS Mincho"/>
          <w:b/>
          <w:szCs w:val="24"/>
        </w:rPr>
      </w:pPr>
      <w:r w:rsidRPr="00B406E4">
        <w:rPr>
          <w:rFonts w:eastAsia="MS Mincho"/>
          <w:b/>
          <w:szCs w:val="24"/>
        </w:rPr>
        <w:t>So-called ‘honour-based’ abuse (including FGM and forced marriage)</w:t>
      </w:r>
    </w:p>
    <w:p w:rsidRPr="00870FC7" w:rsidR="00224FF4" w:rsidP="00E44D95" w:rsidRDefault="00224FF4" w14:paraId="0D586971" w14:textId="77777777">
      <w:pPr>
        <w:spacing w:after="120"/>
        <w:jc w:val="both"/>
        <w:rPr>
          <w:rFonts w:eastAsia="MS Mincho"/>
          <w:szCs w:val="24"/>
        </w:rPr>
      </w:pPr>
      <w:r w:rsidRPr="00870FC7">
        <w:rPr>
          <w:rFonts w:eastAsia="MS Mincho"/>
          <w:szCs w:val="24"/>
        </w:rPr>
        <w:t xml:space="preserve">So-called ‘honour-based’ abuse (HBA) encompasses incidents or crimes committed to protect or defend the honour of the family and/or community, including FGM, forced marriage, and practices such as breast ironing. </w:t>
      </w:r>
    </w:p>
    <w:p w:rsidRPr="00870FC7" w:rsidR="00224FF4" w:rsidP="00E44D95" w:rsidRDefault="00224FF4" w14:paraId="13D1CB6D" w14:textId="77777777">
      <w:pPr>
        <w:spacing w:after="120"/>
        <w:jc w:val="both"/>
        <w:rPr>
          <w:rFonts w:eastAsia="MS Mincho"/>
          <w:szCs w:val="24"/>
        </w:rPr>
      </w:pPr>
      <w:r w:rsidRPr="00870FC7">
        <w:rPr>
          <w:rFonts w:eastAsia="MS Mincho"/>
          <w:szCs w:val="24"/>
        </w:rPr>
        <w:t xml:space="preserve">Abuse committed in this context often involves a wider network of family or community pressure and can include multiple perpetrators. </w:t>
      </w:r>
    </w:p>
    <w:p w:rsidRPr="00870FC7" w:rsidR="00224FF4" w:rsidP="00E44D95" w:rsidRDefault="00224FF4" w14:paraId="7275D0FD" w14:textId="77777777">
      <w:pPr>
        <w:spacing w:after="120"/>
        <w:jc w:val="both"/>
        <w:rPr>
          <w:rFonts w:eastAsia="MS Mincho"/>
          <w:szCs w:val="24"/>
        </w:rPr>
      </w:pPr>
      <w:r w:rsidRPr="00870FC7">
        <w:rPr>
          <w:rFonts w:eastAsia="MS Mincho"/>
          <w:szCs w:val="24"/>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rsidRPr="00870FC7" w:rsidR="00224FF4" w:rsidP="00E44D95" w:rsidRDefault="00224FF4" w14:paraId="2CDF6330" w14:textId="77777777">
      <w:pPr>
        <w:spacing w:after="120"/>
        <w:jc w:val="both"/>
        <w:rPr>
          <w:rFonts w:eastAsia="MS Mincho"/>
          <w:b/>
          <w:szCs w:val="24"/>
        </w:rPr>
      </w:pPr>
      <w:r w:rsidRPr="00870FC7">
        <w:rPr>
          <w:rFonts w:eastAsia="MS Mincho"/>
          <w:b/>
          <w:szCs w:val="24"/>
        </w:rPr>
        <w:t>FGM</w:t>
      </w:r>
    </w:p>
    <w:p w:rsidRPr="00870FC7" w:rsidR="00224FF4" w:rsidP="00E44D95" w:rsidRDefault="00224FF4" w14:paraId="10ECE3DC" w14:textId="77777777">
      <w:pPr>
        <w:spacing w:after="120"/>
        <w:jc w:val="both"/>
        <w:rPr>
          <w:rFonts w:eastAsia="MS Mincho"/>
          <w:szCs w:val="24"/>
        </w:rPr>
      </w:pPr>
      <w:r w:rsidRPr="00870FC7">
        <w:rPr>
          <w:rFonts w:eastAsia="MS Mincho"/>
          <w:szCs w:val="24"/>
        </w:rPr>
        <w:t>The DSL will make sure that staff have access to appropriate training to equip them to be alert to children affected by FGM or at risk of FGM.</w:t>
      </w:r>
    </w:p>
    <w:p w:rsidRPr="00870FC7" w:rsidR="00224FF4" w:rsidP="00E44D95" w:rsidRDefault="00224FF4" w14:paraId="6AEE23F8" w14:textId="77777777">
      <w:pPr>
        <w:spacing w:after="120"/>
        <w:jc w:val="both"/>
        <w:rPr>
          <w:rFonts w:eastAsia="MS Mincho"/>
          <w:szCs w:val="24"/>
        </w:rPr>
      </w:pPr>
      <w:r w:rsidRPr="00870FC7">
        <w:rPr>
          <w:rFonts w:eastAsia="MS Mincho"/>
          <w:szCs w:val="24"/>
        </w:rPr>
        <w:t>Section 7.3 of this policy sets out the procedures to be followed if a staff member discovers that an act of FGM appears to have been carried out or suspects that a pupil is at risk of FGM.</w:t>
      </w:r>
    </w:p>
    <w:p w:rsidRPr="00870FC7" w:rsidR="00224FF4" w:rsidP="00E44D95" w:rsidRDefault="00224FF4" w14:paraId="4CE6D203" w14:textId="77777777">
      <w:pPr>
        <w:spacing w:after="120"/>
        <w:jc w:val="both"/>
        <w:rPr>
          <w:rFonts w:eastAsia="MS Mincho"/>
          <w:szCs w:val="24"/>
        </w:rPr>
      </w:pPr>
      <w:r w:rsidRPr="00870FC7">
        <w:rPr>
          <w:rFonts w:eastAsia="MS Mincho"/>
          <w:szCs w:val="24"/>
        </w:rPr>
        <w:t>Indicators that FGM has already occurred include:</w:t>
      </w:r>
    </w:p>
    <w:p w:rsidRPr="00870FC7" w:rsidR="00224FF4" w:rsidP="00E44D95" w:rsidRDefault="00224FF4" w14:paraId="4E138CBD" w14:textId="77777777">
      <w:pPr>
        <w:pStyle w:val="PolicyLevel5"/>
        <w:rPr>
          <w:szCs w:val="24"/>
        </w:rPr>
      </w:pPr>
      <w:r>
        <w:t>A pupil confiding in a professional that FGM has taken place</w:t>
      </w:r>
    </w:p>
    <w:p w:rsidRPr="00870FC7" w:rsidR="00224FF4" w:rsidP="00E44D95" w:rsidRDefault="00224FF4" w14:paraId="5F0B0BB8" w14:textId="77777777">
      <w:pPr>
        <w:pStyle w:val="PolicyLevel5"/>
        <w:rPr>
          <w:szCs w:val="24"/>
        </w:rPr>
      </w:pPr>
      <w:r>
        <w:t>A mother/family member disclosing that FGM has been carried out</w:t>
      </w:r>
    </w:p>
    <w:p w:rsidRPr="00870FC7" w:rsidR="00224FF4" w:rsidP="00E44D95" w:rsidRDefault="00224FF4" w14:paraId="45CD829C" w14:textId="77777777">
      <w:pPr>
        <w:pStyle w:val="PolicyLevel5"/>
        <w:rPr>
          <w:szCs w:val="24"/>
        </w:rPr>
      </w:pPr>
      <w:r>
        <w:t>A family/pupil already being known to social services in relation to other safeguarding issues</w:t>
      </w:r>
    </w:p>
    <w:p w:rsidRPr="00870FC7" w:rsidR="00224FF4" w:rsidP="00E44D95" w:rsidRDefault="00224FF4" w14:paraId="781882AB" w14:textId="77777777">
      <w:pPr>
        <w:spacing w:after="120" w:line="240" w:lineRule="auto"/>
        <w:ind w:left="595"/>
        <w:jc w:val="both"/>
        <w:rPr>
          <w:rFonts w:eastAsia="MS Mincho" w:cs="Arial"/>
          <w:szCs w:val="24"/>
        </w:rPr>
      </w:pPr>
      <w:r w:rsidRPr="00870FC7">
        <w:rPr>
          <w:rFonts w:eastAsia="MS Mincho" w:cs="Arial"/>
          <w:szCs w:val="24"/>
        </w:rPr>
        <w:t>A girl:</w:t>
      </w:r>
    </w:p>
    <w:p w:rsidRPr="00870FC7" w:rsidR="00224FF4" w:rsidP="00E44D95" w:rsidRDefault="00224FF4" w14:paraId="5F59DED1" w14:textId="77777777">
      <w:pPr>
        <w:pStyle w:val="PolicyLevel5"/>
        <w:rPr>
          <w:szCs w:val="24"/>
        </w:rPr>
      </w:pPr>
      <w:r>
        <w:t>Having difficulty walking, sitting or standing, or looking uncomfortable</w:t>
      </w:r>
    </w:p>
    <w:p w:rsidRPr="00870FC7" w:rsidR="00224FF4" w:rsidP="00E44D95" w:rsidRDefault="00224FF4" w14:paraId="15C5EC24" w14:textId="77777777">
      <w:pPr>
        <w:pStyle w:val="PolicyLevel5"/>
        <w:rPr>
          <w:szCs w:val="24"/>
        </w:rPr>
      </w:pPr>
      <w:r>
        <w:t>Finding it hard to sit still for long periods of time (where this was not a problem previously)</w:t>
      </w:r>
    </w:p>
    <w:p w:rsidRPr="00870FC7" w:rsidR="00224FF4" w:rsidP="00E44D95" w:rsidRDefault="00224FF4" w14:paraId="6500F05A" w14:textId="77777777">
      <w:pPr>
        <w:pStyle w:val="PolicyLevel5"/>
        <w:rPr>
          <w:szCs w:val="24"/>
        </w:rPr>
      </w:pPr>
      <w:r>
        <w:t>Spending longer than normal in the bathroom or toilet due to difficulties urinating</w:t>
      </w:r>
    </w:p>
    <w:p w:rsidRPr="00870FC7" w:rsidR="00224FF4" w:rsidP="00E44D95" w:rsidRDefault="00224FF4" w14:paraId="70118D46" w14:textId="77777777">
      <w:pPr>
        <w:pStyle w:val="PolicyLevel5"/>
        <w:rPr>
          <w:szCs w:val="24"/>
        </w:rPr>
      </w:pPr>
      <w:r>
        <w:t>Having frequent urinary, menstrual or stomach problems</w:t>
      </w:r>
    </w:p>
    <w:p w:rsidRPr="00870FC7" w:rsidR="00224FF4" w:rsidP="00E44D95" w:rsidRDefault="00224FF4" w14:paraId="6C65BBCD" w14:textId="77777777">
      <w:pPr>
        <w:pStyle w:val="PolicyLevel5"/>
        <w:rPr>
          <w:szCs w:val="24"/>
        </w:rPr>
      </w:pPr>
      <w:r>
        <w:t xml:space="preserve">Avoiding physical exercise or missing PE </w:t>
      </w:r>
    </w:p>
    <w:p w:rsidRPr="00870FC7" w:rsidR="00224FF4" w:rsidP="00E44D95" w:rsidRDefault="00224FF4" w14:paraId="15E28D9A" w14:textId="77777777">
      <w:pPr>
        <w:pStyle w:val="PolicyLevel5"/>
        <w:rPr>
          <w:szCs w:val="24"/>
        </w:rPr>
      </w:pPr>
      <w:r>
        <w:t xml:space="preserve">Being repeatedly absent from Academy, or absent for a prolonged period </w:t>
      </w:r>
    </w:p>
    <w:p w:rsidRPr="00870FC7" w:rsidR="00224FF4" w:rsidP="00E44D95" w:rsidRDefault="00224FF4" w14:paraId="2F5F169A" w14:textId="77777777">
      <w:pPr>
        <w:pStyle w:val="PolicyLevel5"/>
        <w:rPr>
          <w:szCs w:val="24"/>
        </w:rPr>
      </w:pPr>
      <w:r>
        <w:t>Demonstrating increased emotional and psychological needs – for example, withdrawal or depression, or significant change in behaviour</w:t>
      </w:r>
    </w:p>
    <w:p w:rsidRPr="00870FC7" w:rsidR="00224FF4" w:rsidP="00E44D95" w:rsidRDefault="00224FF4" w14:paraId="6DF2DAA0" w14:textId="77777777">
      <w:pPr>
        <w:pStyle w:val="PolicyLevel5"/>
        <w:rPr>
          <w:szCs w:val="24"/>
        </w:rPr>
      </w:pPr>
      <w:r>
        <w:t>Being reluctant to undergo any medical examinations</w:t>
      </w:r>
    </w:p>
    <w:p w:rsidRPr="00870FC7" w:rsidR="00224FF4" w:rsidP="00E44D95" w:rsidRDefault="00224FF4" w14:paraId="18BA0D4F" w14:textId="77777777">
      <w:pPr>
        <w:pStyle w:val="PolicyLevel5"/>
        <w:rPr>
          <w:szCs w:val="24"/>
        </w:rPr>
      </w:pPr>
      <w:r>
        <w:t>Asking for help, but not being explicit about the problem</w:t>
      </w:r>
    </w:p>
    <w:p w:rsidRPr="00870FC7" w:rsidR="00224FF4" w:rsidP="00E44D95" w:rsidRDefault="00224FF4" w14:paraId="349D59CE" w14:textId="77777777">
      <w:pPr>
        <w:pStyle w:val="PolicyLevel5"/>
        <w:rPr>
          <w:szCs w:val="24"/>
        </w:rPr>
      </w:pPr>
      <w:r>
        <w:t>Talking about pain or discomfort between her legs</w:t>
      </w:r>
    </w:p>
    <w:p w:rsidRPr="00870FC7" w:rsidR="00224FF4" w:rsidP="00E44D95" w:rsidRDefault="00224FF4" w14:paraId="138AFFF7" w14:textId="77777777">
      <w:pPr>
        <w:spacing w:after="120"/>
        <w:jc w:val="both"/>
        <w:rPr>
          <w:rFonts w:eastAsia="MS Mincho"/>
          <w:szCs w:val="24"/>
        </w:rPr>
      </w:pPr>
      <w:r w:rsidRPr="00870FC7">
        <w:rPr>
          <w:rFonts w:eastAsia="MS Mincho"/>
          <w:szCs w:val="24"/>
        </w:rPr>
        <w:t>Potential signs that a pupil may be at risk of FGM include:</w:t>
      </w:r>
    </w:p>
    <w:p w:rsidRPr="00870FC7" w:rsidR="00224FF4" w:rsidP="00E44D95" w:rsidRDefault="00224FF4" w14:paraId="568A6F2F" w14:textId="77777777">
      <w:pPr>
        <w:pStyle w:val="PolicyLevel5"/>
        <w:rPr>
          <w:szCs w:val="24"/>
        </w:rPr>
      </w:pPr>
      <w:r>
        <w:t>The girl’s family having a history of practising FGM (this is the biggest risk factor to consider)</w:t>
      </w:r>
    </w:p>
    <w:p w:rsidRPr="00870FC7" w:rsidR="00224FF4" w:rsidP="00E44D95" w:rsidRDefault="00224FF4" w14:paraId="17D850B8" w14:textId="77777777">
      <w:pPr>
        <w:pStyle w:val="PolicyLevel5"/>
        <w:rPr>
          <w:szCs w:val="24"/>
        </w:rPr>
      </w:pPr>
      <w:r>
        <w:t>FGM being known to be practised in the girl’s community or country of origin</w:t>
      </w:r>
    </w:p>
    <w:p w:rsidRPr="00870FC7" w:rsidR="00224FF4" w:rsidP="00E44D95" w:rsidRDefault="00224FF4" w14:paraId="609D52DF" w14:textId="77777777">
      <w:pPr>
        <w:pStyle w:val="PolicyLevel5"/>
        <w:rPr>
          <w:szCs w:val="24"/>
        </w:rPr>
      </w:pPr>
      <w:r>
        <w:t xml:space="preserve">A parent or family member expressing concern that FGM may be carried out </w:t>
      </w:r>
    </w:p>
    <w:p w:rsidRPr="00870FC7" w:rsidR="00224FF4" w:rsidP="00E44D95" w:rsidRDefault="00224FF4" w14:paraId="0E811F6A" w14:textId="77777777">
      <w:pPr>
        <w:pStyle w:val="PolicyLevel5"/>
        <w:rPr>
          <w:szCs w:val="24"/>
        </w:rPr>
      </w:pPr>
      <w:r>
        <w:t>A family not engaging with professionals (health, education or other) or already being known to social care in relation to other safeguarding issues</w:t>
      </w:r>
    </w:p>
    <w:p w:rsidRPr="00870FC7" w:rsidR="00224FF4" w:rsidP="00E44D95" w:rsidRDefault="00224FF4" w14:paraId="0A9ED64A" w14:textId="77777777">
      <w:pPr>
        <w:spacing w:after="120" w:line="240" w:lineRule="auto"/>
        <w:ind w:left="595"/>
        <w:jc w:val="both"/>
        <w:rPr>
          <w:rFonts w:eastAsia="MS Mincho" w:cs="Arial"/>
          <w:szCs w:val="24"/>
        </w:rPr>
      </w:pPr>
      <w:r w:rsidRPr="00870FC7">
        <w:rPr>
          <w:rFonts w:eastAsia="MS Mincho" w:cs="Arial"/>
          <w:szCs w:val="24"/>
        </w:rPr>
        <w:t>A girl:</w:t>
      </w:r>
    </w:p>
    <w:p w:rsidRPr="00870FC7" w:rsidR="00224FF4" w:rsidP="00E44D95" w:rsidRDefault="00224FF4" w14:paraId="0A8F91E1" w14:textId="77777777">
      <w:pPr>
        <w:pStyle w:val="PolicyLevel5"/>
        <w:rPr>
          <w:szCs w:val="24"/>
        </w:rPr>
      </w:pPr>
      <w:r>
        <w:t>Having a mother, older sibling or cousin who has undergone FGM</w:t>
      </w:r>
    </w:p>
    <w:p w:rsidRPr="00870FC7" w:rsidR="00224FF4" w:rsidP="00E44D95" w:rsidRDefault="00224FF4" w14:paraId="40DC12AB" w14:textId="77777777">
      <w:pPr>
        <w:pStyle w:val="PolicyLevel5"/>
        <w:rPr>
          <w:szCs w:val="24"/>
        </w:rPr>
      </w:pPr>
      <w:r>
        <w:t>Having limited level of integration within UK society</w:t>
      </w:r>
    </w:p>
    <w:p w:rsidRPr="00870FC7" w:rsidR="00224FF4" w:rsidP="00E44D95" w:rsidRDefault="00224FF4" w14:paraId="55C51139" w14:textId="77777777">
      <w:pPr>
        <w:pStyle w:val="PolicyLevel5"/>
        <w:rPr>
          <w:szCs w:val="24"/>
        </w:rPr>
      </w:pPr>
      <w:r>
        <w:t>Confiding to a professional that she is to have a “special procedure” or to attend a special occasion to “become a woman”</w:t>
      </w:r>
    </w:p>
    <w:p w:rsidRPr="00870FC7" w:rsidR="00224FF4" w:rsidP="00E44D95" w:rsidRDefault="00224FF4" w14:paraId="04328F27" w14:textId="77777777">
      <w:pPr>
        <w:pStyle w:val="PolicyLevel5"/>
        <w:rPr>
          <w:szCs w:val="24"/>
        </w:rPr>
      </w:pPr>
      <w:r>
        <w:t>Talking about a long holiday to her country of origin or another country where the practice is prevalent, or parents stating that they or a relative will take the girl out of the country for a prolonged period</w:t>
      </w:r>
    </w:p>
    <w:p w:rsidRPr="00870FC7" w:rsidR="00224FF4" w:rsidP="00E44D95" w:rsidRDefault="00224FF4" w14:paraId="22AA7DAC" w14:textId="77777777">
      <w:pPr>
        <w:pStyle w:val="PolicyLevel5"/>
        <w:rPr>
          <w:szCs w:val="24"/>
        </w:rPr>
      </w:pPr>
      <w:r>
        <w:t>Requesting help from a teacher or another adult because she is aware or suspects that she is at immediate risk of FGM</w:t>
      </w:r>
    </w:p>
    <w:p w:rsidRPr="00870FC7" w:rsidR="00224FF4" w:rsidP="00E44D95" w:rsidRDefault="00224FF4" w14:paraId="01A3F34C" w14:textId="77777777">
      <w:pPr>
        <w:pStyle w:val="PolicyLevel5"/>
        <w:rPr>
          <w:szCs w:val="24"/>
        </w:rPr>
      </w:pPr>
      <w:r>
        <w:t>Talking about FGM in conversation – for example, a girl may tell other children about it  (although it is important to take into account the context of the discussion)</w:t>
      </w:r>
    </w:p>
    <w:p w:rsidRPr="00870FC7" w:rsidR="00224FF4" w:rsidP="00E44D95" w:rsidRDefault="00224FF4" w14:paraId="09B96CDA" w14:textId="77777777">
      <w:pPr>
        <w:pStyle w:val="PolicyLevel5"/>
        <w:rPr>
          <w:szCs w:val="24"/>
        </w:rPr>
      </w:pPr>
      <w:r>
        <w:t>Being unexpectedly absent from Academy</w:t>
      </w:r>
    </w:p>
    <w:p w:rsidRPr="00870FC7" w:rsidR="00224FF4" w:rsidP="00E44D95" w:rsidRDefault="00224FF4" w14:paraId="29918A31" w14:textId="77777777">
      <w:pPr>
        <w:pStyle w:val="PolicyLevel5"/>
        <w:rPr>
          <w:szCs w:val="24"/>
        </w:rPr>
      </w:pPr>
      <w:r>
        <w:t>Having sections missing from her ‘red book’ (child health record) and/or attending a travel clinic or equivalent for vaccinations/anti-malarial medication</w:t>
      </w:r>
    </w:p>
    <w:p w:rsidRPr="00870FC7" w:rsidR="00224FF4" w:rsidP="00E44D95" w:rsidRDefault="00224FF4" w14:paraId="4F6F321C" w14:textId="77777777">
      <w:pPr>
        <w:spacing w:after="120"/>
        <w:jc w:val="both"/>
        <w:rPr>
          <w:rFonts w:eastAsia="MS Mincho"/>
          <w:szCs w:val="24"/>
        </w:rPr>
      </w:pPr>
      <w:r w:rsidRPr="00870FC7">
        <w:rPr>
          <w:rFonts w:eastAsia="MS Mincho"/>
          <w:szCs w:val="24"/>
        </w:rPr>
        <w:t>The above indicators and risk factors are not intended to be exhaustive.</w:t>
      </w:r>
    </w:p>
    <w:p w:rsidRPr="00870FC7" w:rsidR="00224FF4" w:rsidP="00E44D95" w:rsidRDefault="00224FF4" w14:paraId="77E2361F" w14:textId="77777777">
      <w:pPr>
        <w:spacing w:after="120"/>
        <w:jc w:val="both"/>
        <w:rPr>
          <w:rFonts w:eastAsia="MS Mincho"/>
          <w:b/>
          <w:szCs w:val="24"/>
        </w:rPr>
      </w:pPr>
      <w:r w:rsidRPr="00870FC7">
        <w:rPr>
          <w:rFonts w:eastAsia="MS Mincho"/>
          <w:b/>
          <w:szCs w:val="24"/>
        </w:rPr>
        <w:t>Forced marriage</w:t>
      </w:r>
    </w:p>
    <w:p w:rsidRPr="00870FC7" w:rsidR="00224FF4" w:rsidP="00E44D95" w:rsidRDefault="00224FF4" w14:paraId="3C43329B" w14:textId="785B1A71">
      <w:pPr>
        <w:spacing w:after="120"/>
        <w:jc w:val="both"/>
        <w:rPr>
          <w:rFonts w:eastAsia="MS Mincho"/>
          <w:szCs w:val="24"/>
        </w:rPr>
      </w:pPr>
      <w:r w:rsidRPr="00870FC7">
        <w:rPr>
          <w:rFonts w:eastAsia="MS Mincho"/>
          <w:szCs w:val="24"/>
        </w:rPr>
        <w:t xml:space="preserve">Forcing a person into marriage is </w:t>
      </w:r>
      <w:r w:rsidR="00640CED">
        <w:rPr>
          <w:rFonts w:eastAsia="MS Mincho"/>
          <w:szCs w:val="24"/>
        </w:rPr>
        <w:t>illegal, to force a child under the age of 18 to marry, even if violence, threats, or coercion are not used</w:t>
      </w:r>
      <w:r w:rsidRPr="00870FC7">
        <w:rPr>
          <w:rFonts w:eastAsia="MS Mincho"/>
          <w:szCs w:val="24"/>
        </w:rPr>
        <w:t xml:space="preserve">. A forced marriage is one entered into without the full and free consent of one or both parties and where violence, threats, or any other form of coercion is used to cause a person to enter into a marriage. Threats can be physical or emotional and psychological. </w:t>
      </w:r>
    </w:p>
    <w:p w:rsidRPr="00870FC7" w:rsidR="00224FF4" w:rsidP="00E44D95" w:rsidRDefault="00224FF4" w14:paraId="78F93B26" w14:textId="77777777">
      <w:pPr>
        <w:spacing w:after="120"/>
        <w:jc w:val="both"/>
        <w:rPr>
          <w:rFonts w:eastAsia="MS Mincho"/>
          <w:szCs w:val="24"/>
        </w:rPr>
      </w:pPr>
      <w:r w:rsidRPr="00870FC7">
        <w:rPr>
          <w:rFonts w:eastAsia="MS Mincho"/>
          <w:szCs w:val="24"/>
        </w:rPr>
        <w:t xml:space="preserve">Staff will receive training around forced marriage and the presenting symptoms. We are aware of the ‘one chance’ rule, i.e. we may only have one chance to speak to the potential victim and only one chance to save them. </w:t>
      </w:r>
    </w:p>
    <w:p w:rsidRPr="00870FC7" w:rsidR="00224FF4" w:rsidP="00E44D95" w:rsidRDefault="00224FF4" w14:paraId="0C5F0EA7" w14:textId="77777777">
      <w:pPr>
        <w:spacing w:after="120"/>
        <w:jc w:val="both"/>
        <w:rPr>
          <w:rFonts w:eastAsia="MS Mincho"/>
          <w:szCs w:val="24"/>
        </w:rPr>
      </w:pPr>
      <w:r w:rsidRPr="00870FC7">
        <w:rPr>
          <w:rFonts w:eastAsia="MS Mincho"/>
          <w:szCs w:val="24"/>
        </w:rPr>
        <w:t>If a member of staff suspects that a pupil is being forced into marriage, they will speak to the pupil about their concerns in a secure and private place. They will then report this to the DSL.</w:t>
      </w:r>
    </w:p>
    <w:p w:rsidRPr="00870FC7" w:rsidR="00224FF4" w:rsidP="00E44D95" w:rsidRDefault="00224FF4" w14:paraId="35C1DB3C" w14:textId="77777777">
      <w:pPr>
        <w:spacing w:after="120"/>
        <w:jc w:val="both"/>
        <w:rPr>
          <w:rFonts w:eastAsia="MS Mincho"/>
          <w:szCs w:val="24"/>
        </w:rPr>
      </w:pPr>
      <w:r w:rsidRPr="00870FC7">
        <w:rPr>
          <w:rFonts w:eastAsia="MS Mincho"/>
          <w:szCs w:val="24"/>
        </w:rPr>
        <w:t>The DSL will:</w:t>
      </w:r>
    </w:p>
    <w:p w:rsidRPr="00870FC7" w:rsidR="00224FF4" w:rsidP="00E44D95" w:rsidRDefault="00224FF4" w14:paraId="690459F9" w14:textId="77777777">
      <w:pPr>
        <w:pStyle w:val="PolicyLevel5"/>
        <w:rPr>
          <w:szCs w:val="24"/>
        </w:rPr>
      </w:pPr>
      <w:r>
        <w:t xml:space="preserve">Speak to the pupil about the concerns in a secure and private place </w:t>
      </w:r>
    </w:p>
    <w:p w:rsidRPr="00870FC7" w:rsidR="00224FF4" w:rsidP="00E44D95" w:rsidRDefault="00224FF4" w14:paraId="66FC82BE" w14:textId="77777777">
      <w:pPr>
        <w:pStyle w:val="PolicyLevel5"/>
        <w:rPr>
          <w:szCs w:val="24"/>
        </w:rPr>
      </w:pPr>
      <w:r>
        <w:t xml:space="preserve">Activate the local safeguarding procedures and refer the case to the local authority’s designated officer </w:t>
      </w:r>
    </w:p>
    <w:p w:rsidRPr="00870FC7" w:rsidR="00224FF4" w:rsidP="00E44D95" w:rsidRDefault="00224FF4" w14:paraId="00309256" w14:textId="77777777">
      <w:pPr>
        <w:pStyle w:val="PolicyLevel5"/>
        <w:rPr>
          <w:szCs w:val="24"/>
        </w:rPr>
      </w:pPr>
      <w:r>
        <w:t xml:space="preserve">Seek advice from the Forced Marriage Unit on 020 7008 0151 or </w:t>
      </w:r>
      <w:hyperlink r:id="rId51">
        <w:r w:rsidRPr="23DED8A4">
          <w:rPr>
            <w:rFonts w:eastAsia="Arial"/>
            <w:color w:val="0072CC"/>
            <w:u w:val="single"/>
          </w:rPr>
          <w:t>fmu@fco.gov.uk</w:t>
        </w:r>
      </w:hyperlink>
    </w:p>
    <w:p w:rsidRPr="00870FC7" w:rsidR="00224FF4" w:rsidP="00E44D95" w:rsidRDefault="00224FF4" w14:paraId="626AA284" w14:textId="77777777">
      <w:pPr>
        <w:pStyle w:val="PolicyLevel5"/>
        <w:rPr>
          <w:szCs w:val="24"/>
        </w:rPr>
      </w:pPr>
      <w:r>
        <w:t>Refer the pupil to an education welfare officer, pastoral tutor, learning mentor, or Academy counsellor, as appropriate</w:t>
      </w:r>
    </w:p>
    <w:p w:rsidRPr="00870FC7" w:rsidR="00224FF4" w:rsidP="00E44D95" w:rsidRDefault="00224FF4" w14:paraId="2FE9816A" w14:textId="77777777">
      <w:pPr>
        <w:spacing w:before="240" w:after="120"/>
        <w:jc w:val="both"/>
        <w:rPr>
          <w:rFonts w:eastAsia="MS Mincho"/>
          <w:b/>
          <w:szCs w:val="24"/>
        </w:rPr>
      </w:pPr>
      <w:r w:rsidRPr="00870FC7">
        <w:rPr>
          <w:rFonts w:eastAsia="MS Mincho"/>
          <w:b/>
          <w:szCs w:val="24"/>
        </w:rPr>
        <w:t>Preventing radicalisation</w:t>
      </w:r>
    </w:p>
    <w:p w:rsidRPr="00870FC7" w:rsidR="000C1BF7" w:rsidP="00E44D95" w:rsidRDefault="00224FF4" w14:paraId="73092B29" w14:textId="3C98DBED">
      <w:pPr>
        <w:spacing w:after="120"/>
        <w:jc w:val="both"/>
        <w:rPr>
          <w:rFonts w:eastAsia="MS Mincho" w:cs="Arial"/>
          <w:szCs w:val="24"/>
        </w:rPr>
      </w:pPr>
      <w:r w:rsidRPr="00870FC7">
        <w:rPr>
          <w:rFonts w:eastAsia="MS Mincho" w:cs="Arial"/>
          <w:b/>
          <w:szCs w:val="24"/>
        </w:rPr>
        <w:t>Radicalisation</w:t>
      </w:r>
      <w:r w:rsidRPr="00870FC7">
        <w:rPr>
          <w:rFonts w:eastAsia="MS Mincho" w:cs="Arial"/>
          <w:szCs w:val="24"/>
        </w:rPr>
        <w:t xml:space="preserve"> refers to the process </w:t>
      </w:r>
      <w:r w:rsidR="00D1017C">
        <w:rPr>
          <w:rFonts w:eastAsia="MS Mincho" w:cs="Arial"/>
          <w:szCs w:val="24"/>
        </w:rPr>
        <w:t xml:space="preserve">of a person legitimising </w:t>
      </w:r>
      <w:r w:rsidR="000C1BF7">
        <w:rPr>
          <w:rFonts w:eastAsia="MS Mincho" w:cs="Arial"/>
          <w:szCs w:val="24"/>
        </w:rPr>
        <w:t xml:space="preserve">support for, or use of, terrorist violence. </w:t>
      </w:r>
    </w:p>
    <w:p w:rsidRPr="004117D7" w:rsidR="004117D7" w:rsidP="004117D7" w:rsidRDefault="00224FF4" w14:paraId="225431BF" w14:textId="7F8D5ECB">
      <w:pPr>
        <w:spacing w:after="120"/>
        <w:jc w:val="both"/>
        <w:rPr>
          <w:rFonts w:eastAsia="MS Mincho" w:cs="Arial"/>
          <w:szCs w:val="24"/>
        </w:rPr>
      </w:pPr>
      <w:r w:rsidRPr="00870FC7">
        <w:rPr>
          <w:rFonts w:eastAsia="MS Mincho" w:cs="Arial"/>
          <w:b/>
          <w:szCs w:val="24"/>
        </w:rPr>
        <w:t>Extremism</w:t>
      </w:r>
      <w:r w:rsidRPr="004117D7" w:rsidR="004117D7">
        <w:rPr>
          <w:rFonts w:eastAsia="MS Mincho" w:cs="Arial"/>
          <w:szCs w:val="24"/>
        </w:rPr>
        <w:t xml:space="preserve"> is the promotion or advancement of an ideology</w:t>
      </w:r>
      <w:r w:rsidR="004117D7">
        <w:rPr>
          <w:rFonts w:eastAsia="MS Mincho" w:cs="Arial"/>
          <w:szCs w:val="24"/>
        </w:rPr>
        <w:t xml:space="preserve"> </w:t>
      </w:r>
      <w:r w:rsidRPr="004117D7" w:rsidR="004117D7">
        <w:rPr>
          <w:rFonts w:eastAsia="MS Mincho" w:cs="Arial"/>
          <w:szCs w:val="24"/>
        </w:rPr>
        <w:t>based on violence, hatred or intolerance, that aims to:</w:t>
      </w:r>
    </w:p>
    <w:p w:rsidRPr="004117D7" w:rsidR="004117D7" w:rsidP="004117D7" w:rsidRDefault="004117D7" w14:paraId="48C37A84" w14:textId="77777777">
      <w:pPr>
        <w:pStyle w:val="ListParagraph"/>
        <w:numPr>
          <w:ilvl w:val="0"/>
          <w:numId w:val="36"/>
        </w:numPr>
        <w:spacing w:after="120"/>
        <w:jc w:val="both"/>
        <w:rPr>
          <w:rFonts w:eastAsia="MS Mincho" w:cs="Arial"/>
          <w:szCs w:val="24"/>
        </w:rPr>
      </w:pPr>
      <w:r w:rsidRPr="004117D7">
        <w:rPr>
          <w:rFonts w:eastAsia="MS Mincho" w:cs="Arial"/>
          <w:szCs w:val="24"/>
        </w:rPr>
        <w:t>negate or destroy the fundamental rights and freedoms[footnote 5] of others; or</w:t>
      </w:r>
    </w:p>
    <w:p w:rsidRPr="004117D7" w:rsidR="004117D7" w:rsidP="004117D7" w:rsidRDefault="004117D7" w14:paraId="0E3FE7BB" w14:textId="77777777">
      <w:pPr>
        <w:pStyle w:val="ListParagraph"/>
        <w:numPr>
          <w:ilvl w:val="0"/>
          <w:numId w:val="36"/>
        </w:numPr>
        <w:spacing w:after="120"/>
        <w:jc w:val="both"/>
        <w:rPr>
          <w:rFonts w:eastAsia="MS Mincho" w:cs="Arial"/>
          <w:szCs w:val="24"/>
        </w:rPr>
      </w:pPr>
      <w:r w:rsidRPr="004117D7">
        <w:rPr>
          <w:rFonts w:eastAsia="MS Mincho" w:cs="Arial"/>
          <w:szCs w:val="24"/>
        </w:rPr>
        <w:t>undermine, overturn or replace the UK’s system of liberal parliamentary democracy[footnote 6] and democratic rights[footnote 7]; or</w:t>
      </w:r>
    </w:p>
    <w:p w:rsidRPr="004117D7" w:rsidR="004117D7" w:rsidP="004117D7" w:rsidRDefault="004117D7" w14:paraId="305185EC" w14:textId="77777777">
      <w:pPr>
        <w:pStyle w:val="ListParagraph"/>
        <w:numPr>
          <w:ilvl w:val="0"/>
          <w:numId w:val="36"/>
        </w:numPr>
        <w:spacing w:after="120"/>
        <w:jc w:val="both"/>
        <w:rPr>
          <w:rFonts w:eastAsia="MS Mincho" w:cs="Arial"/>
          <w:szCs w:val="24"/>
        </w:rPr>
      </w:pPr>
      <w:r w:rsidRPr="004117D7">
        <w:rPr>
          <w:rFonts w:eastAsia="MS Mincho" w:cs="Arial"/>
          <w:szCs w:val="24"/>
        </w:rPr>
        <w:t>intentionally create a permissive environment for others to achieve the results in (1) or (2).</w:t>
      </w:r>
    </w:p>
    <w:p w:rsidRPr="00870FC7" w:rsidR="00224FF4" w:rsidP="004117D7" w:rsidRDefault="00224FF4" w14:paraId="66EF28C7" w14:textId="2117FCFF">
      <w:pPr>
        <w:spacing w:after="120"/>
        <w:jc w:val="both"/>
        <w:rPr>
          <w:rFonts w:eastAsia="MS Mincho" w:cs="Arial"/>
          <w:b/>
          <w:szCs w:val="24"/>
        </w:rPr>
      </w:pPr>
      <w:r w:rsidRPr="00870FC7">
        <w:rPr>
          <w:rFonts w:eastAsia="MS Mincho" w:cs="Arial"/>
          <w:b/>
          <w:szCs w:val="24"/>
        </w:rPr>
        <w:t xml:space="preserve">Terrorism </w:t>
      </w:r>
      <w:r w:rsidRPr="00870FC7">
        <w:rPr>
          <w:rFonts w:eastAsia="MS Mincho" w:cs="Arial"/>
          <w:szCs w:val="24"/>
        </w:rPr>
        <w:t xml:space="preserve">is an action that: </w:t>
      </w:r>
    </w:p>
    <w:p w:rsidRPr="00870FC7" w:rsidR="00224FF4" w:rsidP="00E44D95" w:rsidRDefault="00224FF4" w14:paraId="7FFC4C1B" w14:textId="77777777">
      <w:pPr>
        <w:numPr>
          <w:ilvl w:val="1"/>
          <w:numId w:val="15"/>
        </w:numPr>
        <w:spacing w:after="120" w:line="240" w:lineRule="auto"/>
        <w:jc w:val="both"/>
        <w:rPr>
          <w:rFonts w:eastAsia="MS Mincho" w:cs="Arial"/>
          <w:b/>
          <w:szCs w:val="24"/>
        </w:rPr>
      </w:pPr>
      <w:r w:rsidRPr="00870FC7">
        <w:rPr>
          <w:rFonts w:eastAsia="MS Mincho" w:cs="Arial"/>
          <w:szCs w:val="24"/>
        </w:rPr>
        <w:t>Endangers or causes serious violence to a person/people;</w:t>
      </w:r>
    </w:p>
    <w:p w:rsidRPr="00870FC7" w:rsidR="00224FF4" w:rsidP="00E44D95" w:rsidRDefault="00224FF4" w14:paraId="0D00A4A4" w14:textId="77777777">
      <w:pPr>
        <w:numPr>
          <w:ilvl w:val="1"/>
          <w:numId w:val="15"/>
        </w:numPr>
        <w:spacing w:after="120" w:line="240" w:lineRule="auto"/>
        <w:jc w:val="both"/>
        <w:rPr>
          <w:rFonts w:eastAsia="MS Mincho" w:cs="Arial"/>
          <w:b/>
          <w:szCs w:val="24"/>
        </w:rPr>
      </w:pPr>
      <w:r w:rsidRPr="00870FC7">
        <w:rPr>
          <w:rFonts w:eastAsia="MS Mincho" w:cs="Arial"/>
          <w:szCs w:val="24"/>
        </w:rPr>
        <w:t>Causes serious damage to property; or</w:t>
      </w:r>
    </w:p>
    <w:p w:rsidRPr="00870FC7" w:rsidR="00224FF4" w:rsidP="00E44D95" w:rsidRDefault="00224FF4" w14:paraId="6CB8F2BB" w14:textId="77777777">
      <w:pPr>
        <w:numPr>
          <w:ilvl w:val="1"/>
          <w:numId w:val="15"/>
        </w:numPr>
        <w:spacing w:after="120" w:line="240" w:lineRule="auto"/>
        <w:jc w:val="both"/>
        <w:rPr>
          <w:rFonts w:eastAsia="MS Mincho" w:cs="Arial"/>
          <w:b/>
          <w:szCs w:val="24"/>
        </w:rPr>
      </w:pPr>
      <w:r w:rsidRPr="00870FC7">
        <w:rPr>
          <w:rFonts w:eastAsia="MS Mincho" w:cs="Arial"/>
          <w:szCs w:val="24"/>
        </w:rPr>
        <w:t>Seriously interferes or disrupts an electronic system</w:t>
      </w:r>
    </w:p>
    <w:p w:rsidRPr="00870FC7" w:rsidR="00224FF4" w:rsidP="00E44D95" w:rsidRDefault="00224FF4" w14:paraId="0E44D0E5" w14:textId="77777777">
      <w:pPr>
        <w:spacing w:after="120"/>
        <w:jc w:val="both"/>
        <w:rPr>
          <w:rFonts w:eastAsia="MS Mincho"/>
          <w:b/>
          <w:szCs w:val="24"/>
        </w:rPr>
      </w:pPr>
      <w:r w:rsidRPr="00870FC7">
        <w:rPr>
          <w:rFonts w:eastAsia="MS Mincho"/>
          <w:szCs w:val="24"/>
        </w:rPr>
        <w:t>The use or threat of terrorism must be designed to influence the government or to intimidate the public and is made for the purpose of advancing a political, religious or ideological cause.</w:t>
      </w:r>
    </w:p>
    <w:p w:rsidRPr="00870FC7" w:rsidR="00224FF4" w:rsidP="00E44D95" w:rsidRDefault="00224FF4" w14:paraId="010E9678" w14:textId="0BD17F3C">
      <w:pPr>
        <w:spacing w:after="120"/>
        <w:jc w:val="both"/>
        <w:rPr>
          <w:rFonts w:eastAsia="MS Mincho"/>
          <w:szCs w:val="24"/>
        </w:rPr>
      </w:pPr>
      <w:r w:rsidRPr="00870FC7">
        <w:rPr>
          <w:rFonts w:eastAsia="MS Mincho"/>
          <w:szCs w:val="24"/>
        </w:rPr>
        <w:t xml:space="preserve">Academies have a duty to prevent children from </w:t>
      </w:r>
      <w:r w:rsidR="006715F5">
        <w:rPr>
          <w:rFonts w:eastAsia="MS Mincho"/>
          <w:szCs w:val="24"/>
        </w:rPr>
        <w:t xml:space="preserve">becoming involved with </w:t>
      </w:r>
      <w:r w:rsidR="00FC5B59">
        <w:rPr>
          <w:rFonts w:eastAsia="MS Mincho"/>
          <w:szCs w:val="24"/>
        </w:rPr>
        <w:t>or supporting</w:t>
      </w:r>
      <w:r w:rsidRPr="00870FC7">
        <w:rPr>
          <w:rFonts w:eastAsia="MS Mincho"/>
          <w:szCs w:val="24"/>
        </w:rPr>
        <w:t xml:space="preserve"> terrorism. The DSL will undertake Prevent awareness training and make sure that staff have access to appropriate training to equip them to identify children at risk. </w:t>
      </w:r>
    </w:p>
    <w:p w:rsidRPr="00870FC7" w:rsidR="00224FF4" w:rsidP="00E44D95" w:rsidRDefault="00224FF4" w14:paraId="27AF32B1" w14:textId="77777777">
      <w:pPr>
        <w:spacing w:after="120"/>
        <w:jc w:val="both"/>
        <w:rPr>
          <w:rFonts w:eastAsia="MS Mincho"/>
          <w:szCs w:val="24"/>
        </w:rPr>
      </w:pPr>
      <w:r w:rsidRPr="00870FC7">
        <w:rPr>
          <w:rFonts w:eastAsia="MS Mincho"/>
          <w:szCs w:val="24"/>
        </w:rPr>
        <w:t>We will assess the risk of children in our Academy being drawn into terrorism. This assessment will be based on an understanding of the potential risk in our local area, in collaboration with our local safeguarding partners and local police force.</w:t>
      </w:r>
    </w:p>
    <w:p w:rsidRPr="00870FC7" w:rsidR="00224FF4" w:rsidP="00E44D95" w:rsidRDefault="00224FF4" w14:paraId="07387384" w14:textId="77777777">
      <w:pPr>
        <w:spacing w:after="120"/>
        <w:jc w:val="both"/>
        <w:rPr>
          <w:rFonts w:eastAsia="MS Mincho"/>
          <w:szCs w:val="24"/>
        </w:rPr>
      </w:pPr>
      <w:r w:rsidRPr="00870FC7">
        <w:rPr>
          <w:rFonts w:eastAsia="MS Mincho"/>
          <w:szCs w:val="24"/>
        </w:rPr>
        <w:t>We will ensure that suitable internet filtering is in place, and equip our pupils to stay safe online at Academy and at home.</w:t>
      </w:r>
    </w:p>
    <w:p w:rsidRPr="00870FC7" w:rsidR="00224FF4" w:rsidP="00E44D95" w:rsidRDefault="00224FF4" w14:paraId="1BB44B4F" w14:textId="6C3DB379">
      <w:pPr>
        <w:spacing w:after="120"/>
        <w:jc w:val="both"/>
        <w:rPr>
          <w:rFonts w:eastAsia="MS Mincho"/>
          <w:szCs w:val="24"/>
        </w:rPr>
      </w:pPr>
      <w:r w:rsidRPr="00870FC7">
        <w:rPr>
          <w:rFonts w:eastAsia="MS Mincho"/>
          <w:szCs w:val="24"/>
        </w:rPr>
        <w:t xml:space="preserve">There is no single way of identifying an individual who is likely to be susceptible to </w:t>
      </w:r>
      <w:r w:rsidR="00617ADA">
        <w:rPr>
          <w:rFonts w:cs="Arial"/>
          <w:szCs w:val="20"/>
        </w:rPr>
        <w:t>radicalisation into terrorism</w:t>
      </w:r>
      <w:r w:rsidRPr="00870FC7">
        <w:rPr>
          <w:rFonts w:eastAsia="MS Mincho"/>
          <w:szCs w:val="24"/>
        </w:rPr>
        <w:t xml:space="preserve">. Radicalisation can occur quickly or over a long period. </w:t>
      </w:r>
    </w:p>
    <w:p w:rsidRPr="00870FC7" w:rsidR="00224FF4" w:rsidP="00E44D95" w:rsidRDefault="00224FF4" w14:paraId="6EB9E84E" w14:textId="77777777">
      <w:pPr>
        <w:spacing w:after="120"/>
        <w:jc w:val="both"/>
        <w:rPr>
          <w:rFonts w:eastAsia="MS Mincho"/>
          <w:szCs w:val="24"/>
        </w:rPr>
      </w:pPr>
      <w:r w:rsidRPr="00870FC7">
        <w:rPr>
          <w:rFonts w:eastAsia="MS Mincho"/>
          <w:szCs w:val="24"/>
        </w:rPr>
        <w:t xml:space="preserve">Staff will be alert to changes in pupils’ behaviour. </w:t>
      </w:r>
    </w:p>
    <w:p w:rsidRPr="00870FC7" w:rsidR="00224FF4" w:rsidP="00E44D95" w:rsidRDefault="00224FF4" w14:paraId="6D11EF48" w14:textId="77777777">
      <w:pPr>
        <w:spacing w:after="120"/>
        <w:jc w:val="both"/>
        <w:rPr>
          <w:rFonts w:eastAsia="MS Mincho"/>
          <w:szCs w:val="24"/>
        </w:rPr>
      </w:pPr>
      <w:r w:rsidRPr="00870FC7">
        <w:rPr>
          <w:rFonts w:eastAsia="MS Mincho"/>
          <w:szCs w:val="24"/>
        </w:rPr>
        <w:t xml:space="preserve">The government website </w:t>
      </w:r>
      <w:hyperlink w:history="1" r:id="rId52">
        <w:r w:rsidRPr="00870FC7">
          <w:rPr>
            <w:rFonts w:eastAsia="MS Mincho"/>
            <w:color w:val="0072CC"/>
            <w:szCs w:val="24"/>
            <w:u w:val="single"/>
          </w:rPr>
          <w:t>Educate Against Hate</w:t>
        </w:r>
      </w:hyperlink>
      <w:r w:rsidRPr="00870FC7">
        <w:rPr>
          <w:rFonts w:eastAsia="MS Mincho"/>
          <w:szCs w:val="24"/>
        </w:rPr>
        <w:t xml:space="preserve"> and charity </w:t>
      </w:r>
      <w:hyperlink w:history="1" r:id="rId53">
        <w:r w:rsidRPr="00870FC7">
          <w:rPr>
            <w:rFonts w:eastAsia="MS Mincho"/>
            <w:color w:val="0072CC"/>
            <w:szCs w:val="24"/>
            <w:u w:val="single"/>
          </w:rPr>
          <w:t>NSPCC</w:t>
        </w:r>
      </w:hyperlink>
      <w:r w:rsidRPr="00870FC7">
        <w:rPr>
          <w:rFonts w:eastAsia="MS Mincho"/>
          <w:szCs w:val="24"/>
        </w:rPr>
        <w:t xml:space="preserve"> say that signs that a pupil is being radicalised can include:</w:t>
      </w:r>
    </w:p>
    <w:p w:rsidRPr="00870FC7" w:rsidR="00224FF4" w:rsidP="00E44D95" w:rsidRDefault="00224FF4" w14:paraId="641597D0" w14:textId="77777777">
      <w:pPr>
        <w:pStyle w:val="PolicyLevel5"/>
        <w:rPr>
          <w:szCs w:val="24"/>
        </w:rPr>
      </w:pPr>
      <w:r>
        <w:t xml:space="preserve">Refusal to engage with, or becoming abusive to, peers who are different from themselves </w:t>
      </w:r>
    </w:p>
    <w:p w:rsidRPr="00870FC7" w:rsidR="00224FF4" w:rsidP="00E44D95" w:rsidRDefault="00224FF4" w14:paraId="2B6DEDBE" w14:textId="77777777">
      <w:pPr>
        <w:pStyle w:val="PolicyLevel5"/>
        <w:rPr>
          <w:szCs w:val="24"/>
        </w:rPr>
      </w:pPr>
      <w:r>
        <w:t xml:space="preserve">Becoming susceptible to conspiracy theories and feelings of persecution </w:t>
      </w:r>
    </w:p>
    <w:p w:rsidRPr="00870FC7" w:rsidR="00224FF4" w:rsidP="00E44D95" w:rsidRDefault="00224FF4" w14:paraId="33464A12" w14:textId="77777777">
      <w:pPr>
        <w:pStyle w:val="PolicyLevel5"/>
        <w:rPr>
          <w:szCs w:val="24"/>
        </w:rPr>
      </w:pPr>
      <w:r>
        <w:t xml:space="preserve">Changes in friendship groups and appearance </w:t>
      </w:r>
    </w:p>
    <w:p w:rsidRPr="00870FC7" w:rsidR="00224FF4" w:rsidP="00E44D95" w:rsidRDefault="00224FF4" w14:paraId="2A946949" w14:textId="77777777">
      <w:pPr>
        <w:pStyle w:val="PolicyLevel5"/>
        <w:rPr>
          <w:szCs w:val="24"/>
        </w:rPr>
      </w:pPr>
      <w:r>
        <w:t xml:space="preserve">Rejecting activities they used to enjoy </w:t>
      </w:r>
    </w:p>
    <w:p w:rsidRPr="00870FC7" w:rsidR="00224FF4" w:rsidP="00E44D95" w:rsidRDefault="00224FF4" w14:paraId="1A97D9B5" w14:textId="77777777">
      <w:pPr>
        <w:pStyle w:val="PolicyLevel5"/>
        <w:rPr>
          <w:szCs w:val="24"/>
        </w:rPr>
      </w:pPr>
      <w:r>
        <w:t xml:space="preserve">Converting to a new religion </w:t>
      </w:r>
    </w:p>
    <w:p w:rsidRPr="00870FC7" w:rsidR="00224FF4" w:rsidP="00E44D95" w:rsidRDefault="00224FF4" w14:paraId="4E87B378" w14:textId="77777777">
      <w:pPr>
        <w:pStyle w:val="PolicyLevel5"/>
        <w:rPr>
          <w:szCs w:val="24"/>
        </w:rPr>
      </w:pPr>
      <w:r>
        <w:t>Isolating themselves from family and friends</w:t>
      </w:r>
    </w:p>
    <w:p w:rsidRPr="00870FC7" w:rsidR="00224FF4" w:rsidP="00E44D95" w:rsidRDefault="00224FF4" w14:paraId="46FCDDB5" w14:textId="77777777">
      <w:pPr>
        <w:pStyle w:val="PolicyLevel5"/>
        <w:rPr>
          <w:szCs w:val="24"/>
        </w:rPr>
      </w:pPr>
      <w:r>
        <w:t>Talking as if from a scripted speech</w:t>
      </w:r>
    </w:p>
    <w:p w:rsidRPr="00870FC7" w:rsidR="00224FF4" w:rsidP="00E44D95" w:rsidRDefault="00224FF4" w14:paraId="6DD23DCC" w14:textId="77777777">
      <w:pPr>
        <w:pStyle w:val="PolicyLevel5"/>
        <w:rPr>
          <w:szCs w:val="24"/>
        </w:rPr>
      </w:pPr>
      <w:r>
        <w:t>An unwillingness or inability to discuss their views</w:t>
      </w:r>
    </w:p>
    <w:p w:rsidRPr="00870FC7" w:rsidR="00224FF4" w:rsidP="00E44D95" w:rsidRDefault="00224FF4" w14:paraId="35999B2B" w14:textId="77777777">
      <w:pPr>
        <w:pStyle w:val="PolicyLevel5"/>
        <w:rPr>
          <w:szCs w:val="24"/>
        </w:rPr>
      </w:pPr>
      <w:r>
        <w:t>A sudden disrespectful attitude towards others</w:t>
      </w:r>
    </w:p>
    <w:p w:rsidRPr="00870FC7" w:rsidR="00224FF4" w:rsidP="00E44D95" w:rsidRDefault="00224FF4" w14:paraId="60E2955D" w14:textId="77777777">
      <w:pPr>
        <w:pStyle w:val="PolicyLevel5"/>
        <w:rPr>
          <w:szCs w:val="24"/>
        </w:rPr>
      </w:pPr>
      <w:r>
        <w:t>Increased levels of anger</w:t>
      </w:r>
    </w:p>
    <w:p w:rsidRPr="00870FC7" w:rsidR="00224FF4" w:rsidP="00E44D95" w:rsidRDefault="00224FF4" w14:paraId="6F88FB55" w14:textId="77777777">
      <w:pPr>
        <w:pStyle w:val="PolicyLevel5"/>
        <w:rPr>
          <w:szCs w:val="24"/>
        </w:rPr>
      </w:pPr>
      <w:r>
        <w:t xml:space="preserve">Increased secretiveness, especially around internet use </w:t>
      </w:r>
    </w:p>
    <w:p w:rsidRPr="00870FC7" w:rsidR="00224FF4" w:rsidP="00E44D95" w:rsidRDefault="00224FF4" w14:paraId="751ED0F4" w14:textId="77777777">
      <w:pPr>
        <w:pStyle w:val="PolicyLevel5"/>
        <w:rPr>
          <w:szCs w:val="24"/>
        </w:rPr>
      </w:pPr>
      <w:r>
        <w:t>Expressions of sympathy for extremist ideologies and groups, or justification of their actions</w:t>
      </w:r>
    </w:p>
    <w:p w:rsidRPr="00870FC7" w:rsidR="00224FF4" w:rsidP="00E44D95" w:rsidRDefault="00224FF4" w14:paraId="3A432231" w14:textId="77777777">
      <w:pPr>
        <w:pStyle w:val="PolicyLevel5"/>
        <w:rPr>
          <w:szCs w:val="24"/>
        </w:rPr>
      </w:pPr>
      <w:r>
        <w:t>Accessing extremist material online, including on Facebook or Twitter</w:t>
      </w:r>
    </w:p>
    <w:p w:rsidRPr="00870FC7" w:rsidR="00224FF4" w:rsidP="00E44D95" w:rsidRDefault="00224FF4" w14:paraId="3C838DE3" w14:textId="77777777">
      <w:pPr>
        <w:pStyle w:val="PolicyLevel5"/>
        <w:rPr>
          <w:szCs w:val="24"/>
        </w:rPr>
      </w:pPr>
      <w:r>
        <w:t>Possessing extremist literature</w:t>
      </w:r>
    </w:p>
    <w:p w:rsidRPr="00870FC7" w:rsidR="00224FF4" w:rsidP="00E44D95" w:rsidRDefault="00224FF4" w14:paraId="1DE7205F" w14:textId="77777777">
      <w:pPr>
        <w:pStyle w:val="PolicyLevel5"/>
        <w:rPr>
          <w:szCs w:val="24"/>
        </w:rPr>
      </w:pPr>
      <w:r>
        <w:t xml:space="preserve">Being in contact with extremist recruiters and joining, or seeking to join, extremist organisations </w:t>
      </w:r>
    </w:p>
    <w:p w:rsidRPr="00870FC7" w:rsidR="00224FF4" w:rsidP="00E44D95" w:rsidRDefault="00224FF4" w14:paraId="46D1AD5C" w14:textId="77777777">
      <w:pPr>
        <w:spacing w:after="120"/>
        <w:jc w:val="both"/>
        <w:rPr>
          <w:rFonts w:eastAsia="MS Mincho"/>
          <w:szCs w:val="24"/>
        </w:rPr>
      </w:pPr>
      <w:r w:rsidRPr="00870FC7">
        <w:rPr>
          <w:rFonts w:eastAsia="MS Mincho"/>
          <w:szCs w:val="24"/>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rsidRPr="00870FC7" w:rsidR="00224FF4" w:rsidP="00E44D95" w:rsidRDefault="00224FF4" w14:paraId="74F47BE2" w14:textId="77777777">
      <w:pPr>
        <w:spacing w:after="120"/>
        <w:jc w:val="both"/>
        <w:rPr>
          <w:rFonts w:eastAsia="MS Mincho"/>
          <w:szCs w:val="24"/>
        </w:rPr>
      </w:pPr>
      <w:r w:rsidRPr="00870FC7">
        <w:rPr>
          <w:rFonts w:eastAsia="MS Mincho"/>
          <w:szCs w:val="24"/>
        </w:rPr>
        <w:t xml:space="preserve">If staff are concerned about a pupil, they will follow our procedures set out in section 7.5 of this policy, including discussing their concerns with the DSL. </w:t>
      </w:r>
    </w:p>
    <w:p w:rsidRPr="00870FC7" w:rsidR="00224FF4" w:rsidP="00E44D95" w:rsidRDefault="00224FF4" w14:paraId="624188A8" w14:textId="77777777">
      <w:pPr>
        <w:spacing w:after="120"/>
        <w:jc w:val="both"/>
        <w:rPr>
          <w:rFonts w:eastAsia="MS Mincho"/>
          <w:szCs w:val="24"/>
        </w:rPr>
      </w:pPr>
      <w:r w:rsidRPr="00870FC7">
        <w:rPr>
          <w:rFonts w:eastAsia="MS Mincho"/>
          <w:szCs w:val="24"/>
        </w:rPr>
        <w:t xml:space="preserve">Staff should </w:t>
      </w:r>
      <w:r w:rsidRPr="00870FC7">
        <w:rPr>
          <w:rFonts w:eastAsia="MS Mincho"/>
          <w:b/>
          <w:bCs/>
          <w:szCs w:val="24"/>
        </w:rPr>
        <w:t>always</w:t>
      </w:r>
      <w:r w:rsidRPr="00870FC7">
        <w:rPr>
          <w:rFonts w:eastAsia="MS Mincho"/>
          <w:szCs w:val="24"/>
        </w:rPr>
        <w:t xml:space="preserve"> take action if they are worried.</w:t>
      </w:r>
    </w:p>
    <w:p w:rsidRPr="00870FC7" w:rsidR="00224FF4" w:rsidP="00E44D95" w:rsidRDefault="00224FF4" w14:paraId="0724831B" w14:textId="7AEC6E0D">
      <w:pPr>
        <w:spacing w:after="120"/>
        <w:jc w:val="both"/>
        <w:rPr>
          <w:rFonts w:eastAsia="MS Mincho"/>
          <w:szCs w:val="24"/>
        </w:rPr>
      </w:pPr>
      <w:r w:rsidRPr="00870FC7">
        <w:rPr>
          <w:rFonts w:eastAsia="MS Mincho"/>
          <w:szCs w:val="24"/>
        </w:rPr>
        <w:t>Further information on the Academy’s measures to prevent radicalisation are set out in the Academy Prevent policy.</w:t>
      </w:r>
    </w:p>
    <w:p w:rsidRPr="00870FC7" w:rsidR="00B57D58" w:rsidP="00E44D95" w:rsidRDefault="00B57D58" w14:paraId="5B46F49D" w14:textId="4C2309AB">
      <w:pPr>
        <w:spacing w:after="120"/>
        <w:jc w:val="both"/>
        <w:rPr>
          <w:rFonts w:eastAsia="MS Mincho"/>
          <w:szCs w:val="24"/>
        </w:rPr>
      </w:pPr>
    </w:p>
    <w:p w:rsidRPr="00B406E4" w:rsidR="00B57D58" w:rsidP="00E44D95" w:rsidRDefault="0037231B" w14:paraId="0CA739C1" w14:textId="4F866729">
      <w:pPr>
        <w:pStyle w:val="Subhead2"/>
        <w:jc w:val="both"/>
        <w:rPr>
          <w:rFonts w:ascii="Century Gothic" w:hAnsi="Century Gothic"/>
          <w:color w:val="auto"/>
        </w:rPr>
      </w:pPr>
      <w:r>
        <w:rPr>
          <w:rFonts w:ascii="Century Gothic" w:hAnsi="Century Gothic"/>
          <w:color w:val="auto"/>
        </w:rPr>
        <w:t>Child-on-child</w:t>
      </w:r>
      <w:r w:rsidRPr="00B406E4" w:rsidR="00B57D58">
        <w:rPr>
          <w:rFonts w:ascii="Century Gothic" w:hAnsi="Century Gothic"/>
          <w:color w:val="auto"/>
        </w:rPr>
        <w:t xml:space="preserve"> abuse</w:t>
      </w:r>
    </w:p>
    <w:p w:rsidRPr="00870FC7" w:rsidR="00B57D58" w:rsidP="00E44D95" w:rsidRDefault="0037231B" w14:paraId="065F6108" w14:textId="469A1FDD">
      <w:pPr>
        <w:jc w:val="both"/>
        <w:rPr>
          <w:szCs w:val="24"/>
        </w:rPr>
      </w:pPr>
      <w:r>
        <w:rPr>
          <w:bCs/>
          <w:szCs w:val="24"/>
        </w:rPr>
        <w:t>Child-on-child</w:t>
      </w:r>
      <w:r w:rsidRPr="00870FC7" w:rsidR="00B57D58">
        <w:rPr>
          <w:bCs/>
          <w:szCs w:val="24"/>
        </w:rPr>
        <w:t xml:space="preserve"> abuse</w:t>
      </w:r>
      <w:r w:rsidRPr="00870FC7" w:rsidR="00B57D58">
        <w:rPr>
          <w:szCs w:val="24"/>
        </w:rPr>
        <w:t xml:space="preserve"> is when children abuse other children. This type of abuse can take place inside and outside of school and online.  </w:t>
      </w:r>
    </w:p>
    <w:p w:rsidRPr="00870FC7" w:rsidR="00B57D58" w:rsidP="00E44D95" w:rsidRDefault="0037231B" w14:paraId="141A2110" w14:textId="28DB70E2">
      <w:pPr>
        <w:jc w:val="both"/>
        <w:rPr>
          <w:szCs w:val="24"/>
        </w:rPr>
      </w:pPr>
      <w:r>
        <w:rPr>
          <w:szCs w:val="24"/>
        </w:rPr>
        <w:t>Child-on-child</w:t>
      </w:r>
      <w:r w:rsidRPr="00870FC7" w:rsidR="00B57D58">
        <w:rPr>
          <w:szCs w:val="24"/>
        </w:rPr>
        <w:t xml:space="preserve"> abuse is most likely to include, but may not be limited to:</w:t>
      </w:r>
    </w:p>
    <w:p w:rsidRPr="00870FC7" w:rsidR="00B57D58" w:rsidP="005F17B8" w:rsidRDefault="00B57D58" w14:paraId="49731C48" w14:textId="77777777">
      <w:pPr>
        <w:pStyle w:val="PolicyLevel5"/>
        <w:rPr>
          <w:szCs w:val="24"/>
        </w:rPr>
      </w:pPr>
      <w:r w:rsidRPr="00B406E4">
        <w:t>Bullying (including cyber-bullying, prejudice-based and discriminatory bullying)</w:t>
      </w:r>
    </w:p>
    <w:p w:rsidRPr="00870FC7" w:rsidR="00B57D58" w:rsidP="005F17B8" w:rsidRDefault="00B57D58" w14:paraId="6010DC35" w14:textId="77777777">
      <w:pPr>
        <w:pStyle w:val="PolicyLevel5"/>
        <w:rPr>
          <w:szCs w:val="24"/>
        </w:rPr>
      </w:pPr>
      <w:r w:rsidRPr="00B406E4">
        <w:t>Abuse in intimate personal relationships between peers</w:t>
      </w:r>
    </w:p>
    <w:p w:rsidRPr="00870FC7" w:rsidR="00B57D58" w:rsidP="005F17B8" w:rsidRDefault="00B57D58" w14:paraId="01DCC63C" w14:textId="77777777">
      <w:pPr>
        <w:pStyle w:val="PolicyLevel5"/>
        <w:rPr>
          <w:szCs w:val="24"/>
        </w:rPr>
      </w:pPr>
      <w:r w:rsidRPr="00B406E4">
        <w:t>Physical abuse such as hitting, kicking, shaking, biting, hair pulling, or otherwise causing physical harm (this may include an online element which facilitates, threatens and/or encourages physical abuse)</w:t>
      </w:r>
    </w:p>
    <w:p w:rsidRPr="00870FC7" w:rsidR="00B57D58" w:rsidP="005F17B8" w:rsidRDefault="00B57D58" w14:paraId="0DAD8B45" w14:textId="77777777">
      <w:pPr>
        <w:pStyle w:val="PolicyLevel5"/>
        <w:rPr>
          <w:szCs w:val="24"/>
        </w:rPr>
      </w:pPr>
      <w:r w:rsidRPr="00B406E4">
        <w:t xml:space="preserve">Sexual violence, such as rape, assault by penetration and sexual assault (this may include an </w:t>
      </w:r>
      <w:r w:rsidRPr="00870FC7">
        <w:rPr>
          <w:szCs w:val="24"/>
        </w:rPr>
        <w:t>online element which facilitates, threatens and/or encourages sexual violence)</w:t>
      </w:r>
    </w:p>
    <w:p w:rsidRPr="00870FC7" w:rsidR="00B57D58" w:rsidP="005F17B8" w:rsidRDefault="00B57D58" w14:paraId="55C494A2" w14:textId="77777777">
      <w:pPr>
        <w:pStyle w:val="PolicyLevel5"/>
        <w:rPr>
          <w:szCs w:val="24"/>
        </w:rPr>
      </w:pPr>
      <w:r w:rsidRPr="00B406E4">
        <w:t>Sexual harassment, such as sexual comments, remarks, jokes and online sexual harassment, which may be standalone or part of a broader pattern of abuse</w:t>
      </w:r>
    </w:p>
    <w:p w:rsidRPr="00870FC7" w:rsidR="00B57D58" w:rsidP="005F17B8" w:rsidRDefault="00B57D58" w14:paraId="7186EF07" w14:textId="77777777">
      <w:pPr>
        <w:pStyle w:val="PolicyLevel5"/>
        <w:rPr>
          <w:szCs w:val="24"/>
        </w:rPr>
      </w:pPr>
      <w:r w:rsidRPr="00B406E4">
        <w:t>Causing someone to engage in sexual activity without consent, such as forcing someone to strip, touch themselves sexually, or to engage in sexual activity with a third party</w:t>
      </w:r>
    </w:p>
    <w:p w:rsidRPr="00870FC7" w:rsidR="00B57D58" w:rsidP="005F17B8" w:rsidRDefault="00B57D58" w14:paraId="608CDA20" w14:textId="77777777">
      <w:pPr>
        <w:pStyle w:val="PolicyLevel5"/>
        <w:rPr>
          <w:szCs w:val="24"/>
        </w:rPr>
      </w:pPr>
      <w:r w:rsidRPr="00B406E4">
        <w:t>Consensual and non-consensual sharing of nudes and semi nudes images and/or videos (also known as sexting or youth produced sexual imagery)</w:t>
      </w:r>
    </w:p>
    <w:p w:rsidRPr="00870FC7" w:rsidR="00B57D58" w:rsidP="005F17B8" w:rsidRDefault="00B57D58" w14:paraId="1698DDC3" w14:textId="77777777">
      <w:pPr>
        <w:pStyle w:val="PolicyLevel5"/>
        <w:rPr>
          <w:szCs w:val="24"/>
        </w:rPr>
      </w:pPr>
      <w:r w:rsidRPr="00B406E4">
        <w:t>Upskirting, which typically involves taking a picture under a person’s clothing without their permission, with the intention of viewing their genitals or buttocks to obtain sexual gratification, or cause the victim humiliation, distress or alarm</w:t>
      </w:r>
    </w:p>
    <w:p w:rsidRPr="00870FC7" w:rsidR="00B57D58" w:rsidP="005F17B8" w:rsidRDefault="00B57D58" w14:paraId="0180370B" w14:textId="77777777">
      <w:pPr>
        <w:pStyle w:val="PolicyLevel5"/>
        <w:rPr>
          <w:szCs w:val="24"/>
        </w:rPr>
      </w:pPr>
      <w:r w:rsidRPr="00B406E4">
        <w:t>Initiation/hazing type violence and rituals (this could include activities involving harassment, abuse or humiliation used as a way of initiating a person into a group and may also include an online element)</w:t>
      </w:r>
    </w:p>
    <w:p w:rsidRPr="00870FC7" w:rsidR="00B57D58" w:rsidP="00E44D95" w:rsidRDefault="00B57D58" w14:paraId="2ECC5320" w14:textId="77777777">
      <w:pPr>
        <w:pStyle w:val="1bodycopy10pt"/>
        <w:jc w:val="both"/>
        <w:rPr>
          <w:rFonts w:ascii="Century Gothic" w:hAnsi="Century Gothic"/>
          <w:sz w:val="24"/>
        </w:rPr>
      </w:pPr>
      <w:r w:rsidRPr="00870FC7">
        <w:rPr>
          <w:rFonts w:ascii="Century Gothic" w:hAnsi="Century Gothic"/>
          <w:sz w:val="24"/>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rsidRPr="00870FC7" w:rsidR="00B57D58" w:rsidP="00E44D95" w:rsidRDefault="00B57D58" w14:paraId="6F9DB9F5" w14:textId="0BCACE37">
      <w:pPr>
        <w:pStyle w:val="1bodycopy10pt"/>
        <w:jc w:val="both"/>
        <w:rPr>
          <w:rFonts w:ascii="Century Gothic" w:hAnsi="Century Gothic"/>
          <w:sz w:val="24"/>
        </w:rPr>
      </w:pPr>
      <w:r w:rsidRPr="00870FC7">
        <w:rPr>
          <w:rFonts w:ascii="Century Gothic" w:hAnsi="Century Gothic"/>
          <w:sz w:val="24"/>
        </w:rPr>
        <w:t xml:space="preserve">If staff have any concerns about </w:t>
      </w:r>
      <w:r w:rsidR="0037231B">
        <w:rPr>
          <w:rFonts w:ascii="Century Gothic" w:hAnsi="Century Gothic"/>
          <w:sz w:val="24"/>
        </w:rPr>
        <w:t>child-on-child</w:t>
      </w:r>
      <w:r w:rsidRPr="00870FC7">
        <w:rPr>
          <w:rFonts w:ascii="Century Gothic" w:hAnsi="Century Gothic"/>
          <w:sz w:val="24"/>
        </w:rPr>
        <w:t xml:space="preserve"> abuse, or a child makes a report to them, they will follow the procedures set out in section 7 of this policy, as appropriate. In particular, section 7.8 and 7.9 set out more detail about our school’s approach to this type of abuse.</w:t>
      </w:r>
    </w:p>
    <w:p w:rsidRPr="00B406E4" w:rsidR="00B57D58" w:rsidP="00E44D95" w:rsidRDefault="00B57D58" w14:paraId="10F3CE5A" w14:textId="77777777">
      <w:pPr>
        <w:pStyle w:val="Subhead2"/>
        <w:jc w:val="both"/>
        <w:rPr>
          <w:rFonts w:ascii="Century Gothic" w:hAnsi="Century Gothic"/>
          <w:color w:val="auto"/>
        </w:rPr>
      </w:pPr>
      <w:r w:rsidRPr="00B406E4">
        <w:rPr>
          <w:rFonts w:ascii="Century Gothic" w:hAnsi="Century Gothic"/>
          <w:color w:val="auto"/>
        </w:rPr>
        <w:t>Sexual violence and sexual harassment between children in schools</w:t>
      </w:r>
    </w:p>
    <w:p w:rsidRPr="00870FC7" w:rsidR="00B57D58" w:rsidP="00E44D95" w:rsidRDefault="00B57D58" w14:paraId="74400292" w14:textId="77777777">
      <w:pPr>
        <w:pStyle w:val="1bodycopy10pt"/>
        <w:jc w:val="both"/>
        <w:rPr>
          <w:rFonts w:ascii="Century Gothic" w:hAnsi="Century Gothic"/>
          <w:sz w:val="24"/>
        </w:rPr>
      </w:pPr>
      <w:r w:rsidRPr="00870FC7">
        <w:rPr>
          <w:rFonts w:ascii="Century Gothic" w:hAnsi="Century Gothic"/>
          <w:sz w:val="24"/>
        </w:rPr>
        <w:t>Sexual violence and sexual harassment can occur:</w:t>
      </w:r>
    </w:p>
    <w:p w:rsidRPr="00870FC7" w:rsidR="00B57D58" w:rsidP="005F17B8" w:rsidRDefault="00B57D58" w14:paraId="56AF9DDD" w14:textId="77777777">
      <w:pPr>
        <w:pStyle w:val="PolicyLevel5"/>
        <w:rPr>
          <w:szCs w:val="24"/>
        </w:rPr>
      </w:pPr>
      <w:r w:rsidRPr="00870FC7">
        <w:t>Between 2 children of any age and sex</w:t>
      </w:r>
    </w:p>
    <w:p w:rsidRPr="00870FC7" w:rsidR="00B57D58" w:rsidP="005F17B8" w:rsidRDefault="00B57D58" w14:paraId="2A4806D2" w14:textId="77777777">
      <w:pPr>
        <w:pStyle w:val="PolicyLevel5"/>
        <w:rPr>
          <w:szCs w:val="24"/>
        </w:rPr>
      </w:pPr>
      <w:r w:rsidRPr="00870FC7">
        <w:t xml:space="preserve">Through a group of children sexually assaulting or sexually harassing a single child or group of children </w:t>
      </w:r>
    </w:p>
    <w:p w:rsidRPr="00870FC7" w:rsidR="00B57D58" w:rsidP="005F17B8" w:rsidRDefault="00B57D58" w14:paraId="283A7078" w14:textId="77777777">
      <w:pPr>
        <w:pStyle w:val="PolicyLevel5"/>
        <w:rPr>
          <w:szCs w:val="24"/>
        </w:rPr>
      </w:pPr>
      <w:r w:rsidRPr="00870FC7">
        <w:t xml:space="preserve">Online and face to face (both physically and verbally) </w:t>
      </w:r>
    </w:p>
    <w:p w:rsidRPr="00870FC7" w:rsidR="00B57D58" w:rsidP="00E44D95" w:rsidRDefault="00B57D58" w14:paraId="64F97EB0" w14:textId="77777777">
      <w:pPr>
        <w:pStyle w:val="1bodycopy10pt"/>
        <w:jc w:val="both"/>
        <w:rPr>
          <w:rFonts w:ascii="Century Gothic" w:hAnsi="Century Gothic"/>
          <w:sz w:val="24"/>
        </w:rPr>
      </w:pPr>
      <w:r w:rsidRPr="00870FC7">
        <w:rPr>
          <w:rFonts w:ascii="Century Gothic" w:hAnsi="Century Gothic"/>
          <w:sz w:val="24"/>
        </w:rPr>
        <w:t>Sexual violence and sexual harassment exist on a continuum and may overlap.</w:t>
      </w:r>
    </w:p>
    <w:p w:rsidRPr="00870FC7" w:rsidR="00B57D58" w:rsidP="00E44D95" w:rsidRDefault="00B57D58" w14:paraId="527E10A2" w14:textId="77777777">
      <w:pPr>
        <w:pStyle w:val="1bodycopy10pt"/>
        <w:jc w:val="both"/>
        <w:rPr>
          <w:rFonts w:ascii="Century Gothic" w:hAnsi="Century Gothic"/>
          <w:sz w:val="24"/>
        </w:rPr>
      </w:pPr>
      <w:r w:rsidRPr="00870FC7">
        <w:rPr>
          <w:rFonts w:ascii="Century Gothic" w:hAnsi="Century Gothic"/>
          <w:sz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rsidRPr="00870FC7" w:rsidR="00B57D58" w:rsidP="00E44D95" w:rsidRDefault="00B57D58" w14:paraId="495109DE" w14:textId="77777777">
      <w:pPr>
        <w:pStyle w:val="1bodycopy10pt"/>
        <w:jc w:val="both"/>
        <w:rPr>
          <w:rFonts w:ascii="Century Gothic" w:hAnsi="Century Gothic"/>
          <w:sz w:val="24"/>
        </w:rPr>
      </w:pPr>
      <w:r w:rsidRPr="00870FC7">
        <w:rPr>
          <w:rFonts w:ascii="Century Gothic" w:hAnsi="Century Gothic"/>
          <w:sz w:val="24"/>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rsidRPr="00870FC7" w:rsidR="00B57D58" w:rsidP="00E44D95" w:rsidRDefault="00B57D58" w14:paraId="44F45C85" w14:textId="3A54A1E3">
      <w:pPr>
        <w:pStyle w:val="1bodycopy10pt"/>
        <w:jc w:val="both"/>
        <w:rPr>
          <w:rFonts w:ascii="Century Gothic" w:hAnsi="Century Gothic"/>
          <w:sz w:val="24"/>
        </w:rPr>
      </w:pPr>
      <w:r w:rsidRPr="00870FC7">
        <w:rPr>
          <w:rFonts w:ascii="Century Gothic" w:hAnsi="Century Gothic"/>
          <w:sz w:val="24"/>
        </w:rPr>
        <w:t xml:space="preserve">Some groups are potentially more at risk. Evidence shows that girls, children with SEN and/or disabilities, and lesbian, gay, bisexual and </w:t>
      </w:r>
      <w:r w:rsidR="005A1DF9">
        <w:rPr>
          <w:rFonts w:ascii="Century Gothic" w:hAnsi="Century Gothic"/>
          <w:sz w:val="24"/>
        </w:rPr>
        <w:t xml:space="preserve">gender questioning </w:t>
      </w:r>
      <w:r w:rsidRPr="00870FC7">
        <w:rPr>
          <w:rFonts w:ascii="Century Gothic" w:hAnsi="Century Gothic"/>
          <w:sz w:val="24"/>
        </w:rPr>
        <w:t xml:space="preserve">(LGBT) children are at greater risk. </w:t>
      </w:r>
    </w:p>
    <w:p w:rsidRPr="00870FC7" w:rsidR="00B57D58" w:rsidP="00E44D95" w:rsidRDefault="00B57D58" w14:paraId="6D8E301B" w14:textId="77777777">
      <w:pPr>
        <w:pStyle w:val="1bodycopy10pt"/>
        <w:jc w:val="both"/>
        <w:rPr>
          <w:rFonts w:ascii="Century Gothic" w:hAnsi="Century Gothic"/>
          <w:sz w:val="24"/>
        </w:rPr>
      </w:pPr>
      <w:r w:rsidRPr="00870FC7">
        <w:rPr>
          <w:rFonts w:ascii="Century Gothic" w:hAnsi="Century Gothic"/>
          <w:sz w:val="24"/>
        </w:rPr>
        <w:t xml:space="preserve">Staff should be aware of the importance of: </w:t>
      </w:r>
    </w:p>
    <w:p w:rsidRPr="00870FC7" w:rsidR="00B57D58" w:rsidP="005F17B8" w:rsidRDefault="00B57D58" w14:paraId="02D87B31" w14:textId="77777777">
      <w:pPr>
        <w:pStyle w:val="PolicyLevel5"/>
        <w:rPr>
          <w:szCs w:val="24"/>
        </w:rPr>
      </w:pPr>
      <w:r w:rsidRPr="00870FC7">
        <w:t>Challenging inappropriate behaviours</w:t>
      </w:r>
    </w:p>
    <w:p w:rsidRPr="00870FC7" w:rsidR="00B57D58" w:rsidP="005F17B8" w:rsidRDefault="00B57D58" w14:paraId="45FAB22F" w14:textId="77777777">
      <w:pPr>
        <w:pStyle w:val="PolicyLevel5"/>
        <w:rPr>
          <w:szCs w:val="24"/>
        </w:rPr>
      </w:pPr>
      <w:r w:rsidRPr="00870FC7">
        <w:t>Making clear that sexual violence and sexual harassment is not acceptable, will never be tolerated and is not an inevitable part of growing up</w:t>
      </w:r>
    </w:p>
    <w:p w:rsidRPr="00870FC7" w:rsidR="00B57D58" w:rsidP="005F17B8" w:rsidRDefault="00B57D58" w14:paraId="3D92956F" w14:textId="77777777">
      <w:pPr>
        <w:pStyle w:val="PolicyLevel5"/>
        <w:rPr>
          <w:szCs w:val="24"/>
        </w:rPr>
      </w:pPr>
      <w:r w:rsidRPr="00870FC7">
        <w:t>Challenging physical behaviours (potentially criminal in nature), such as grabbing bottoms, breasts and genitalia, pulling down trousers, flicking bras and lifting up skirts. Dismissing or tolerating such behaviours risks normalising them</w:t>
      </w:r>
    </w:p>
    <w:p w:rsidRPr="00870FC7" w:rsidR="00B57D58" w:rsidP="00E44D95" w:rsidRDefault="00B57D58" w14:paraId="3B7BA46F" w14:textId="77777777">
      <w:pPr>
        <w:pStyle w:val="1bodycopy10pt"/>
        <w:jc w:val="both"/>
        <w:rPr>
          <w:rFonts w:ascii="Century Gothic" w:hAnsi="Century Gothic"/>
          <w:sz w:val="24"/>
        </w:rPr>
      </w:pPr>
      <w:r w:rsidRPr="00870FC7">
        <w:rPr>
          <w:rFonts w:ascii="Century Gothic" w:hAnsi="Century Gothic"/>
          <w:sz w:val="24"/>
        </w:rP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rsidRPr="00870FC7" w:rsidR="00B57D58" w:rsidP="00E44D95" w:rsidRDefault="00B57D58" w14:paraId="115FF963" w14:textId="77777777">
      <w:pPr>
        <w:pStyle w:val="Subhead2"/>
        <w:jc w:val="both"/>
        <w:rPr>
          <w:rFonts w:ascii="Century Gothic" w:hAnsi="Century Gothic"/>
        </w:rPr>
      </w:pPr>
      <w:r w:rsidRPr="00870FC7">
        <w:rPr>
          <w:rFonts w:ascii="Century Gothic" w:hAnsi="Century Gothic"/>
        </w:rPr>
        <w:t xml:space="preserve">Serious violence </w:t>
      </w:r>
    </w:p>
    <w:p w:rsidRPr="00870FC7" w:rsidR="00B57D58" w:rsidP="00E44D95" w:rsidRDefault="00B57D58" w14:paraId="29EF143F" w14:textId="77777777">
      <w:pPr>
        <w:pStyle w:val="1bodycopy10pt"/>
        <w:jc w:val="both"/>
        <w:rPr>
          <w:rFonts w:ascii="Century Gothic" w:hAnsi="Century Gothic"/>
          <w:sz w:val="24"/>
        </w:rPr>
      </w:pPr>
      <w:r w:rsidRPr="00870FC7">
        <w:rPr>
          <w:rFonts w:ascii="Century Gothic" w:hAnsi="Century Gothic"/>
          <w:sz w:val="24"/>
        </w:rPr>
        <w:t>Indicators which may signal that a child is at risk from, or involved with, serious violent crime may include:</w:t>
      </w:r>
    </w:p>
    <w:p w:rsidRPr="00870FC7" w:rsidR="00B57D58" w:rsidP="005F17B8" w:rsidRDefault="00B57D58" w14:paraId="53E88117" w14:textId="77777777">
      <w:pPr>
        <w:pStyle w:val="PolicyLevel5"/>
        <w:rPr>
          <w:szCs w:val="24"/>
        </w:rPr>
      </w:pPr>
      <w:r w:rsidRPr="00870FC7">
        <w:t>Increased absence from school</w:t>
      </w:r>
    </w:p>
    <w:p w:rsidRPr="00870FC7" w:rsidR="00B57D58" w:rsidP="005F17B8" w:rsidRDefault="00B57D58" w14:paraId="19AD1EC8" w14:textId="77777777">
      <w:pPr>
        <w:pStyle w:val="PolicyLevel5"/>
        <w:rPr>
          <w:szCs w:val="24"/>
        </w:rPr>
      </w:pPr>
      <w:r w:rsidRPr="00870FC7">
        <w:t>Change in friendships or relationships with older individuals or groups</w:t>
      </w:r>
    </w:p>
    <w:p w:rsidRPr="00870FC7" w:rsidR="00B57D58" w:rsidP="005F17B8" w:rsidRDefault="00B57D58" w14:paraId="2182A6D0" w14:textId="77777777">
      <w:pPr>
        <w:pStyle w:val="PolicyLevel5"/>
        <w:rPr>
          <w:szCs w:val="24"/>
        </w:rPr>
      </w:pPr>
      <w:r w:rsidRPr="00870FC7">
        <w:t xml:space="preserve">Significant decline in </w:t>
      </w:r>
      <w:r w:rsidRPr="00870FC7">
        <w:rPr>
          <w:szCs w:val="24"/>
        </w:rPr>
        <w:t>performance</w:t>
      </w:r>
    </w:p>
    <w:p w:rsidRPr="00870FC7" w:rsidR="00B57D58" w:rsidP="005F17B8" w:rsidRDefault="00B57D58" w14:paraId="2C465055" w14:textId="77777777">
      <w:pPr>
        <w:pStyle w:val="PolicyLevel5"/>
        <w:rPr>
          <w:szCs w:val="24"/>
        </w:rPr>
      </w:pPr>
      <w:r w:rsidRPr="00870FC7">
        <w:t>Signs of self-harm or a significant change in wellbeing</w:t>
      </w:r>
    </w:p>
    <w:p w:rsidRPr="00870FC7" w:rsidR="00B57D58" w:rsidP="005F17B8" w:rsidRDefault="00B57D58" w14:paraId="20848D65" w14:textId="77777777">
      <w:pPr>
        <w:pStyle w:val="PolicyLevel5"/>
        <w:rPr>
          <w:szCs w:val="24"/>
        </w:rPr>
      </w:pPr>
      <w:r w:rsidRPr="00870FC7">
        <w:t>Signs of assault or unexplained injuries</w:t>
      </w:r>
    </w:p>
    <w:p w:rsidRPr="00870FC7" w:rsidR="00B57D58" w:rsidP="005F17B8" w:rsidRDefault="00B57D58" w14:paraId="18311E3B" w14:textId="2F368328">
      <w:pPr>
        <w:pStyle w:val="PolicyLevel5"/>
        <w:rPr>
          <w:szCs w:val="24"/>
        </w:rPr>
      </w:pPr>
      <w:r w:rsidRPr="00870FC7">
        <w:t xml:space="preserve">Unexplained gifts or new possessions (this could indicate that the child has been approached by, or is involved with, individuals associated with criminal networks or gangs and may be at risk of criminal exploitation (see above) </w:t>
      </w:r>
    </w:p>
    <w:p w:rsidRPr="00870FC7" w:rsidR="00B57D58" w:rsidP="00E44D95" w:rsidRDefault="00B57D58" w14:paraId="2F617C4D" w14:textId="77777777">
      <w:pPr>
        <w:pStyle w:val="1bodycopy10pt"/>
        <w:jc w:val="both"/>
        <w:rPr>
          <w:rFonts w:ascii="Century Gothic" w:hAnsi="Century Gothic"/>
          <w:sz w:val="24"/>
        </w:rPr>
      </w:pPr>
      <w:r w:rsidRPr="00870FC7">
        <w:rPr>
          <w:rFonts w:ascii="Century Gothic" w:hAnsi="Century Gothic"/>
          <w:sz w:val="24"/>
        </w:rPr>
        <w:t>Risk factors which increase the likelihood of involvement in serious violence include:</w:t>
      </w:r>
    </w:p>
    <w:p w:rsidRPr="00870FC7" w:rsidR="00B57D58" w:rsidP="005F17B8" w:rsidRDefault="00B57D58" w14:paraId="49EA58A9" w14:textId="77777777">
      <w:pPr>
        <w:pStyle w:val="PolicyLevel5"/>
        <w:rPr>
          <w:szCs w:val="24"/>
        </w:rPr>
      </w:pPr>
      <w:r w:rsidRPr="00870FC7">
        <w:t>Being male</w:t>
      </w:r>
    </w:p>
    <w:p w:rsidRPr="00870FC7" w:rsidR="00B57D58" w:rsidP="005F17B8" w:rsidRDefault="00B57D58" w14:paraId="3E581832" w14:textId="77777777">
      <w:pPr>
        <w:pStyle w:val="PolicyLevel5"/>
        <w:rPr>
          <w:szCs w:val="24"/>
        </w:rPr>
      </w:pPr>
      <w:r w:rsidRPr="00870FC7">
        <w:t>Having been frequently absent or permanently excluded from school</w:t>
      </w:r>
    </w:p>
    <w:p w:rsidRPr="00870FC7" w:rsidR="00B57D58" w:rsidP="005F17B8" w:rsidRDefault="00B57D58" w14:paraId="54A516F8" w14:textId="77777777">
      <w:pPr>
        <w:pStyle w:val="PolicyLevel5"/>
        <w:rPr>
          <w:szCs w:val="24"/>
        </w:rPr>
      </w:pPr>
      <w:r w:rsidRPr="00870FC7">
        <w:t xml:space="preserve">Having experienced child maltreatment </w:t>
      </w:r>
    </w:p>
    <w:p w:rsidRPr="00870FC7" w:rsidR="00B57D58" w:rsidP="005F17B8" w:rsidRDefault="00B57D58" w14:paraId="5C6F1C02" w14:textId="77777777">
      <w:pPr>
        <w:pStyle w:val="PolicyLevel5"/>
        <w:rPr>
          <w:szCs w:val="24"/>
        </w:rPr>
      </w:pPr>
      <w:r w:rsidRPr="00870FC7">
        <w:t>Having been involved in offending, such as theft or robbery</w:t>
      </w:r>
    </w:p>
    <w:p w:rsidRPr="00870FC7" w:rsidR="00B57D58" w:rsidP="00E44D95" w:rsidRDefault="00B57D58" w14:paraId="2D92527E" w14:textId="77777777">
      <w:pPr>
        <w:pStyle w:val="4Bulletedcopyblue"/>
        <w:numPr>
          <w:ilvl w:val="0"/>
          <w:numId w:val="0"/>
        </w:numPr>
        <w:jc w:val="both"/>
        <w:rPr>
          <w:rFonts w:ascii="Century Gothic" w:hAnsi="Century Gothic"/>
          <w:sz w:val="24"/>
          <w:szCs w:val="24"/>
        </w:rPr>
      </w:pPr>
      <w:r w:rsidRPr="00870FC7">
        <w:rPr>
          <w:rFonts w:ascii="Century Gothic" w:hAnsi="Century Gothic"/>
          <w:sz w:val="24"/>
          <w:szCs w:val="24"/>
        </w:rPr>
        <w:t>Staff will be aware of these indicators and risk factors. If a member of staff has a concern about a pupil being involved in, or at risk of, serious violence, they will report this to the DSL.</w:t>
      </w:r>
    </w:p>
    <w:p w:rsidRPr="00870FC7" w:rsidR="00B57D58" w:rsidP="00E44D95" w:rsidRDefault="00B57D58" w14:paraId="7736CEC4" w14:textId="77777777">
      <w:pPr>
        <w:spacing w:after="120"/>
        <w:jc w:val="both"/>
        <w:rPr>
          <w:rFonts w:eastAsia="MS Mincho"/>
          <w:szCs w:val="24"/>
        </w:rPr>
      </w:pPr>
    </w:p>
    <w:p w:rsidRPr="00870FC7" w:rsidR="00224FF4" w:rsidP="00E44D95" w:rsidRDefault="00224FF4" w14:paraId="1EC64FC5" w14:textId="77777777">
      <w:pPr>
        <w:spacing w:before="240" w:after="120"/>
        <w:jc w:val="both"/>
        <w:rPr>
          <w:rFonts w:eastAsia="MS Mincho"/>
          <w:b/>
          <w:szCs w:val="24"/>
        </w:rPr>
      </w:pPr>
      <w:r w:rsidRPr="00870FC7">
        <w:rPr>
          <w:rFonts w:eastAsia="MS Mincho"/>
          <w:b/>
          <w:szCs w:val="24"/>
        </w:rPr>
        <w:t>Checking the identity and suitability of visitors</w:t>
      </w:r>
    </w:p>
    <w:p w:rsidRPr="00870FC7" w:rsidR="00224FF4" w:rsidP="00E44D95" w:rsidRDefault="00224FF4" w14:paraId="38EEEB72" w14:textId="77777777">
      <w:pPr>
        <w:spacing w:after="120"/>
        <w:jc w:val="both"/>
        <w:rPr>
          <w:rFonts w:eastAsia="MS Mincho"/>
          <w:szCs w:val="24"/>
        </w:rPr>
      </w:pPr>
      <w:r w:rsidRPr="00870FC7">
        <w:rPr>
          <w:rFonts w:eastAsia="MS Mincho"/>
          <w:szCs w:val="24"/>
        </w:rPr>
        <w:t>All visitors will be required to verify their identity to the satisfaction of staff and to leave their belongings, including their mobile phone(s), in a safe place during their visit.</w:t>
      </w:r>
    </w:p>
    <w:p w:rsidRPr="00870FC7" w:rsidR="00224FF4" w:rsidP="00E44D95" w:rsidRDefault="00224FF4" w14:paraId="40CB34B4" w14:textId="77777777">
      <w:pPr>
        <w:spacing w:after="120"/>
        <w:jc w:val="both"/>
        <w:rPr>
          <w:rFonts w:eastAsia="MS Mincho"/>
          <w:szCs w:val="24"/>
        </w:rPr>
      </w:pPr>
      <w:r w:rsidRPr="00870FC7">
        <w:rPr>
          <w:rFonts w:eastAsia="MS Mincho"/>
          <w:szCs w:val="24"/>
        </w:rPr>
        <w:t>If the visitor is unknown to the setting, we will check their credentials and reason for visiting before allowing them to enter the setting. Visitors should be ready to produce identification.</w:t>
      </w:r>
    </w:p>
    <w:p w:rsidRPr="00870FC7" w:rsidR="00224FF4" w:rsidP="00E44D95" w:rsidRDefault="00224FF4" w14:paraId="4EB1B162" w14:textId="77777777">
      <w:pPr>
        <w:spacing w:after="120"/>
        <w:jc w:val="both"/>
        <w:rPr>
          <w:rFonts w:eastAsia="MS Mincho"/>
          <w:szCs w:val="24"/>
        </w:rPr>
      </w:pPr>
      <w:r w:rsidRPr="00870FC7">
        <w:rPr>
          <w:rFonts w:eastAsia="MS Mincho"/>
          <w:szCs w:val="24"/>
        </w:rPr>
        <w:t>Visitors are expected to sign in using the electronic visitor system and wear a visitor’s badge.</w:t>
      </w:r>
    </w:p>
    <w:p w:rsidRPr="00870FC7" w:rsidR="00224FF4" w:rsidP="00E44D95" w:rsidRDefault="00224FF4" w14:paraId="11EEEE32" w14:textId="77777777">
      <w:pPr>
        <w:spacing w:after="120"/>
        <w:jc w:val="both"/>
        <w:rPr>
          <w:rFonts w:eastAsia="MS Mincho"/>
          <w:szCs w:val="24"/>
        </w:rPr>
      </w:pPr>
      <w:r w:rsidRPr="00870FC7">
        <w:rPr>
          <w:rFonts w:eastAsia="MS Mincho"/>
          <w:szCs w:val="24"/>
        </w:rPr>
        <w:t>Visitors to the Academy who are visiting for a professional purpose, such as educational psychologists and Academy improvement officers, will be asked to show photo ID and:</w:t>
      </w:r>
    </w:p>
    <w:p w:rsidRPr="00870FC7" w:rsidR="00224FF4" w:rsidP="00E44D95" w:rsidRDefault="00224FF4" w14:paraId="1634B5BB" w14:textId="77777777">
      <w:pPr>
        <w:pStyle w:val="PolicyLevel5"/>
        <w:rPr>
          <w:szCs w:val="24"/>
        </w:rPr>
      </w:pPr>
      <w:r>
        <w:t xml:space="preserve">Will be asked to show their DBS certificate, which will be checked alongside their photo ID; or </w:t>
      </w:r>
    </w:p>
    <w:p w:rsidRPr="00870FC7" w:rsidR="00224FF4" w:rsidP="00E44D95" w:rsidRDefault="00224FF4" w14:paraId="7F2C77EF" w14:textId="77777777">
      <w:pPr>
        <w:pStyle w:val="PolicyLevel5"/>
        <w:rPr>
          <w:szCs w:val="24"/>
        </w:rPr>
      </w:pPr>
      <w:r>
        <w:t xml:space="preserve">The organisation sending the professional, such as the LA or educational psychology service, will provide prior written confirmation that an enhanced DBS check with barred list information has been carried out </w:t>
      </w:r>
    </w:p>
    <w:p w:rsidRPr="00870FC7" w:rsidR="00224FF4" w:rsidP="00E44D95" w:rsidRDefault="00224FF4" w14:paraId="68020415" w14:textId="77777777">
      <w:pPr>
        <w:spacing w:after="120"/>
        <w:jc w:val="both"/>
        <w:rPr>
          <w:rFonts w:eastAsia="MS Mincho"/>
          <w:szCs w:val="24"/>
        </w:rPr>
      </w:pPr>
      <w:r w:rsidRPr="00870FC7">
        <w:rPr>
          <w:rFonts w:eastAsia="MS Mincho"/>
          <w:szCs w:val="24"/>
        </w:rPr>
        <w:t>All other visitors, including visiting speakers, will be accompanied by a member of staff at all times. We will not invite into the Academy any speaker who is known to disseminate extremist views, and will carry out appropriate checks to ensure that any individual or organisation using Academy facilities is not seeking to disseminate extremist views or radicalise pupils or staff.</w:t>
      </w:r>
    </w:p>
    <w:p w:rsidRPr="00870FC7" w:rsidR="00224FF4" w:rsidP="00E44D95" w:rsidRDefault="00224FF4" w14:paraId="30638800" w14:textId="77777777">
      <w:pPr>
        <w:spacing w:before="240" w:after="120"/>
        <w:jc w:val="both"/>
        <w:rPr>
          <w:rFonts w:eastAsia="MS Mincho"/>
          <w:b/>
          <w:szCs w:val="24"/>
        </w:rPr>
      </w:pPr>
      <w:r w:rsidRPr="00870FC7">
        <w:rPr>
          <w:rFonts w:eastAsia="MS Mincho"/>
          <w:b/>
          <w:szCs w:val="24"/>
        </w:rPr>
        <w:t>Non-collection of children</w:t>
      </w:r>
    </w:p>
    <w:p w:rsidRPr="00870FC7" w:rsidR="00224FF4" w:rsidP="00E44D95" w:rsidRDefault="00224FF4" w14:paraId="756530D4" w14:textId="77777777">
      <w:pPr>
        <w:spacing w:before="240" w:after="120"/>
        <w:jc w:val="both"/>
        <w:rPr>
          <w:rFonts w:eastAsia="MS Mincho"/>
          <w:szCs w:val="24"/>
        </w:rPr>
      </w:pPr>
      <w:r w:rsidRPr="00870FC7">
        <w:rPr>
          <w:rFonts w:eastAsia="MS Mincho"/>
          <w:szCs w:val="24"/>
        </w:rPr>
        <w:t xml:space="preserve">In the event that a child is not collected by an authorised adult at the end of a session/day, the setting puts into practice agreed procedures.  These ensure the child is cared for safely by experienced and qualified practitioners who are known to the child.  We will ensure that the child receives a high standard of care in order to cause as little distress as possible. </w:t>
      </w:r>
    </w:p>
    <w:p w:rsidRPr="00870FC7" w:rsidR="00224FF4" w:rsidP="00E44D95" w:rsidRDefault="00224FF4" w14:paraId="460F2422" w14:textId="77777777">
      <w:pPr>
        <w:spacing w:before="240" w:after="120"/>
        <w:jc w:val="both"/>
        <w:rPr>
          <w:rFonts w:eastAsia="MS Mincho"/>
          <w:szCs w:val="24"/>
        </w:rPr>
      </w:pPr>
      <w:r w:rsidRPr="00870FC7">
        <w:rPr>
          <w:rFonts w:eastAsia="MS Mincho"/>
          <w:b/>
          <w:szCs w:val="24"/>
        </w:rPr>
        <w:t xml:space="preserve">1. Procedures </w:t>
      </w:r>
    </w:p>
    <w:p w:rsidRPr="00870FC7" w:rsidR="00224FF4" w:rsidP="00E44D95" w:rsidRDefault="00224FF4" w14:paraId="4DEA1494" w14:textId="77777777">
      <w:pPr>
        <w:spacing w:before="240" w:after="120"/>
        <w:jc w:val="both"/>
        <w:rPr>
          <w:rFonts w:eastAsia="MS Mincho"/>
          <w:szCs w:val="24"/>
        </w:rPr>
      </w:pPr>
      <w:r w:rsidRPr="00870FC7">
        <w:rPr>
          <w:rFonts w:eastAsia="MS Mincho"/>
          <w:szCs w:val="24"/>
        </w:rPr>
        <w:t xml:space="preserve">Parents of children starting at the setting are asked to provide the following specific information which is recorded on our MIS: </w:t>
      </w:r>
    </w:p>
    <w:p w:rsidRPr="00870FC7" w:rsidR="00224FF4" w:rsidP="00E44D95" w:rsidRDefault="00224FF4" w14:paraId="28243EA5" w14:textId="77777777">
      <w:pPr>
        <w:pStyle w:val="PolicyLevel5"/>
        <w:rPr>
          <w:szCs w:val="24"/>
        </w:rPr>
      </w:pPr>
      <w:r>
        <w:t xml:space="preserve">Names, addresses, telephone numbers of adults who are authorised by the parents to collect their child from the setting, for example a childminder or grandparent  </w:t>
      </w:r>
    </w:p>
    <w:p w:rsidRPr="00870FC7" w:rsidR="00224FF4" w:rsidP="00E44D95" w:rsidRDefault="00224FF4" w14:paraId="1184015B" w14:textId="77777777">
      <w:pPr>
        <w:pStyle w:val="PolicyLevel5"/>
        <w:rPr>
          <w:szCs w:val="24"/>
        </w:rPr>
      </w:pPr>
      <w:r>
        <w:t xml:space="preserve">Any person who has parental responsibility for the child </w:t>
      </w:r>
    </w:p>
    <w:p w:rsidRPr="00870FC7" w:rsidR="00224FF4" w:rsidP="00E44D95" w:rsidRDefault="00224FF4" w14:paraId="1034C97E" w14:textId="77777777">
      <w:pPr>
        <w:pStyle w:val="PolicyLevel5"/>
        <w:rPr>
          <w:szCs w:val="24"/>
        </w:rPr>
      </w:pPr>
      <w:r>
        <w:t xml:space="preserve">Information about any person who does not have legal access to the child. </w:t>
      </w:r>
    </w:p>
    <w:p w:rsidRPr="00870FC7" w:rsidR="00224FF4" w:rsidP="00E44D95" w:rsidRDefault="00224FF4" w14:paraId="54229A8C" w14:textId="77777777">
      <w:pPr>
        <w:spacing w:before="240" w:after="120"/>
        <w:jc w:val="both"/>
        <w:rPr>
          <w:rFonts w:eastAsia="MS Mincho"/>
          <w:szCs w:val="24"/>
        </w:rPr>
      </w:pPr>
      <w:r w:rsidRPr="00870FC7">
        <w:rPr>
          <w:rFonts w:eastAsia="MS Mincho"/>
          <w:szCs w:val="24"/>
        </w:rPr>
        <w:t xml:space="preserve">On occasions when parents are aware that they will not be at home or in their usual place of work, they inform us of how they can be contacted. </w:t>
      </w:r>
    </w:p>
    <w:p w:rsidRPr="00870FC7" w:rsidR="00224FF4" w:rsidP="00E44D95" w:rsidRDefault="00224FF4" w14:paraId="4E8FDA67" w14:textId="77777777">
      <w:pPr>
        <w:spacing w:before="240" w:after="120"/>
        <w:jc w:val="both"/>
        <w:rPr>
          <w:rFonts w:eastAsia="MS Mincho"/>
          <w:szCs w:val="24"/>
        </w:rPr>
      </w:pPr>
      <w:r w:rsidRPr="00870FC7">
        <w:rPr>
          <w:rFonts w:eastAsia="MS Mincho"/>
          <w:szCs w:val="24"/>
        </w:rPr>
        <w:t xml:space="preserve">On occasions when parents or the persons normally authorised to collect the child are not able to collect the child, they provide us with written details of the name, address and telephone number of the person who will be collecting their child.  We agree with parents how to verify the identity of the person who is to collect their child. </w:t>
      </w:r>
    </w:p>
    <w:p w:rsidRPr="00870FC7" w:rsidR="00224FF4" w:rsidP="00E44D95" w:rsidRDefault="00224FF4" w14:paraId="7FBA90AF" w14:textId="77777777">
      <w:pPr>
        <w:spacing w:before="240" w:after="120"/>
        <w:jc w:val="both"/>
        <w:rPr>
          <w:rFonts w:eastAsia="MS Mincho"/>
          <w:szCs w:val="24"/>
        </w:rPr>
      </w:pPr>
      <w:r w:rsidRPr="00870FC7">
        <w:rPr>
          <w:rFonts w:eastAsia="MS Mincho"/>
          <w:szCs w:val="24"/>
        </w:rPr>
        <w:t xml:space="preserve">Parents are informed that if they are not able to collect the child as planned, they must inform us so that we can begin to take back-up measures.  We provide parents with our contact telephone number. </w:t>
      </w:r>
    </w:p>
    <w:p w:rsidRPr="00870FC7" w:rsidR="00224FF4" w:rsidP="00E44D95" w:rsidRDefault="00224FF4" w14:paraId="334D7FAA" w14:textId="77777777">
      <w:pPr>
        <w:spacing w:before="240" w:after="120"/>
        <w:jc w:val="both"/>
        <w:rPr>
          <w:rFonts w:eastAsia="MS Mincho"/>
          <w:szCs w:val="24"/>
        </w:rPr>
      </w:pPr>
      <w:r w:rsidRPr="00870FC7">
        <w:rPr>
          <w:rFonts w:eastAsia="MS Mincho"/>
          <w:szCs w:val="24"/>
        </w:rPr>
        <w:t xml:space="preserve">We inform parents that we apply our child protection procedures as set out in our child protection policy in the event that their children are not collected from setting by an authorised adult within one hour after the setting has closed and the staff can no longer supervise the child on our premises. </w:t>
      </w:r>
    </w:p>
    <w:p w:rsidRPr="00870FC7" w:rsidR="00224FF4" w:rsidP="00E44D95" w:rsidRDefault="00224FF4" w14:paraId="3F275A6D" w14:textId="77777777">
      <w:pPr>
        <w:spacing w:before="240" w:after="120"/>
        <w:jc w:val="both"/>
        <w:rPr>
          <w:rFonts w:eastAsia="MS Mincho"/>
          <w:szCs w:val="24"/>
        </w:rPr>
      </w:pPr>
      <w:r w:rsidRPr="00870FC7">
        <w:rPr>
          <w:rFonts w:eastAsia="MS Mincho"/>
          <w:szCs w:val="24"/>
        </w:rPr>
        <w:t xml:space="preserve">If a child is not collected at the end of the session/day, we follow the following procedures: </w:t>
      </w:r>
    </w:p>
    <w:p w:rsidRPr="00870FC7" w:rsidR="00224FF4" w:rsidP="00E44D95" w:rsidRDefault="00224FF4" w14:paraId="63C4CDE1" w14:textId="77777777">
      <w:pPr>
        <w:pStyle w:val="PolicyLevel5"/>
        <w:rPr>
          <w:szCs w:val="24"/>
        </w:rPr>
      </w:pPr>
      <w:r>
        <w:t xml:space="preserve">The child’s file is checked for any information about changes to the normal collection routines. </w:t>
      </w:r>
    </w:p>
    <w:p w:rsidRPr="00870FC7" w:rsidR="00224FF4" w:rsidP="00E44D95" w:rsidRDefault="00224FF4" w14:paraId="101B191E" w14:textId="77777777">
      <w:pPr>
        <w:pStyle w:val="PolicyLevel5"/>
        <w:rPr>
          <w:szCs w:val="24"/>
        </w:rPr>
      </w:pPr>
      <w:r>
        <w:t xml:space="preserve">If no information is available, parents/carers are contacted. </w:t>
      </w:r>
    </w:p>
    <w:p w:rsidRPr="00870FC7" w:rsidR="00224FF4" w:rsidP="00E44D95" w:rsidRDefault="00224FF4" w14:paraId="7A9F4858" w14:textId="77777777">
      <w:pPr>
        <w:pStyle w:val="PolicyLevel5"/>
        <w:rPr>
          <w:szCs w:val="24"/>
        </w:rPr>
      </w:pPr>
      <w:r>
        <w:t xml:space="preserve">If this is unsuccessful, the adults who are authorised by the parents to collect their child from the setting – and whose telephone numbers are recorded on the Registration Form – are contacted. </w:t>
      </w:r>
    </w:p>
    <w:p w:rsidRPr="00870FC7" w:rsidR="00224FF4" w:rsidP="00E44D95" w:rsidRDefault="00224FF4" w14:paraId="4BA75DDD" w14:textId="77777777">
      <w:pPr>
        <w:pStyle w:val="PolicyLevel5"/>
        <w:rPr>
          <w:szCs w:val="24"/>
        </w:rPr>
      </w:pPr>
      <w:r>
        <w:t xml:space="preserve">All reasonable attempts are made to contact the parents or nominated carers. </w:t>
      </w:r>
    </w:p>
    <w:p w:rsidRPr="00870FC7" w:rsidR="00224FF4" w:rsidP="00E44D95" w:rsidRDefault="00224FF4" w14:paraId="6EC8D7E6" w14:textId="77777777">
      <w:pPr>
        <w:pStyle w:val="PolicyLevel5"/>
        <w:rPr>
          <w:szCs w:val="24"/>
        </w:rPr>
      </w:pPr>
      <w:r>
        <w:t xml:space="preserve">The child does not leave the premises with anyone other than those named on the Registration Form or in their file. </w:t>
      </w:r>
    </w:p>
    <w:p w:rsidRPr="00870FC7" w:rsidR="00224FF4" w:rsidP="00E44D95" w:rsidRDefault="00224FF4" w14:paraId="2A0F92FC" w14:textId="77777777">
      <w:pPr>
        <w:pStyle w:val="PolicyLevel5"/>
        <w:rPr>
          <w:szCs w:val="24"/>
        </w:rPr>
      </w:pPr>
      <w:r>
        <w:t xml:space="preserve">If no one collects the child after one hour and there in no-one who can be contacted to collect the child, we apply the procedures for uncollected children we contact our local authority children’s Social Care Team. </w:t>
      </w:r>
    </w:p>
    <w:p w:rsidRPr="00870FC7" w:rsidR="00224FF4" w:rsidP="00E44D95" w:rsidRDefault="00224FF4" w14:paraId="32868DE9" w14:textId="77777777">
      <w:pPr>
        <w:pStyle w:val="PolicyLevel5"/>
        <w:rPr>
          <w:szCs w:val="24"/>
        </w:rPr>
      </w:pPr>
      <w:r>
        <w:t xml:space="preserve">Out of hours duty officer </w:t>
      </w:r>
      <w:r w:rsidRPr="23DED8A4">
        <w:rPr>
          <w:b/>
        </w:rPr>
        <w:t>01926 886922</w:t>
      </w:r>
    </w:p>
    <w:p w:rsidRPr="00870FC7" w:rsidR="00224FF4" w:rsidP="00E44D95" w:rsidRDefault="00224FF4" w14:paraId="6EFEFE9B" w14:textId="77777777">
      <w:pPr>
        <w:pStyle w:val="PolicyLevel5"/>
        <w:rPr>
          <w:szCs w:val="24"/>
        </w:rPr>
      </w:pPr>
      <w:r>
        <w:t xml:space="preserve">The child stays at setting in the care of two staff until the child is safely collected either by the parents or by a social care worker. </w:t>
      </w:r>
    </w:p>
    <w:p w:rsidRPr="00870FC7" w:rsidR="00224FF4" w:rsidP="00E44D95" w:rsidRDefault="00224FF4" w14:paraId="477A6DC7" w14:textId="77777777">
      <w:pPr>
        <w:pStyle w:val="PolicyLevel5"/>
        <w:rPr>
          <w:szCs w:val="24"/>
        </w:rPr>
      </w:pPr>
      <w:r>
        <w:t xml:space="preserve">Social Care will aim to find the parent or relative if they are unable to do so, the child will become looked after by the local authority. </w:t>
      </w:r>
    </w:p>
    <w:p w:rsidRPr="00870FC7" w:rsidR="00224FF4" w:rsidP="00E44D95" w:rsidRDefault="00224FF4" w14:paraId="3ED253AB" w14:textId="77777777">
      <w:pPr>
        <w:pStyle w:val="PolicyLevel5"/>
        <w:rPr>
          <w:szCs w:val="24"/>
        </w:rPr>
      </w:pPr>
      <w:r>
        <w:t xml:space="preserve">Under no circumstances do staff go to look for the parent, nor do they take the child home with them. </w:t>
      </w:r>
    </w:p>
    <w:p w:rsidRPr="00870FC7" w:rsidR="00224FF4" w:rsidP="00E44D95" w:rsidRDefault="00224FF4" w14:paraId="25E0A1F0" w14:textId="77777777">
      <w:pPr>
        <w:pStyle w:val="PolicyLevel5"/>
        <w:rPr>
          <w:szCs w:val="24"/>
        </w:rPr>
      </w:pPr>
      <w:r>
        <w:t xml:space="preserve">A full written report of the incident is recorded on the child’s file. </w:t>
      </w:r>
    </w:p>
    <w:p w:rsidRPr="00870FC7" w:rsidR="00224FF4" w:rsidP="00E44D95" w:rsidRDefault="00224FF4" w14:paraId="35B12D5C" w14:textId="5952682D">
      <w:pPr>
        <w:pStyle w:val="PolicyLevel5"/>
        <w:rPr>
          <w:szCs w:val="24"/>
        </w:rPr>
      </w:pPr>
      <w:r>
        <w:t>If appropriate a referral will be made to Children’s Social Care</w:t>
      </w:r>
    </w:p>
    <w:p w:rsidR="005F17B8" w:rsidP="00E44D95" w:rsidRDefault="005F17B8" w14:paraId="43AFBD03" w14:textId="77777777">
      <w:pPr>
        <w:spacing w:before="240" w:after="120"/>
        <w:jc w:val="both"/>
        <w:rPr>
          <w:rFonts w:eastAsia="MS Mincho"/>
          <w:b/>
          <w:szCs w:val="24"/>
        </w:rPr>
      </w:pPr>
    </w:p>
    <w:p w:rsidRPr="00870FC7" w:rsidR="00224FF4" w:rsidP="00E44D95" w:rsidRDefault="00224FF4" w14:paraId="6925EC99" w14:textId="3E7FB0D5">
      <w:pPr>
        <w:spacing w:before="240" w:after="120"/>
        <w:jc w:val="both"/>
        <w:rPr>
          <w:rFonts w:eastAsia="MS Mincho"/>
          <w:b/>
          <w:szCs w:val="24"/>
        </w:rPr>
      </w:pPr>
      <w:r w:rsidRPr="00870FC7">
        <w:rPr>
          <w:rFonts w:eastAsia="MS Mincho"/>
          <w:b/>
          <w:szCs w:val="24"/>
        </w:rPr>
        <w:t>Missing pupils</w:t>
      </w:r>
    </w:p>
    <w:p w:rsidRPr="00870FC7" w:rsidR="00224FF4" w:rsidP="00E44D95" w:rsidRDefault="00224FF4" w14:paraId="6EF2A30A" w14:textId="77777777">
      <w:pPr>
        <w:spacing w:after="120"/>
        <w:jc w:val="both"/>
        <w:rPr>
          <w:rFonts w:eastAsia="MS Mincho"/>
          <w:szCs w:val="24"/>
        </w:rPr>
      </w:pPr>
      <w:r w:rsidRPr="00870FC7">
        <w:rPr>
          <w:rFonts w:eastAsia="MS Mincho"/>
          <w:szCs w:val="24"/>
        </w:rPr>
        <w:t>Our procedures are designed to ensure that a missing child is found and returned to effective supervision as soon as possible. Please refer to our Missing Child Policy for further details.</w:t>
      </w:r>
    </w:p>
    <w:p w:rsidR="00224FF4" w:rsidP="00E44D95" w:rsidRDefault="00224FF4" w14:paraId="6D65A154" w14:textId="2C990843">
      <w:pPr>
        <w:spacing w:after="120"/>
        <w:jc w:val="both"/>
        <w:rPr>
          <w:rFonts w:eastAsia="MS Mincho"/>
          <w:szCs w:val="24"/>
        </w:rPr>
      </w:pPr>
    </w:p>
    <w:p w:rsidR="00DE7AB6" w:rsidP="00E44D95" w:rsidRDefault="00DE7AB6" w14:paraId="05DECD28" w14:textId="1FD53B23">
      <w:pPr>
        <w:spacing w:after="120"/>
        <w:jc w:val="both"/>
        <w:rPr>
          <w:rFonts w:eastAsia="MS Mincho"/>
          <w:szCs w:val="24"/>
        </w:rPr>
      </w:pPr>
    </w:p>
    <w:p w:rsidR="00DE7AB6" w:rsidP="00E44D95" w:rsidRDefault="00DE7AB6" w14:paraId="524A720C" w14:textId="0D062961">
      <w:pPr>
        <w:spacing w:after="120"/>
        <w:jc w:val="both"/>
        <w:rPr>
          <w:rFonts w:eastAsia="MS Mincho"/>
          <w:szCs w:val="24"/>
        </w:rPr>
      </w:pPr>
    </w:p>
    <w:p w:rsidR="00DE7AB6" w:rsidP="00E44D95" w:rsidRDefault="00DE7AB6" w14:paraId="406E1ABF" w14:textId="5B04E72E">
      <w:pPr>
        <w:spacing w:after="120"/>
        <w:jc w:val="both"/>
        <w:rPr>
          <w:rFonts w:eastAsia="MS Mincho"/>
          <w:szCs w:val="24"/>
        </w:rPr>
      </w:pPr>
    </w:p>
    <w:p w:rsidR="00DE7AB6" w:rsidP="00E44D95" w:rsidRDefault="00DE7AB6" w14:paraId="6625A8B9" w14:textId="4DC6B951">
      <w:pPr>
        <w:spacing w:after="120"/>
        <w:jc w:val="both"/>
        <w:rPr>
          <w:rFonts w:eastAsia="MS Mincho"/>
          <w:szCs w:val="24"/>
        </w:rPr>
      </w:pPr>
    </w:p>
    <w:p w:rsidR="00DE7AB6" w:rsidP="00E44D95" w:rsidRDefault="00DE7AB6" w14:paraId="5BC038C8" w14:textId="784F411F">
      <w:pPr>
        <w:spacing w:after="120"/>
        <w:jc w:val="both"/>
        <w:rPr>
          <w:rFonts w:eastAsia="MS Mincho"/>
          <w:szCs w:val="24"/>
        </w:rPr>
      </w:pPr>
    </w:p>
    <w:p w:rsidR="00DE7AB6" w:rsidP="00E44D95" w:rsidRDefault="00DE7AB6" w14:paraId="138234C1" w14:textId="052E9893">
      <w:pPr>
        <w:spacing w:after="120"/>
        <w:jc w:val="both"/>
        <w:rPr>
          <w:rFonts w:eastAsia="MS Mincho"/>
          <w:szCs w:val="24"/>
        </w:rPr>
      </w:pPr>
    </w:p>
    <w:p w:rsidR="00DE7AB6" w:rsidP="00E44D95" w:rsidRDefault="00DE7AB6" w14:paraId="679FE550" w14:textId="7C2D2AD1">
      <w:pPr>
        <w:spacing w:after="120"/>
        <w:jc w:val="both"/>
        <w:rPr>
          <w:rFonts w:eastAsia="MS Mincho"/>
          <w:szCs w:val="24"/>
        </w:rPr>
      </w:pPr>
    </w:p>
    <w:p w:rsidR="00DE7AB6" w:rsidP="00E44D95" w:rsidRDefault="00DE7AB6" w14:paraId="6BD07E52" w14:textId="388B0D4B">
      <w:pPr>
        <w:spacing w:after="120"/>
        <w:jc w:val="both"/>
        <w:rPr>
          <w:rFonts w:eastAsia="MS Mincho"/>
          <w:szCs w:val="24"/>
        </w:rPr>
      </w:pPr>
    </w:p>
    <w:p w:rsidR="00DE7AB6" w:rsidP="00E44D95" w:rsidRDefault="00DE7AB6" w14:paraId="4989D9AD" w14:textId="48709D1C">
      <w:pPr>
        <w:spacing w:after="120"/>
        <w:jc w:val="both"/>
        <w:rPr>
          <w:rFonts w:eastAsia="MS Mincho"/>
          <w:szCs w:val="24"/>
        </w:rPr>
      </w:pPr>
    </w:p>
    <w:p w:rsidR="00DE7AB6" w:rsidP="00E44D95" w:rsidRDefault="00DE7AB6" w14:paraId="23481E27" w14:textId="20B995FC">
      <w:pPr>
        <w:spacing w:after="120"/>
        <w:jc w:val="both"/>
        <w:rPr>
          <w:rFonts w:eastAsia="MS Mincho"/>
          <w:szCs w:val="24"/>
        </w:rPr>
      </w:pPr>
    </w:p>
    <w:p w:rsidR="00DE7AB6" w:rsidP="00E44D95" w:rsidRDefault="00DE7AB6" w14:paraId="0ABBB9E5" w14:textId="5ED73565">
      <w:pPr>
        <w:spacing w:after="120"/>
        <w:jc w:val="both"/>
        <w:rPr>
          <w:rFonts w:eastAsia="MS Mincho"/>
          <w:szCs w:val="24"/>
        </w:rPr>
      </w:pPr>
    </w:p>
    <w:p w:rsidR="00DE7AB6" w:rsidP="00E44D95" w:rsidRDefault="00DE7AB6" w14:paraId="01284E2B" w14:textId="024B7F5F">
      <w:pPr>
        <w:spacing w:after="120"/>
        <w:jc w:val="both"/>
        <w:rPr>
          <w:rFonts w:eastAsia="MS Mincho"/>
          <w:szCs w:val="24"/>
        </w:rPr>
      </w:pPr>
    </w:p>
    <w:p w:rsidR="00DE7AB6" w:rsidP="00E44D95" w:rsidRDefault="00DE7AB6" w14:paraId="25621863" w14:textId="3F4E47C5">
      <w:pPr>
        <w:spacing w:after="120"/>
        <w:jc w:val="both"/>
        <w:rPr>
          <w:rFonts w:eastAsia="MS Mincho"/>
          <w:szCs w:val="24"/>
        </w:rPr>
      </w:pPr>
    </w:p>
    <w:p w:rsidR="00DE7AB6" w:rsidP="00E44D95" w:rsidRDefault="00DE7AB6" w14:paraId="39242BCB" w14:textId="3BB0D706">
      <w:pPr>
        <w:spacing w:after="120"/>
        <w:jc w:val="both"/>
        <w:rPr>
          <w:rFonts w:eastAsia="MS Mincho"/>
          <w:szCs w:val="24"/>
        </w:rPr>
      </w:pPr>
    </w:p>
    <w:p w:rsidR="00DE7AB6" w:rsidP="00E44D95" w:rsidRDefault="00DE7AB6" w14:paraId="0A35D793" w14:textId="4E9BE670">
      <w:pPr>
        <w:spacing w:after="120"/>
        <w:jc w:val="both"/>
        <w:rPr>
          <w:rFonts w:eastAsia="MS Mincho"/>
          <w:szCs w:val="24"/>
        </w:rPr>
      </w:pPr>
    </w:p>
    <w:p w:rsidR="00DE7AB6" w:rsidP="00E44D95" w:rsidRDefault="00DE7AB6" w14:paraId="4DE42DD4" w14:textId="45BF015F">
      <w:pPr>
        <w:spacing w:after="120"/>
        <w:jc w:val="both"/>
        <w:rPr>
          <w:rFonts w:eastAsia="MS Mincho"/>
          <w:szCs w:val="24"/>
        </w:rPr>
      </w:pPr>
    </w:p>
    <w:p w:rsidR="00DE7AB6" w:rsidP="00E44D95" w:rsidRDefault="00DE7AB6" w14:paraId="4BA46DCE" w14:textId="7E155EEF">
      <w:pPr>
        <w:spacing w:after="120"/>
        <w:jc w:val="both"/>
        <w:rPr>
          <w:rFonts w:eastAsia="MS Mincho"/>
          <w:szCs w:val="24"/>
        </w:rPr>
      </w:pPr>
    </w:p>
    <w:p w:rsidR="00DE7AB6" w:rsidP="00E44D95" w:rsidRDefault="00DE7AB6" w14:paraId="14E7F4A2" w14:textId="21A09D6E">
      <w:pPr>
        <w:spacing w:after="120"/>
        <w:jc w:val="both"/>
        <w:rPr>
          <w:rFonts w:eastAsia="MS Mincho"/>
          <w:szCs w:val="24"/>
        </w:rPr>
      </w:pPr>
    </w:p>
    <w:p w:rsidR="00DE7AB6" w:rsidP="00E44D95" w:rsidRDefault="00DE7AB6" w14:paraId="29C44FBE" w14:textId="6B33EA23">
      <w:pPr>
        <w:spacing w:after="120"/>
        <w:jc w:val="both"/>
        <w:rPr>
          <w:rFonts w:eastAsia="MS Mincho"/>
          <w:szCs w:val="24"/>
        </w:rPr>
      </w:pPr>
    </w:p>
    <w:p w:rsidR="00DE7AB6" w:rsidP="00E44D95" w:rsidRDefault="00DE7AB6" w14:paraId="41AA30CF" w14:textId="391F44D9">
      <w:pPr>
        <w:spacing w:after="120"/>
        <w:jc w:val="both"/>
        <w:rPr>
          <w:rFonts w:eastAsia="MS Mincho"/>
          <w:szCs w:val="24"/>
        </w:rPr>
      </w:pPr>
    </w:p>
    <w:p w:rsidR="00DE7AB6" w:rsidP="00E44D95" w:rsidRDefault="00DE7AB6" w14:paraId="7FA115E4" w14:textId="61D1BC98">
      <w:pPr>
        <w:spacing w:after="120"/>
        <w:jc w:val="both"/>
        <w:rPr>
          <w:rFonts w:eastAsia="MS Mincho"/>
          <w:szCs w:val="24"/>
        </w:rPr>
      </w:pPr>
    </w:p>
    <w:p w:rsidR="00DE7AB6" w:rsidP="00E44D95" w:rsidRDefault="00DE7AB6" w14:paraId="463CFB4B" w14:textId="2C81518D">
      <w:pPr>
        <w:spacing w:after="120"/>
        <w:jc w:val="both"/>
        <w:rPr>
          <w:rFonts w:eastAsia="MS Mincho"/>
          <w:szCs w:val="24"/>
        </w:rPr>
      </w:pPr>
    </w:p>
    <w:p w:rsidR="00DE7AB6" w:rsidP="00E44D95" w:rsidRDefault="00DE7AB6" w14:paraId="782257E0" w14:textId="58921B6B">
      <w:pPr>
        <w:spacing w:after="120"/>
        <w:jc w:val="both"/>
        <w:rPr>
          <w:rFonts w:eastAsia="MS Mincho"/>
          <w:szCs w:val="24"/>
        </w:rPr>
      </w:pPr>
    </w:p>
    <w:p w:rsidR="00DE7AB6" w:rsidP="00E44D95" w:rsidRDefault="00DE7AB6" w14:paraId="7832B933" w14:textId="4CF7D7DB">
      <w:pPr>
        <w:spacing w:after="120"/>
        <w:jc w:val="both"/>
        <w:rPr>
          <w:rFonts w:eastAsia="MS Mincho"/>
          <w:szCs w:val="24"/>
        </w:rPr>
      </w:pPr>
    </w:p>
    <w:p w:rsidR="00DE7AB6" w:rsidP="00E44D95" w:rsidRDefault="00DE7AB6" w14:paraId="5B20CFFD" w14:textId="14D7F82D">
      <w:pPr>
        <w:spacing w:after="120"/>
        <w:jc w:val="both"/>
        <w:rPr>
          <w:rFonts w:eastAsia="MS Mincho"/>
          <w:szCs w:val="24"/>
        </w:rPr>
      </w:pPr>
    </w:p>
    <w:p w:rsidR="00DE7AB6" w:rsidP="00E44D95" w:rsidRDefault="00DE7AB6" w14:paraId="3C5892F7" w14:textId="2D0AE58C">
      <w:pPr>
        <w:spacing w:after="120"/>
        <w:jc w:val="both"/>
        <w:rPr>
          <w:rFonts w:eastAsia="MS Mincho"/>
          <w:szCs w:val="24"/>
        </w:rPr>
      </w:pPr>
    </w:p>
    <w:p w:rsidRPr="00870FC7" w:rsidR="00DE7AB6" w:rsidP="00E44D95" w:rsidRDefault="00DE7AB6" w14:paraId="66F680B1" w14:textId="77777777">
      <w:pPr>
        <w:spacing w:after="120"/>
        <w:jc w:val="both"/>
        <w:rPr>
          <w:rFonts w:eastAsia="MS Mincho"/>
          <w:szCs w:val="24"/>
        </w:rPr>
      </w:pPr>
    </w:p>
    <w:p w:rsidR="004F26C5" w:rsidP="00DB52BB" w:rsidRDefault="004F26C5" w14:paraId="460132A2" w14:textId="4F70ED58">
      <w:pPr>
        <w:pStyle w:val="PolicyLevel1"/>
      </w:pPr>
      <w:bookmarkStart w:name="_Toc114065004" w:id="69"/>
      <w:r>
        <w:t>Appendix 5</w:t>
      </w:r>
      <w:r w:rsidR="004B4A5C">
        <w:t>:</w:t>
      </w:r>
      <w:r>
        <w:t xml:space="preserve"> Low-Level </w:t>
      </w:r>
      <w:r w:rsidRPr="00DB52BB">
        <w:t>Concern</w:t>
      </w:r>
      <w:bookmarkEnd w:id="69"/>
    </w:p>
    <w:p w:rsidR="004B4A5C" w:rsidP="00DB52BB" w:rsidRDefault="004B4A5C" w14:paraId="368983C0" w14:textId="77777777">
      <w:pPr>
        <w:pStyle w:val="PolicyLevel2"/>
      </w:pPr>
      <w:bookmarkStart w:name="_Toc85729691" w:id="70"/>
      <w:r w:rsidRPr="00DB52BB">
        <w:t>Introduction</w:t>
      </w:r>
      <w:bookmarkEnd w:id="70"/>
    </w:p>
    <w:p w:rsidR="004B4A5C" w:rsidP="004B4A5C" w:rsidRDefault="004B4A5C" w14:paraId="4A5E97C3" w14:textId="77777777">
      <w:pPr>
        <w:pStyle w:val="PolicyLevel2"/>
        <w:numPr>
          <w:ilvl w:val="0"/>
          <w:numId w:val="0"/>
        </w:numPr>
        <w:rPr>
          <w:szCs w:val="24"/>
        </w:rPr>
      </w:pPr>
      <w:r w:rsidRPr="004B4A5C">
        <w:rPr>
          <w:szCs w:val="24"/>
        </w:rPr>
        <w:t xml:space="preserve">Across Thrive Education Partnership, the safeguarding of our children &amp; young people is at the core of all we do; we do all we can to ensure that adults who work with our children &amp; young people, do so in a way that is in accordance with the ethos and policies set out by our Trust and individual Academies, including the Staff Code of Conduct. This appendix                                                                                                                                                                                     sets out the detail and processes for any matters related to low-level concerns and how it is applied consistently across our Trust. </w:t>
      </w:r>
    </w:p>
    <w:p w:rsidRPr="004B4A5C" w:rsidR="004B4A5C" w:rsidP="004B4A5C" w:rsidRDefault="004B4A5C" w14:paraId="50BD0E54" w14:textId="2A6A3124">
      <w:pPr>
        <w:pStyle w:val="PolicyLevel2"/>
        <w:numPr>
          <w:ilvl w:val="0"/>
          <w:numId w:val="0"/>
        </w:numPr>
      </w:pPr>
      <w:r w:rsidRPr="004B4A5C">
        <w:rPr>
          <w:szCs w:val="24"/>
        </w:rPr>
        <w:t xml:space="preserve">The following is taken from </w:t>
      </w:r>
      <w:r w:rsidRPr="004B4A5C">
        <w:rPr>
          <w:i/>
          <w:iCs/>
          <w:szCs w:val="24"/>
        </w:rPr>
        <w:t>Keeping Children Safe in Education September 20</w:t>
      </w:r>
      <w:r w:rsidR="000C4424">
        <w:rPr>
          <w:i/>
          <w:iCs/>
          <w:szCs w:val="24"/>
        </w:rPr>
        <w:t>25</w:t>
      </w:r>
      <w:r w:rsidRPr="004B4A5C">
        <w:rPr>
          <w:szCs w:val="24"/>
        </w:rPr>
        <w:t xml:space="preserve"> </w:t>
      </w:r>
    </w:p>
    <w:p w:rsidRPr="004B4A5C" w:rsidR="004B4A5C" w:rsidP="0002665B" w:rsidRDefault="004B4A5C" w14:paraId="7FDB9DF4" w14:textId="77777777">
      <w:pPr>
        <w:rPr>
          <w:b/>
        </w:rPr>
      </w:pPr>
      <w:bookmarkStart w:name="_Toc98329347" w:id="71"/>
      <w:r w:rsidRPr="00F31118">
        <w:t>407.</w:t>
      </w:r>
      <w:r w:rsidRPr="004B4A5C">
        <w:t xml:space="preserve"> “As part of their whole school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w:t>
      </w:r>
      <w:bookmarkEnd w:id="71"/>
    </w:p>
    <w:p w:rsidR="004B4A5C" w:rsidP="0002665B" w:rsidRDefault="004B4A5C" w14:paraId="00EB84F6" w14:textId="31C6DB64">
      <w:pPr>
        <w:rPr>
          <w:b/>
        </w:rPr>
      </w:pPr>
      <w:bookmarkStart w:name="_Toc98329348" w:id="72"/>
      <w:r w:rsidRPr="00CC4EB1">
        <w:t>408</w:t>
      </w:r>
      <w:r w:rsidRPr="004B4A5C">
        <w:t>. “Creating a culture in which all concerns about adults (including allegations that do not meet the harms threshold (see Part Four - Section one)) are shared responsibly and with the right person, recorded and dealt with appropriately, is critical. If implemented correctly, this should encourage an open and transparent culture; enable schools and colleges to identify concerning, problematic or inappropriate behaviour early; minimise the risk of abuse; and ensure that adults working in or on behalf of the school or college are clear about professional boundaries and act within these boundaries, and in accordance with the ethos and values of the institution”</w:t>
      </w:r>
      <w:bookmarkEnd w:id="72"/>
    </w:p>
    <w:p w:rsidRPr="004B4A5C" w:rsidR="004B4A5C" w:rsidP="004B4A5C" w:rsidRDefault="004B4A5C" w14:paraId="34DB64B8" w14:textId="77777777">
      <w:pPr>
        <w:pStyle w:val="PolicyLevel1"/>
        <w:numPr>
          <w:ilvl w:val="0"/>
          <w:numId w:val="0"/>
        </w:numPr>
        <w:spacing w:line="360" w:lineRule="auto"/>
        <w:rPr>
          <w:b w:val="0"/>
          <w:bCs/>
          <w:i/>
          <w:iCs/>
          <w:szCs w:val="24"/>
        </w:rPr>
      </w:pPr>
    </w:p>
    <w:p w:rsidRPr="004B4A5C" w:rsidR="004B4A5C" w:rsidP="004B4A5C" w:rsidRDefault="004B4A5C" w14:paraId="6658831E" w14:textId="77777777">
      <w:pPr>
        <w:spacing w:line="360" w:lineRule="auto"/>
        <w:rPr>
          <w:rFonts w:eastAsia="MS Mincho" w:cs="Arial"/>
          <w:color w:val="FF0000"/>
          <w:szCs w:val="24"/>
          <w:lang w:val="en-US"/>
        </w:rPr>
      </w:pPr>
      <w:r w:rsidRPr="004B4A5C">
        <w:rPr>
          <w:rFonts w:eastAsia="MS Mincho" w:cs="Arial"/>
          <w:szCs w:val="24"/>
          <w:lang w:val="en-US"/>
        </w:rPr>
        <w:t xml:space="preserve">This section applies to all concerns (including allegations) about members of staff, including supply teachers, volunteers, and contractors, which do not meet the harm threshold set out within Academy Child Protection &amp; Safeguarding Policies. If ever in doubt, then please do not hesitate to speak directly to the relevant person. We positively encourage any disclosure even if it may only feel like a ‘nagging doubt’. </w:t>
      </w:r>
    </w:p>
    <w:p w:rsidRPr="004B4A5C" w:rsidR="004B4A5C" w:rsidP="004B4A5C" w:rsidRDefault="004B4A5C" w14:paraId="6CAB071D" w14:textId="77777777">
      <w:pPr>
        <w:spacing w:line="360" w:lineRule="auto"/>
        <w:rPr>
          <w:rFonts w:eastAsia="MS Mincho" w:cs="Arial"/>
          <w:szCs w:val="24"/>
          <w:lang w:val="en-US"/>
        </w:rPr>
      </w:pPr>
      <w:r w:rsidRPr="004B4A5C">
        <w:rPr>
          <w:rFonts w:eastAsia="MS Mincho" w:cs="Arial"/>
          <w:szCs w:val="24"/>
          <w:lang w:val="en-US"/>
        </w:rPr>
        <w:t>Concerns may arise in several different ways, for example:</w:t>
      </w:r>
    </w:p>
    <w:p w:rsidRPr="004B4A5C" w:rsidR="004B4A5C" w:rsidP="004B4A5C" w:rsidRDefault="004B4A5C" w14:paraId="783CDA71" w14:textId="7D394DD6">
      <w:pPr>
        <w:pStyle w:val="PolicyLevel5"/>
      </w:pPr>
      <w:r w:rsidRPr="004B4A5C">
        <w:t>Suspicion</w:t>
      </w:r>
    </w:p>
    <w:p w:rsidRPr="004B4A5C" w:rsidR="004B4A5C" w:rsidP="004B4A5C" w:rsidRDefault="004B4A5C" w14:paraId="51952B71" w14:textId="693EBD77">
      <w:pPr>
        <w:pStyle w:val="PolicyLevel5"/>
      </w:pPr>
      <w:r w:rsidRPr="004B4A5C">
        <w:t>Complaint</w:t>
      </w:r>
    </w:p>
    <w:p w:rsidRPr="004B4A5C" w:rsidR="004B4A5C" w:rsidP="004B4A5C" w:rsidRDefault="004B4A5C" w14:paraId="62B07AC5" w14:textId="1A6BFFB5">
      <w:pPr>
        <w:pStyle w:val="PolicyLevel5"/>
      </w:pPr>
      <w:r w:rsidRPr="004B4A5C">
        <w:t>Disclosure made by a child, parent, or other adult within or outside the school</w:t>
      </w:r>
    </w:p>
    <w:p w:rsidR="004B4A5C" w:rsidP="004B4A5C" w:rsidRDefault="004B4A5C" w14:paraId="2762C6E9" w14:textId="3C3D8B0F">
      <w:pPr>
        <w:pStyle w:val="PolicyLevel5"/>
      </w:pPr>
      <w:r w:rsidRPr="004B4A5C">
        <w:t>Pre-employment vetting checks</w:t>
      </w:r>
    </w:p>
    <w:p w:rsidRPr="004B4A5C" w:rsidR="004B4A5C" w:rsidP="004B4A5C" w:rsidRDefault="004B4A5C" w14:paraId="6698A05F" w14:textId="77777777">
      <w:pPr>
        <w:pStyle w:val="PolicyLevel5"/>
        <w:numPr>
          <w:ilvl w:val="0"/>
          <w:numId w:val="0"/>
        </w:numPr>
        <w:ind w:left="1134"/>
        <w:rPr>
          <w:szCs w:val="24"/>
        </w:rPr>
      </w:pPr>
    </w:p>
    <w:p w:rsidRPr="004B4A5C" w:rsidR="004B4A5C" w:rsidP="004B4A5C" w:rsidRDefault="004B4A5C" w14:paraId="1375AF57" w14:textId="77777777">
      <w:pPr>
        <w:spacing w:line="360" w:lineRule="auto"/>
        <w:rPr>
          <w:rFonts w:eastAsia="MS Mincho" w:cs="Arial"/>
          <w:szCs w:val="24"/>
          <w:lang w:val="en-US"/>
        </w:rPr>
      </w:pPr>
      <w:r w:rsidRPr="004B4A5C">
        <w:rPr>
          <w:rFonts w:eastAsia="MS Mincho" w:cs="Arial"/>
          <w:szCs w:val="24"/>
          <w:lang w:val="en-US"/>
        </w:rPr>
        <w:t xml:space="preserve">We </w:t>
      </w:r>
      <w:proofErr w:type="spellStart"/>
      <w:r w:rsidRPr="004B4A5C">
        <w:rPr>
          <w:rFonts w:eastAsia="MS Mincho" w:cs="Arial"/>
          <w:szCs w:val="24"/>
          <w:lang w:val="en-US"/>
        </w:rPr>
        <w:t>recognise</w:t>
      </w:r>
      <w:proofErr w:type="spellEnd"/>
      <w:r w:rsidRPr="004B4A5C">
        <w:rPr>
          <w:rFonts w:eastAsia="MS Mincho" w:cs="Arial"/>
          <w:szCs w:val="24"/>
          <w:lang w:val="en-US"/>
        </w:rPr>
        <w:t xml:space="preserve"> the importance of responding to and dealing with any concerns in a timely manner to safeguard the welfare of our children &amp; young people.</w:t>
      </w:r>
    </w:p>
    <w:p w:rsidRPr="004B4A5C" w:rsidR="004B4A5C" w:rsidP="004B4A5C" w:rsidRDefault="004B4A5C" w14:paraId="24D45627" w14:textId="77777777">
      <w:pPr>
        <w:pStyle w:val="PolicyLevel2"/>
      </w:pPr>
      <w:bookmarkStart w:name="_Toc85729692" w:id="73"/>
      <w:r w:rsidRPr="004B4A5C">
        <w:t>Definition of low-level concerns</w:t>
      </w:r>
      <w:bookmarkEnd w:id="73"/>
    </w:p>
    <w:p w:rsidRPr="00D31518" w:rsidR="004B4A5C" w:rsidP="004B4A5C" w:rsidRDefault="004B4A5C" w14:paraId="00F9DCD4" w14:textId="77777777">
      <w:pPr>
        <w:spacing w:line="360" w:lineRule="auto"/>
        <w:rPr>
          <w:rFonts w:eastAsia="MS Mincho" w:cs="Arial"/>
          <w:sz w:val="20"/>
          <w:szCs w:val="20"/>
          <w:lang w:val="en-US"/>
        </w:rPr>
      </w:pPr>
      <w:r w:rsidRPr="00912E96">
        <w:rPr>
          <w:sz w:val="20"/>
          <w:szCs w:val="20"/>
        </w:rPr>
        <w:t>It may be possible that a member of staff acts in a way that does not pose or cause a risk to children, but is however, deemed inappropriate.</w:t>
      </w:r>
      <w:r w:rsidRPr="00D31518">
        <w:rPr>
          <w:b/>
          <w:bCs/>
          <w:sz w:val="20"/>
          <w:szCs w:val="20"/>
        </w:rPr>
        <w:t xml:space="preserve"> </w:t>
      </w:r>
      <w:r w:rsidRPr="00D31518">
        <w:rPr>
          <w:rFonts w:eastAsia="MS Mincho" w:cs="Arial"/>
          <w:sz w:val="20"/>
          <w:szCs w:val="20"/>
          <w:lang w:val="en-US"/>
        </w:rPr>
        <w:t xml:space="preserve">The term ‘low-level’ concern is </w:t>
      </w:r>
      <w:r w:rsidRPr="00912E96">
        <w:rPr>
          <w:rFonts w:eastAsia="MS Mincho" w:cs="Arial"/>
          <w:b/>
          <w:bCs/>
          <w:i/>
          <w:iCs/>
          <w:sz w:val="20"/>
          <w:szCs w:val="20"/>
          <w:lang w:val="en-US"/>
        </w:rPr>
        <w:t>any</w:t>
      </w:r>
      <w:r w:rsidRPr="00D31518">
        <w:rPr>
          <w:rFonts w:eastAsia="MS Mincho" w:cs="Arial"/>
          <w:sz w:val="20"/>
          <w:szCs w:val="20"/>
          <w:lang w:val="en-US"/>
        </w:rPr>
        <w:t xml:space="preserve"> concern – </w:t>
      </w:r>
      <w:r w:rsidRPr="00A31A0D">
        <w:rPr>
          <w:rFonts w:eastAsia="MS Mincho" w:cs="Arial"/>
          <w:b/>
          <w:bCs/>
          <w:sz w:val="20"/>
          <w:szCs w:val="20"/>
          <w:lang w:val="en-US"/>
        </w:rPr>
        <w:t>no matter how small</w:t>
      </w:r>
      <w:r w:rsidRPr="00D31518">
        <w:rPr>
          <w:rFonts w:eastAsia="MS Mincho" w:cs="Arial"/>
          <w:sz w:val="20"/>
          <w:szCs w:val="20"/>
          <w:lang w:val="en-US"/>
        </w:rPr>
        <w:t xml:space="preserve"> – that an adult working in or on behalf of the school may have acted in a way that:</w:t>
      </w:r>
    </w:p>
    <w:p w:rsidRPr="00D31518" w:rsidR="004B4A5C" w:rsidP="004B4A5C" w:rsidRDefault="004B4A5C" w14:paraId="0C996F82" w14:textId="416C69C8">
      <w:pPr>
        <w:pStyle w:val="PolicyLevel5"/>
        <w:rPr>
          <w:lang w:val="en-US"/>
        </w:rPr>
      </w:pPr>
      <w:r w:rsidRPr="00D31518">
        <w:rPr>
          <w:lang w:val="en-US"/>
        </w:rPr>
        <w:t>Is inconsistent with the staff code of conduct, including inappropriate conduct outside of work, and;</w:t>
      </w:r>
    </w:p>
    <w:p w:rsidRPr="00D31518" w:rsidR="004B4A5C" w:rsidP="004B4A5C" w:rsidRDefault="004B4A5C" w14:paraId="7557946F" w14:textId="10D73355">
      <w:pPr>
        <w:pStyle w:val="PolicyLevel5"/>
        <w:rPr>
          <w:lang w:val="en-US"/>
        </w:rPr>
      </w:pPr>
      <w:r w:rsidRPr="00D31518">
        <w:rPr>
          <w:lang w:val="en-US"/>
        </w:rPr>
        <w:t>Does not meet the allegations threshold or is otherwise not considered serious enough to consider a referral to the designated officer at the local authority</w:t>
      </w:r>
    </w:p>
    <w:p w:rsidRPr="004B4A5C" w:rsidR="004B4A5C" w:rsidP="004B4A5C" w:rsidRDefault="004B4A5C" w14:paraId="3BE6533C" w14:textId="77777777">
      <w:pPr>
        <w:spacing w:line="360" w:lineRule="auto"/>
        <w:rPr>
          <w:rFonts w:eastAsia="MS Mincho" w:cs="Arial"/>
          <w:szCs w:val="24"/>
          <w:lang w:val="en-US"/>
        </w:rPr>
      </w:pPr>
      <w:r w:rsidRPr="004B4A5C">
        <w:rPr>
          <w:rFonts w:eastAsia="MS Mincho" w:cs="Arial"/>
          <w:szCs w:val="24"/>
          <w:lang w:val="en-US"/>
        </w:rPr>
        <w:t xml:space="preserve">Examples of such </w:t>
      </w:r>
      <w:proofErr w:type="spellStart"/>
      <w:r w:rsidRPr="004B4A5C">
        <w:rPr>
          <w:rFonts w:eastAsia="MS Mincho" w:cs="Arial"/>
          <w:szCs w:val="24"/>
          <w:lang w:val="en-US"/>
        </w:rPr>
        <w:t>behaviour</w:t>
      </w:r>
      <w:proofErr w:type="spellEnd"/>
      <w:r w:rsidRPr="004B4A5C">
        <w:rPr>
          <w:rFonts w:eastAsia="MS Mincho" w:cs="Arial"/>
          <w:szCs w:val="24"/>
          <w:lang w:val="en-US"/>
        </w:rPr>
        <w:t xml:space="preserve"> </w:t>
      </w:r>
      <w:r w:rsidRPr="004B4A5C">
        <w:rPr>
          <w:rFonts w:eastAsia="MS Mincho" w:cs="Arial"/>
          <w:i/>
          <w:iCs/>
          <w:szCs w:val="24"/>
          <w:lang w:val="en-US"/>
        </w:rPr>
        <w:t>could</w:t>
      </w:r>
      <w:r w:rsidRPr="004B4A5C">
        <w:rPr>
          <w:rFonts w:eastAsia="MS Mincho" w:cs="Arial"/>
          <w:szCs w:val="24"/>
          <w:lang w:val="en-US"/>
        </w:rPr>
        <w:t xml:space="preserve"> include, </w:t>
      </w:r>
      <w:r w:rsidRPr="004B4A5C">
        <w:rPr>
          <w:rFonts w:eastAsia="MS Mincho" w:cs="Arial"/>
          <w:b/>
          <w:bCs/>
          <w:szCs w:val="24"/>
          <w:lang w:val="en-US"/>
        </w:rPr>
        <w:t>but are not limited to</w:t>
      </w:r>
      <w:r w:rsidRPr="004B4A5C">
        <w:rPr>
          <w:rFonts w:eastAsia="MS Mincho" w:cs="Arial"/>
          <w:szCs w:val="24"/>
          <w:lang w:val="en-US"/>
        </w:rPr>
        <w:t>:</w:t>
      </w:r>
    </w:p>
    <w:p w:rsidRPr="00D31518" w:rsidR="004B4A5C" w:rsidP="004B4A5C" w:rsidRDefault="004B4A5C" w14:paraId="0E13EC0F" w14:textId="2D586F57">
      <w:pPr>
        <w:pStyle w:val="PolicyLevel5"/>
        <w:rPr>
          <w:lang w:val="en-US"/>
        </w:rPr>
      </w:pPr>
      <w:r w:rsidRPr="00D31518">
        <w:rPr>
          <w:lang w:val="en-US"/>
        </w:rPr>
        <w:t>Being overly friendly with children</w:t>
      </w:r>
    </w:p>
    <w:p w:rsidRPr="00D31518" w:rsidR="004B4A5C" w:rsidP="004B4A5C" w:rsidRDefault="004B4A5C" w14:paraId="2D53A4F6" w14:textId="7C32B7C7">
      <w:pPr>
        <w:pStyle w:val="PolicyLevel5"/>
        <w:rPr>
          <w:lang w:val="en-US"/>
        </w:rPr>
      </w:pPr>
      <w:r w:rsidRPr="00D31518">
        <w:rPr>
          <w:lang w:val="en-US"/>
        </w:rPr>
        <w:t xml:space="preserve">Having </w:t>
      </w:r>
      <w:proofErr w:type="spellStart"/>
      <w:r w:rsidRPr="00D31518">
        <w:rPr>
          <w:lang w:val="en-US"/>
        </w:rPr>
        <w:t>favourites</w:t>
      </w:r>
      <w:proofErr w:type="spellEnd"/>
    </w:p>
    <w:p w:rsidRPr="00D31518" w:rsidR="004B4A5C" w:rsidP="004B4A5C" w:rsidRDefault="004B4A5C" w14:paraId="7CEC3CF7" w14:textId="53568C6B">
      <w:pPr>
        <w:pStyle w:val="PolicyLevel5"/>
        <w:rPr>
          <w:lang w:val="en-US"/>
        </w:rPr>
      </w:pPr>
      <w:r w:rsidRPr="00D31518">
        <w:rPr>
          <w:lang w:val="en-US"/>
        </w:rPr>
        <w:t>Taking photographs of children on their mobile phone</w:t>
      </w:r>
    </w:p>
    <w:p w:rsidRPr="00D31518" w:rsidR="004B4A5C" w:rsidP="004B4A5C" w:rsidRDefault="004B4A5C" w14:paraId="0DEBDA80" w14:textId="055A0B1D">
      <w:pPr>
        <w:pStyle w:val="PolicyLevel5"/>
        <w:rPr>
          <w:lang w:val="en-US"/>
        </w:rPr>
      </w:pPr>
      <w:r w:rsidRPr="00D31518">
        <w:rPr>
          <w:lang w:val="en-US"/>
        </w:rPr>
        <w:t>Engaging with a child on a one-to-one basis in a secluded area or behind a closed door</w:t>
      </w:r>
    </w:p>
    <w:p w:rsidRPr="00D31518" w:rsidR="004B4A5C" w:rsidP="004B4A5C" w:rsidRDefault="004B4A5C" w14:paraId="2C2A2343" w14:textId="5B25E045">
      <w:pPr>
        <w:pStyle w:val="PolicyLevel5"/>
        <w:rPr>
          <w:lang w:val="en-US"/>
        </w:rPr>
      </w:pPr>
      <w:r w:rsidRPr="00D31518">
        <w:rPr>
          <w:lang w:val="en-US"/>
        </w:rPr>
        <w:t xml:space="preserve">Using inappropriate </w:t>
      </w:r>
      <w:proofErr w:type="spellStart"/>
      <w:r w:rsidRPr="00D31518">
        <w:rPr>
          <w:lang w:val="en-US"/>
        </w:rPr>
        <w:t>sexualised</w:t>
      </w:r>
      <w:proofErr w:type="spellEnd"/>
      <w:r w:rsidRPr="00D31518">
        <w:rPr>
          <w:lang w:val="en-US"/>
        </w:rPr>
        <w:t>, intimidating, or offensive language</w:t>
      </w:r>
    </w:p>
    <w:p w:rsidRPr="00F5413A" w:rsidR="004B4A5C" w:rsidP="00F5413A" w:rsidRDefault="004B4A5C" w14:paraId="6797951C" w14:textId="030BB1A3">
      <w:pPr>
        <w:pStyle w:val="PolicyLevel2"/>
      </w:pPr>
      <w:bookmarkStart w:name="_Toc85729693" w:id="74"/>
      <w:bookmarkStart w:name="_Toc98329349" w:id="75"/>
      <w:bookmarkStart w:name="_Toc114065005" w:id="76"/>
      <w:r w:rsidRPr="00F5413A">
        <w:rPr>
          <w:rStyle w:val="PolicyLevel1Char"/>
          <w:rFonts w:eastAsiaTheme="minorHAnsi" w:cstheme="minorBidi"/>
          <w:b w:val="0"/>
          <w:color w:val="auto"/>
          <w:szCs w:val="22"/>
        </w:rPr>
        <w:t>Reporting low-level concerns</w:t>
      </w:r>
      <w:bookmarkEnd w:id="74"/>
      <w:bookmarkEnd w:id="75"/>
      <w:bookmarkEnd w:id="76"/>
      <w:r w:rsidRPr="00F5413A">
        <w:t xml:space="preserve">         </w:t>
      </w:r>
    </w:p>
    <w:p w:rsidRPr="004B4A5C" w:rsidR="004B4A5C" w:rsidP="004B4A5C" w:rsidRDefault="004B4A5C" w14:paraId="3D402FDC" w14:textId="77777777">
      <w:pPr>
        <w:spacing w:line="360" w:lineRule="auto"/>
        <w:rPr>
          <w:rFonts w:eastAsia="MS Mincho" w:cs="Arial"/>
          <w:szCs w:val="24"/>
          <w:lang w:val="en-US"/>
        </w:rPr>
      </w:pPr>
      <w:r w:rsidRPr="004B4A5C">
        <w:rPr>
          <w:rFonts w:eastAsia="MS Mincho" w:cs="Arial"/>
          <w:szCs w:val="24"/>
          <w:lang w:val="en-US"/>
        </w:rPr>
        <w:t xml:space="preserve">We </w:t>
      </w:r>
      <w:proofErr w:type="spellStart"/>
      <w:r w:rsidRPr="004B4A5C">
        <w:rPr>
          <w:rFonts w:eastAsia="MS Mincho" w:cs="Arial"/>
          <w:szCs w:val="24"/>
          <w:lang w:val="en-US"/>
        </w:rPr>
        <w:t>recognise</w:t>
      </w:r>
      <w:proofErr w:type="spellEnd"/>
      <w:r w:rsidRPr="004B4A5C">
        <w:rPr>
          <w:rFonts w:eastAsia="MS Mincho" w:cs="Arial"/>
          <w:szCs w:val="24"/>
          <w:lang w:val="en-US"/>
        </w:rPr>
        <w:t xml:space="preserve"> and positively promote a culture of openness, trust, and transparency to encourage all staff to share any concerns so that they can be addressed appropriately.</w:t>
      </w:r>
    </w:p>
    <w:p w:rsidRPr="004B4A5C" w:rsidR="004B4A5C" w:rsidP="004B4A5C" w:rsidRDefault="004B4A5C" w14:paraId="6278D8D8" w14:textId="77777777">
      <w:pPr>
        <w:spacing w:line="360" w:lineRule="auto"/>
        <w:rPr>
          <w:rFonts w:eastAsia="MS Mincho" w:cs="Arial"/>
          <w:szCs w:val="24"/>
          <w:lang w:val="en-US"/>
        </w:rPr>
      </w:pPr>
      <w:r w:rsidRPr="004B4A5C">
        <w:rPr>
          <w:rFonts w:eastAsia="MS Mincho" w:cs="Arial"/>
          <w:szCs w:val="24"/>
          <w:lang w:val="en-US"/>
        </w:rPr>
        <w:t>We will create this culture by:</w:t>
      </w:r>
    </w:p>
    <w:p w:rsidRPr="004B4A5C" w:rsidR="004B4A5C" w:rsidP="00DE7AB6" w:rsidRDefault="004B4A5C" w14:paraId="5123D313" w14:textId="673AA6E1">
      <w:pPr>
        <w:pStyle w:val="PolicyLevel5"/>
        <w:rPr>
          <w:lang w:val="en-US"/>
        </w:rPr>
      </w:pPr>
      <w:r w:rsidRPr="004B4A5C">
        <w:rPr>
          <w:lang w:val="en-US"/>
        </w:rPr>
        <w:t xml:space="preserve">Ensuring staff are clear about what appropriate </w:t>
      </w:r>
      <w:proofErr w:type="spellStart"/>
      <w:r w:rsidRPr="004B4A5C">
        <w:rPr>
          <w:lang w:val="en-US"/>
        </w:rPr>
        <w:t>behaviour</w:t>
      </w:r>
      <w:proofErr w:type="spellEnd"/>
      <w:r w:rsidRPr="004B4A5C">
        <w:rPr>
          <w:lang w:val="en-US"/>
        </w:rPr>
        <w:t xml:space="preserve"> is, and are confident in distinguishing expected and appropriate </w:t>
      </w:r>
      <w:proofErr w:type="spellStart"/>
      <w:r w:rsidRPr="004B4A5C">
        <w:rPr>
          <w:lang w:val="en-US"/>
        </w:rPr>
        <w:t>behaviour</w:t>
      </w:r>
      <w:proofErr w:type="spellEnd"/>
      <w:r w:rsidRPr="004B4A5C">
        <w:rPr>
          <w:lang w:val="en-US"/>
        </w:rPr>
        <w:t xml:space="preserve"> from concerning, problematic or inappropriate </w:t>
      </w:r>
      <w:proofErr w:type="spellStart"/>
      <w:r w:rsidRPr="004B4A5C">
        <w:rPr>
          <w:lang w:val="en-US"/>
        </w:rPr>
        <w:t>behaviour</w:t>
      </w:r>
      <w:proofErr w:type="spellEnd"/>
      <w:r w:rsidRPr="004B4A5C">
        <w:rPr>
          <w:lang w:val="en-US"/>
        </w:rPr>
        <w:t>, in themselves and others</w:t>
      </w:r>
    </w:p>
    <w:p w:rsidRPr="004B4A5C" w:rsidR="004B4A5C" w:rsidP="00DE7AB6" w:rsidRDefault="004B4A5C" w14:paraId="66655C5D" w14:textId="1BD71848">
      <w:pPr>
        <w:pStyle w:val="PolicyLevel5"/>
        <w:rPr>
          <w:lang w:val="en-US"/>
        </w:rPr>
      </w:pPr>
      <w:r w:rsidRPr="004B4A5C">
        <w:rPr>
          <w:lang w:val="en-US"/>
        </w:rPr>
        <w:t>Empowering staff to share any low-level concerns</w:t>
      </w:r>
    </w:p>
    <w:p w:rsidRPr="004B4A5C" w:rsidR="004B4A5C" w:rsidP="00DE7AB6" w:rsidRDefault="004B4A5C" w14:paraId="59953B2B" w14:textId="7FA75B97">
      <w:pPr>
        <w:pStyle w:val="PolicyLevel5"/>
        <w:rPr>
          <w:lang w:val="en-US"/>
        </w:rPr>
      </w:pPr>
      <w:r w:rsidRPr="004B4A5C">
        <w:rPr>
          <w:lang w:val="en-US"/>
        </w:rPr>
        <w:t>Empowering staff to self-refer any situation which may cause concern. For example, where a situation may be misinterpreted, might appear compromising to others, or where they may have behaved in such a way that could be considered below the expected professional standards</w:t>
      </w:r>
    </w:p>
    <w:p w:rsidRPr="004B4A5C" w:rsidR="004B4A5C" w:rsidP="00DE7AB6" w:rsidRDefault="004B4A5C" w14:paraId="4D0BC33A" w14:textId="6CCCD498">
      <w:pPr>
        <w:pStyle w:val="PolicyLevel5"/>
        <w:rPr>
          <w:lang w:val="en-US"/>
        </w:rPr>
      </w:pPr>
      <w:r w:rsidRPr="004B4A5C">
        <w:rPr>
          <w:lang w:val="en-US"/>
        </w:rPr>
        <w:t xml:space="preserve">Addressing unprofessional </w:t>
      </w:r>
      <w:proofErr w:type="spellStart"/>
      <w:r w:rsidRPr="004B4A5C">
        <w:rPr>
          <w:lang w:val="en-US"/>
        </w:rPr>
        <w:t>behaviour</w:t>
      </w:r>
      <w:proofErr w:type="spellEnd"/>
      <w:r w:rsidRPr="004B4A5C">
        <w:rPr>
          <w:lang w:val="en-US"/>
        </w:rPr>
        <w:t xml:space="preserve"> and supporting the individual to correct it at an early stage</w:t>
      </w:r>
    </w:p>
    <w:p w:rsidRPr="004B4A5C" w:rsidR="004B4A5C" w:rsidP="00DE7AB6" w:rsidRDefault="004B4A5C" w14:paraId="574D6368" w14:textId="13DDCF5F">
      <w:pPr>
        <w:pStyle w:val="PolicyLevel5"/>
        <w:rPr>
          <w:lang w:val="en-US"/>
        </w:rPr>
      </w:pPr>
      <w:r w:rsidRPr="004B4A5C">
        <w:rPr>
          <w:lang w:val="en-US"/>
        </w:rPr>
        <w:t>Providing a responsive, sensitive, and proportionate handling of such concerns when they are raised</w:t>
      </w:r>
    </w:p>
    <w:p w:rsidRPr="004B4A5C" w:rsidR="004B4A5C" w:rsidP="00DE7AB6" w:rsidRDefault="004B4A5C" w14:paraId="4EEB76BB" w14:textId="41CE9A4B">
      <w:pPr>
        <w:pStyle w:val="PolicyLevel5"/>
        <w:rPr>
          <w:lang w:val="en-US"/>
        </w:rPr>
      </w:pPr>
      <w:r w:rsidRPr="004B4A5C">
        <w:rPr>
          <w:lang w:val="en-US"/>
        </w:rPr>
        <w:t>Helping to identify any weakness in the school’s safeguarding system</w:t>
      </w:r>
    </w:p>
    <w:p w:rsidRPr="004B4A5C" w:rsidR="004B4A5C" w:rsidP="00DE7AB6" w:rsidRDefault="004B4A5C" w14:paraId="3A36B7A1" w14:textId="77777777">
      <w:pPr>
        <w:pStyle w:val="PolicyLevel5"/>
        <w:rPr>
          <w:lang w:val="en-US"/>
        </w:rPr>
      </w:pPr>
      <w:r w:rsidRPr="004B4A5C">
        <w:rPr>
          <w:lang w:val="en-US"/>
        </w:rPr>
        <w:t xml:space="preserve">Reports of low-level concerns should be made by email, in writing or in person. </w:t>
      </w:r>
    </w:p>
    <w:p w:rsidRPr="004B4A5C" w:rsidR="004B4A5C" w:rsidP="004B4A5C" w:rsidRDefault="004B4A5C" w14:paraId="602F7134" w14:textId="77777777">
      <w:pPr>
        <w:spacing w:line="360" w:lineRule="auto"/>
        <w:rPr>
          <w:szCs w:val="24"/>
        </w:rPr>
      </w:pPr>
      <w:r w:rsidRPr="004B4A5C">
        <w:rPr>
          <w:szCs w:val="24"/>
        </w:rPr>
        <w:t xml:space="preserve">- A member of staff who has a concern about </w:t>
      </w:r>
      <w:r w:rsidRPr="004B4A5C">
        <w:rPr>
          <w:b/>
          <w:bCs/>
          <w:szCs w:val="24"/>
        </w:rPr>
        <w:t>another member of staff</w:t>
      </w:r>
      <w:r w:rsidRPr="004B4A5C">
        <w:rPr>
          <w:szCs w:val="24"/>
        </w:rPr>
        <w:t xml:space="preserve"> should inform the </w:t>
      </w:r>
      <w:r w:rsidRPr="004B4A5C">
        <w:rPr>
          <w:b/>
          <w:bCs/>
          <w:szCs w:val="24"/>
        </w:rPr>
        <w:t>Head Teacher</w:t>
      </w:r>
      <w:r w:rsidRPr="004B4A5C">
        <w:rPr>
          <w:szCs w:val="24"/>
        </w:rPr>
        <w:t xml:space="preserve"> </w:t>
      </w:r>
    </w:p>
    <w:p w:rsidRPr="004B4A5C" w:rsidR="004B4A5C" w:rsidP="004B4A5C" w:rsidRDefault="004B4A5C" w14:paraId="1716D04E" w14:textId="77777777">
      <w:pPr>
        <w:spacing w:line="360" w:lineRule="auto"/>
        <w:rPr>
          <w:szCs w:val="24"/>
        </w:rPr>
      </w:pPr>
      <w:r w:rsidRPr="004B4A5C">
        <w:rPr>
          <w:szCs w:val="24"/>
        </w:rPr>
        <w:t>If the Head Teacher cannot be contacted, a deputy DSL should be informed instead.</w:t>
      </w:r>
    </w:p>
    <w:p w:rsidR="004B4A5C" w:rsidP="004B4A5C" w:rsidRDefault="004B4A5C" w14:paraId="6141EFD7" w14:textId="4290D052">
      <w:pPr>
        <w:spacing w:line="360" w:lineRule="auto"/>
        <w:rPr>
          <w:szCs w:val="24"/>
        </w:rPr>
      </w:pPr>
      <w:r w:rsidRPr="004B4A5C">
        <w:rPr>
          <w:szCs w:val="24"/>
        </w:rPr>
        <w:t xml:space="preserve">- If the concern is about the </w:t>
      </w:r>
      <w:r w:rsidRPr="004B4A5C">
        <w:rPr>
          <w:b/>
          <w:bCs/>
          <w:szCs w:val="24"/>
        </w:rPr>
        <w:t>Head Teacher</w:t>
      </w:r>
      <w:r w:rsidRPr="004B4A5C">
        <w:rPr>
          <w:szCs w:val="24"/>
        </w:rPr>
        <w:t xml:space="preserve">, the </w:t>
      </w:r>
      <w:r w:rsidR="005D4442">
        <w:rPr>
          <w:b/>
          <w:bCs/>
          <w:szCs w:val="24"/>
        </w:rPr>
        <w:t xml:space="preserve">CEO </w:t>
      </w:r>
      <w:r w:rsidR="005D4442">
        <w:rPr>
          <w:szCs w:val="24"/>
        </w:rPr>
        <w:t xml:space="preserve">Richard Chapman </w:t>
      </w:r>
      <w:r w:rsidRPr="004B4A5C">
        <w:rPr>
          <w:szCs w:val="24"/>
        </w:rPr>
        <w:t>should be informed:</w:t>
      </w:r>
    </w:p>
    <w:p w:rsidRPr="004B4A5C" w:rsidR="00CB0221" w:rsidP="00CB0221" w:rsidRDefault="00CB0221" w14:paraId="4344AEAA" w14:textId="77777777">
      <w:pPr>
        <w:spacing w:line="360" w:lineRule="auto"/>
        <w:rPr>
          <w:szCs w:val="24"/>
        </w:rPr>
      </w:pPr>
      <w:hyperlink w:history="1" r:id="rId54">
        <w:r w:rsidRPr="004B4A5C">
          <w:rPr>
            <w:rStyle w:val="Hyperlink"/>
            <w:szCs w:val="24"/>
          </w:rPr>
          <w:t>r.chapman@thrive.ac</w:t>
        </w:r>
      </w:hyperlink>
    </w:p>
    <w:p w:rsidRPr="004B4A5C" w:rsidR="004B4A5C" w:rsidP="004B4A5C" w:rsidRDefault="004B4A5C" w14:paraId="4894E3EA" w14:textId="77777777">
      <w:pPr>
        <w:spacing w:line="360" w:lineRule="auto"/>
        <w:rPr>
          <w:szCs w:val="24"/>
        </w:rPr>
      </w:pPr>
      <w:r w:rsidRPr="004B4A5C">
        <w:rPr>
          <w:szCs w:val="24"/>
        </w:rPr>
        <w:t xml:space="preserve">- If the concern is about a </w:t>
      </w:r>
      <w:r w:rsidRPr="004B4A5C">
        <w:rPr>
          <w:b/>
          <w:bCs/>
          <w:szCs w:val="24"/>
        </w:rPr>
        <w:t>member of the Central Team</w:t>
      </w:r>
      <w:r w:rsidRPr="004B4A5C">
        <w:rPr>
          <w:szCs w:val="24"/>
        </w:rPr>
        <w:t xml:space="preserve"> (not including the CEO), then the </w:t>
      </w:r>
      <w:r w:rsidRPr="004B4A5C">
        <w:rPr>
          <w:b/>
          <w:bCs/>
          <w:szCs w:val="24"/>
        </w:rPr>
        <w:t>CEO</w:t>
      </w:r>
      <w:r w:rsidRPr="004B4A5C">
        <w:rPr>
          <w:szCs w:val="24"/>
        </w:rPr>
        <w:t xml:space="preserve"> should be informed:</w:t>
      </w:r>
    </w:p>
    <w:p w:rsidRPr="004B4A5C" w:rsidR="004B4A5C" w:rsidP="004B4A5C" w:rsidRDefault="004B4A5C" w14:paraId="12F874F5" w14:textId="77777777">
      <w:pPr>
        <w:spacing w:line="360" w:lineRule="auto"/>
        <w:rPr>
          <w:szCs w:val="24"/>
        </w:rPr>
      </w:pPr>
      <w:hyperlink w:history="1" r:id="rId55">
        <w:r w:rsidRPr="004B4A5C">
          <w:rPr>
            <w:rStyle w:val="Hyperlink"/>
            <w:szCs w:val="24"/>
          </w:rPr>
          <w:t>r.chapman@thrive.ac</w:t>
        </w:r>
      </w:hyperlink>
    </w:p>
    <w:p w:rsidRPr="004B4A5C" w:rsidR="004B4A5C" w:rsidP="004B4A5C" w:rsidRDefault="004B4A5C" w14:paraId="60AB9286" w14:textId="77777777">
      <w:pPr>
        <w:spacing w:line="360" w:lineRule="auto"/>
        <w:rPr>
          <w:szCs w:val="24"/>
        </w:rPr>
      </w:pPr>
      <w:r w:rsidRPr="004B4A5C">
        <w:rPr>
          <w:szCs w:val="24"/>
        </w:rPr>
        <w:t xml:space="preserve">If the concern is about the </w:t>
      </w:r>
      <w:r w:rsidRPr="004B4A5C">
        <w:rPr>
          <w:b/>
          <w:bCs/>
          <w:szCs w:val="24"/>
        </w:rPr>
        <w:t>CEO</w:t>
      </w:r>
      <w:r w:rsidRPr="004B4A5C">
        <w:rPr>
          <w:szCs w:val="24"/>
        </w:rPr>
        <w:t xml:space="preserve">, then the </w:t>
      </w:r>
      <w:r w:rsidRPr="004B4A5C">
        <w:rPr>
          <w:b/>
          <w:bCs/>
          <w:szCs w:val="24"/>
        </w:rPr>
        <w:t>Chair of Trustees</w:t>
      </w:r>
      <w:r w:rsidRPr="004B4A5C">
        <w:rPr>
          <w:szCs w:val="24"/>
        </w:rPr>
        <w:t xml:space="preserve"> should be informed:</w:t>
      </w:r>
    </w:p>
    <w:p w:rsidRPr="004B4A5C" w:rsidR="004B4A5C" w:rsidP="004B4A5C" w:rsidRDefault="004B4A5C" w14:paraId="31210F60" w14:textId="6B860B59">
      <w:pPr>
        <w:spacing w:line="360" w:lineRule="auto"/>
        <w:rPr>
          <w:rFonts w:eastAsia="MS Mincho" w:cs="Arial"/>
          <w:szCs w:val="24"/>
          <w:lang w:val="en-US"/>
        </w:rPr>
      </w:pPr>
      <w:hyperlink w:history="1" r:id="rId56">
        <w:r w:rsidRPr="004B4A5C">
          <w:rPr>
            <w:rStyle w:val="Hyperlink"/>
            <w:bCs/>
            <w:szCs w:val="24"/>
          </w:rPr>
          <w:t>j.davey@thrive.ac</w:t>
        </w:r>
      </w:hyperlink>
      <w:r w:rsidRPr="004B4A5C">
        <w:rPr>
          <w:b/>
          <w:bCs/>
          <w:szCs w:val="24"/>
        </w:rPr>
        <w:t xml:space="preserve"> (Chair of Thrive Education Partnership)</w:t>
      </w:r>
      <w:bookmarkStart w:name="_Toc85729694" w:id="77"/>
    </w:p>
    <w:p w:rsidRPr="004B4A5C" w:rsidR="004B4A5C" w:rsidP="00943B6F" w:rsidRDefault="004B4A5C" w14:paraId="5C57908B" w14:textId="0AB9E43F">
      <w:bookmarkStart w:name="_Toc98329350" w:id="78"/>
      <w:bookmarkStart w:name="_Toc114065006" w:id="79"/>
      <w:r w:rsidRPr="004B4A5C">
        <w:rPr>
          <w:rStyle w:val="PolicyLevel1Char"/>
          <w:bCs/>
          <w:szCs w:val="24"/>
        </w:rPr>
        <w:t>Responding to low-level concerns</w:t>
      </w:r>
      <w:bookmarkEnd w:id="77"/>
      <w:bookmarkEnd w:id="78"/>
      <w:bookmarkEnd w:id="79"/>
    </w:p>
    <w:p w:rsidRPr="004B4A5C" w:rsidR="004B4A5C" w:rsidP="004B4A5C" w:rsidRDefault="004B4A5C" w14:paraId="265106F4" w14:textId="77777777">
      <w:pPr>
        <w:spacing w:line="360" w:lineRule="auto"/>
        <w:rPr>
          <w:rFonts w:eastAsia="MS Mincho" w:cs="Arial"/>
          <w:szCs w:val="24"/>
          <w:lang w:val="en-US"/>
        </w:rPr>
      </w:pPr>
      <w:r w:rsidRPr="004B4A5C">
        <w:rPr>
          <w:rFonts w:eastAsia="MS Mincho" w:cs="Arial"/>
          <w:szCs w:val="24"/>
          <w:lang w:val="en-US"/>
        </w:rPr>
        <w:t>The relevant person will collect evidence where necessary by speaking:</w:t>
      </w:r>
    </w:p>
    <w:p w:rsidRPr="004B4A5C" w:rsidR="004B4A5C" w:rsidP="00DE7AB6" w:rsidRDefault="004B4A5C" w14:paraId="0D848C0C" w14:textId="20FDAD54">
      <w:pPr>
        <w:pStyle w:val="PolicyLevel5"/>
        <w:rPr>
          <w:lang w:val="en-US"/>
        </w:rPr>
      </w:pPr>
      <w:r w:rsidRPr="004B4A5C">
        <w:rPr>
          <w:lang w:val="en-US"/>
        </w:rPr>
        <w:t>Directly to the person who raised the concern unless it has been raised anonymously. If a complaint is raised anonymously, it will still be taken seriously but we will be reliant on the quality and detail of the provided written information: name of the individual, details of the concern and any context such as dates and times, any other person involved and location.</w:t>
      </w:r>
    </w:p>
    <w:p w:rsidRPr="004B4A5C" w:rsidR="004B4A5C" w:rsidP="00DE7AB6" w:rsidRDefault="004B4A5C" w14:paraId="30FD4DD3" w14:textId="78A24A7C">
      <w:pPr>
        <w:pStyle w:val="PolicyLevel5"/>
        <w:rPr>
          <w:lang w:val="en-US"/>
        </w:rPr>
      </w:pPr>
      <w:r w:rsidRPr="004B4A5C">
        <w:rPr>
          <w:lang w:val="en-US"/>
        </w:rPr>
        <w:t xml:space="preserve">To the individual involved and any witnesses  </w:t>
      </w:r>
    </w:p>
    <w:p w:rsidRPr="004B4A5C" w:rsidR="004B4A5C" w:rsidP="004B4A5C" w:rsidRDefault="004B4A5C" w14:paraId="009F6A9A" w14:textId="77777777">
      <w:pPr>
        <w:spacing w:line="360" w:lineRule="auto"/>
        <w:rPr>
          <w:rFonts w:eastAsia="MS Mincho" w:cs="Arial"/>
          <w:szCs w:val="24"/>
          <w:lang w:val="en-US"/>
        </w:rPr>
      </w:pPr>
      <w:r w:rsidRPr="004B4A5C">
        <w:rPr>
          <w:rFonts w:eastAsia="MS Mincho" w:cs="Arial"/>
          <w:szCs w:val="24"/>
          <w:lang w:val="en-US"/>
        </w:rPr>
        <w:t xml:space="preserve">The relevant person will use the information collected to </w:t>
      </w:r>
      <w:proofErr w:type="spellStart"/>
      <w:r w:rsidRPr="004B4A5C">
        <w:rPr>
          <w:rFonts w:eastAsia="MS Mincho" w:cs="Arial"/>
          <w:szCs w:val="24"/>
          <w:lang w:val="en-US"/>
        </w:rPr>
        <w:t>categorise</w:t>
      </w:r>
      <w:proofErr w:type="spellEnd"/>
      <w:r w:rsidRPr="004B4A5C">
        <w:rPr>
          <w:rFonts w:eastAsia="MS Mincho" w:cs="Arial"/>
          <w:szCs w:val="24"/>
          <w:lang w:val="en-US"/>
        </w:rPr>
        <w:t xml:space="preserve"> the type of </w:t>
      </w:r>
      <w:proofErr w:type="spellStart"/>
      <w:r w:rsidRPr="004B4A5C">
        <w:rPr>
          <w:rFonts w:eastAsia="MS Mincho" w:cs="Arial"/>
          <w:szCs w:val="24"/>
          <w:lang w:val="en-US"/>
        </w:rPr>
        <w:t>behaviour</w:t>
      </w:r>
      <w:proofErr w:type="spellEnd"/>
      <w:r w:rsidRPr="004B4A5C">
        <w:rPr>
          <w:rFonts w:eastAsia="MS Mincho" w:cs="Arial"/>
          <w:szCs w:val="24"/>
          <w:lang w:val="en-US"/>
        </w:rPr>
        <w:t xml:space="preserve"> and determine any further action, in line with the Academy/Trust Staff Code of Conduct or Disciplinary Policy.</w:t>
      </w:r>
    </w:p>
    <w:p w:rsidRPr="004B4A5C" w:rsidR="004B4A5C" w:rsidP="00943B6F" w:rsidRDefault="004B4A5C" w14:paraId="7EC94C57" w14:textId="1B2415E2">
      <w:pPr>
        <w:rPr>
          <w:rFonts w:eastAsia="MS Mincho" w:cs="Arial"/>
          <w:lang w:val="en-US"/>
        </w:rPr>
      </w:pPr>
      <w:bookmarkStart w:name="_Toc85729695" w:id="80"/>
      <w:bookmarkStart w:name="_Toc98329351" w:id="81"/>
      <w:bookmarkStart w:name="_Toc114065007" w:id="82"/>
      <w:r w:rsidRPr="004B4A5C">
        <w:rPr>
          <w:rStyle w:val="PolicyLevel1Char"/>
          <w:bCs/>
          <w:szCs w:val="24"/>
        </w:rPr>
        <w:t>Record keeping</w:t>
      </w:r>
      <w:bookmarkEnd w:id="80"/>
      <w:bookmarkEnd w:id="81"/>
      <w:bookmarkEnd w:id="82"/>
    </w:p>
    <w:p w:rsidRPr="004B4A5C" w:rsidR="004B4A5C" w:rsidP="004B4A5C" w:rsidRDefault="004B4A5C" w14:paraId="0B82A0DE" w14:textId="77777777">
      <w:pPr>
        <w:spacing w:line="360" w:lineRule="auto"/>
        <w:rPr>
          <w:rFonts w:eastAsia="MS Mincho" w:cs="Arial"/>
          <w:szCs w:val="24"/>
          <w:lang w:val="en-US"/>
        </w:rPr>
      </w:pPr>
      <w:r w:rsidRPr="004B4A5C">
        <w:rPr>
          <w:rFonts w:eastAsia="MS Mincho" w:cs="Arial"/>
          <w:szCs w:val="24"/>
          <w:lang w:val="en-US"/>
        </w:rPr>
        <w:t>All low-level concerns will be recorded in writing. In addition to details of the concern raised, records will include the context in which the concern arose, any action taken and the rationale for decisions and action taken.</w:t>
      </w:r>
    </w:p>
    <w:p w:rsidRPr="004B4A5C" w:rsidR="004B4A5C" w:rsidP="004B4A5C" w:rsidRDefault="004B4A5C" w14:paraId="2D621C06" w14:textId="77777777">
      <w:pPr>
        <w:spacing w:line="360" w:lineRule="auto"/>
        <w:rPr>
          <w:szCs w:val="24"/>
        </w:rPr>
      </w:pPr>
      <w:r w:rsidRPr="004B4A5C">
        <w:rPr>
          <w:szCs w:val="24"/>
        </w:rPr>
        <w:t xml:space="preserve">We will retain all records of low-level concerns (including those which are subsequently deemed by the Safeguarding Lead to relate to behaviour which is entirely consistent with the Code of Conduct) in a central low-level concerns file (either electronic or hard copy). </w:t>
      </w:r>
    </w:p>
    <w:p w:rsidRPr="004B4A5C" w:rsidR="004B4A5C" w:rsidP="004B4A5C" w:rsidRDefault="004B4A5C" w14:paraId="27D9CE93" w14:textId="77777777">
      <w:pPr>
        <w:spacing w:line="360" w:lineRule="auto"/>
        <w:rPr>
          <w:szCs w:val="24"/>
        </w:rPr>
      </w:pPr>
      <w:r w:rsidRPr="004B4A5C">
        <w:rPr>
          <w:szCs w:val="24"/>
        </w:rPr>
        <w:t>These records will be kept confidential and held securely, with access afforded only to a limited number of individuals such as the Safeguarding Lead, and the individual they report to (e.g. headteacher/CEO); and senior HR officer.</w:t>
      </w:r>
    </w:p>
    <w:p w:rsidRPr="004B4A5C" w:rsidR="004B4A5C" w:rsidP="004B4A5C" w:rsidRDefault="004B4A5C" w14:paraId="69D6A050" w14:textId="77777777">
      <w:pPr>
        <w:spacing w:line="360" w:lineRule="auto"/>
        <w:rPr>
          <w:szCs w:val="24"/>
        </w:rPr>
      </w:pPr>
      <w:r w:rsidRPr="004B4A5C">
        <w:rPr>
          <w:szCs w:val="24"/>
        </w:rPr>
        <w:t>The Head Teacher may store the central low-level concerns file with his/her other safeguarding and child protection records. The rationale for storing such records on a central file, rather than in staff members’ personnel files, is that:</w:t>
      </w:r>
    </w:p>
    <w:p w:rsidRPr="004B4A5C" w:rsidR="004B4A5C" w:rsidP="004B4A5C" w:rsidRDefault="004B4A5C" w14:paraId="69D0FEC4" w14:textId="77777777">
      <w:pPr>
        <w:spacing w:line="360" w:lineRule="auto"/>
        <w:rPr>
          <w:szCs w:val="24"/>
        </w:rPr>
      </w:pPr>
      <w:r w:rsidRPr="004B4A5C">
        <w:rPr>
          <w:szCs w:val="24"/>
        </w:rPr>
        <w:t>(a) it makes it easier to review the file and spot any potential patterns of concerning, problematic or inappropriate behaviour; and:</w:t>
      </w:r>
    </w:p>
    <w:p w:rsidRPr="004B4A5C" w:rsidR="004B4A5C" w:rsidP="004B4A5C" w:rsidRDefault="004B4A5C" w14:paraId="11CAA004" w14:textId="77777777">
      <w:pPr>
        <w:spacing w:line="360" w:lineRule="auto"/>
        <w:rPr>
          <w:szCs w:val="24"/>
        </w:rPr>
      </w:pPr>
      <w:r w:rsidRPr="004B4A5C">
        <w:rPr>
          <w:szCs w:val="24"/>
        </w:rPr>
        <w:t xml:space="preserve">(b) it reassures staff and encourages them to share low-level concerns. </w:t>
      </w:r>
    </w:p>
    <w:p w:rsidRPr="004B4A5C" w:rsidR="004B4A5C" w:rsidP="0026567D" w:rsidRDefault="004B4A5C" w14:paraId="256961C4" w14:textId="5533808D">
      <w:pPr>
        <w:pStyle w:val="PolicyLevel2"/>
      </w:pPr>
      <w:r w:rsidRPr="004B4A5C">
        <w:t xml:space="preserve">Following Review </w:t>
      </w:r>
    </w:p>
    <w:p w:rsidRPr="004B4A5C" w:rsidR="004B4A5C" w:rsidP="004B4A5C" w:rsidRDefault="004B4A5C" w14:paraId="56D86B67" w14:textId="77777777">
      <w:pPr>
        <w:rPr>
          <w:szCs w:val="24"/>
        </w:rPr>
      </w:pPr>
      <w:r w:rsidRPr="004B4A5C">
        <w:rPr>
          <w:szCs w:val="24"/>
        </w:rPr>
        <w:t xml:space="preserve">If </w:t>
      </w:r>
      <w:r w:rsidRPr="004B4A5C">
        <w:rPr>
          <w:b/>
          <w:bCs/>
          <w:szCs w:val="24"/>
        </w:rPr>
        <w:t>following review</w:t>
      </w:r>
      <w:r w:rsidRPr="004B4A5C">
        <w:rPr>
          <w:szCs w:val="24"/>
        </w:rPr>
        <w:t>, it is decided that the reported concern is sufficiently serious, then it will be referred to the LADO in line with the threshold intervention for the LADO, paragraph 338 KCSIE.</w:t>
      </w:r>
    </w:p>
    <w:p w:rsidRPr="004B4A5C" w:rsidR="004B4A5C" w:rsidP="004B4A5C" w:rsidRDefault="004B4A5C" w14:paraId="479D2808" w14:textId="77777777">
      <w:pPr>
        <w:spacing w:line="360" w:lineRule="auto"/>
        <w:rPr>
          <w:szCs w:val="24"/>
        </w:rPr>
      </w:pPr>
      <w:r w:rsidRPr="004B4A5C">
        <w:rPr>
          <w:szCs w:val="24"/>
        </w:rPr>
        <w:t xml:space="preserve">- when considered with any other low-level concerns that have been shared about the same individual, should it reclassified as an allegation, then the allegation will be dealt with in accordance with Thrive Education Partnership Disciplinary Policy, Allegations Against Staff Policy, and Part 4 of KCSIE 2021. </w:t>
      </w:r>
    </w:p>
    <w:p w:rsidRPr="004B4A5C" w:rsidR="004B4A5C" w:rsidP="004B4A5C" w:rsidRDefault="004B4A5C" w14:paraId="73159E09" w14:textId="77777777">
      <w:pPr>
        <w:spacing w:line="360" w:lineRule="auto"/>
        <w:rPr>
          <w:szCs w:val="24"/>
        </w:rPr>
      </w:pPr>
      <w:r w:rsidRPr="004B4A5C">
        <w:rPr>
          <w:szCs w:val="24"/>
        </w:rPr>
        <w:t xml:space="preserve">- Some low-level concerns may also involve issues of misconduct, or they may trigger Thrive Education Partnership’s Disciplinary, Grievance or Whistleblowing procedures. </w:t>
      </w:r>
    </w:p>
    <w:p w:rsidRPr="004B4A5C" w:rsidR="004B4A5C" w:rsidP="004B4A5C" w:rsidRDefault="004B4A5C" w14:paraId="1F5CA506" w14:textId="77777777">
      <w:pPr>
        <w:spacing w:line="360" w:lineRule="auto"/>
        <w:rPr>
          <w:szCs w:val="24"/>
        </w:rPr>
      </w:pPr>
      <w:r w:rsidRPr="004B4A5C">
        <w:rPr>
          <w:szCs w:val="24"/>
        </w:rPr>
        <w:t xml:space="preserve">- Where these issues would ordinarily require records to be made and retained on the staff member’s personnel file, this will be done in the normal way, in addition to the records of the low-level concern(s) being retained in a central low-level concerns file. </w:t>
      </w:r>
    </w:p>
    <w:p w:rsidRPr="004B4A5C" w:rsidR="004B4A5C" w:rsidP="004B4A5C" w:rsidRDefault="004B4A5C" w14:paraId="4033A46E" w14:textId="77777777">
      <w:pPr>
        <w:spacing w:line="360" w:lineRule="auto"/>
        <w:rPr>
          <w:szCs w:val="24"/>
        </w:rPr>
      </w:pPr>
      <w:r w:rsidRPr="004B4A5C">
        <w:rPr>
          <w:szCs w:val="24"/>
        </w:rPr>
        <w:t xml:space="preserve">- If a low-level concern in and of itself is deemed to be serious enough to consider a referral to the LADO and a referral is made to them, then records relating to the low-level concern will be placed and retained on the staff member’s personnel file. </w:t>
      </w:r>
    </w:p>
    <w:p w:rsidRPr="004B4A5C" w:rsidR="004B4A5C" w:rsidP="004B4A5C" w:rsidRDefault="004B4A5C" w14:paraId="1837F438" w14:textId="77777777">
      <w:pPr>
        <w:spacing w:line="360" w:lineRule="auto"/>
        <w:rPr>
          <w:rFonts w:eastAsia="MS Mincho" w:cs="Arial"/>
          <w:szCs w:val="24"/>
          <w:lang w:val="en-US"/>
        </w:rPr>
      </w:pPr>
      <w:r w:rsidRPr="004B4A5C">
        <w:rPr>
          <w:szCs w:val="24"/>
        </w:rPr>
        <w:t xml:space="preserve">- If a low-level concern (or group of concerns) is re-classified as an allegation, all previous records of low-level concerns relating to the same individual will be moved from the central low-level concerns file to the staff member’s personnel file and retained in accordance with Part 4 of KCSIE 2021. </w:t>
      </w:r>
    </w:p>
    <w:p w:rsidRPr="004B4A5C" w:rsidR="004B4A5C" w:rsidP="004B4A5C" w:rsidRDefault="004B4A5C" w14:paraId="35A0BD2B" w14:textId="77777777">
      <w:pPr>
        <w:spacing w:line="360" w:lineRule="auto"/>
        <w:rPr>
          <w:rFonts w:eastAsia="MS Mincho" w:cs="Arial"/>
          <w:szCs w:val="24"/>
          <w:lang w:val="en-US"/>
        </w:rPr>
      </w:pPr>
      <w:r w:rsidRPr="004B4A5C">
        <w:rPr>
          <w:rFonts w:eastAsia="MS Mincho" w:cs="Arial"/>
          <w:szCs w:val="24"/>
          <w:lang w:val="en-US"/>
        </w:rPr>
        <w:t>Records will be:</w:t>
      </w:r>
    </w:p>
    <w:p w:rsidRPr="004B4A5C" w:rsidR="004B4A5C" w:rsidP="00DE7AB6" w:rsidRDefault="004B4A5C" w14:paraId="7285F6A1" w14:textId="60C7A5EF">
      <w:pPr>
        <w:pStyle w:val="PolicyLevel5"/>
        <w:rPr>
          <w:lang w:val="en-US"/>
        </w:rPr>
      </w:pPr>
      <w:r w:rsidRPr="004B4A5C">
        <w:rPr>
          <w:lang w:val="en-US"/>
        </w:rPr>
        <w:t xml:space="preserve">Kept confidential, held securely, and comply with the DPA 2018 </w:t>
      </w:r>
    </w:p>
    <w:p w:rsidRPr="004B4A5C" w:rsidR="004B4A5C" w:rsidP="00DE7AB6" w:rsidRDefault="004B4A5C" w14:paraId="185380CB" w14:textId="33032A86">
      <w:pPr>
        <w:pStyle w:val="PolicyLevel5"/>
        <w:rPr>
          <w:lang w:val="en-US"/>
        </w:rPr>
      </w:pPr>
      <w:r w:rsidRPr="004B4A5C">
        <w:rPr>
          <w:rFonts w:eastAsia="Arial"/>
          <w:lang w:val="en-US"/>
        </w:rPr>
        <w:t xml:space="preserve">Reviewed so that potential patterns of concerning, problematic or inappropriate </w:t>
      </w:r>
      <w:proofErr w:type="spellStart"/>
      <w:r w:rsidRPr="004B4A5C">
        <w:rPr>
          <w:rFonts w:eastAsia="Arial"/>
          <w:lang w:val="en-US"/>
        </w:rPr>
        <w:t>behaviour</w:t>
      </w:r>
      <w:proofErr w:type="spellEnd"/>
      <w:r w:rsidRPr="004B4A5C">
        <w:rPr>
          <w:rFonts w:eastAsia="Arial"/>
          <w:lang w:val="en-US"/>
        </w:rPr>
        <w:t xml:space="preserve"> can be identified. Where a pattern of such </w:t>
      </w:r>
      <w:proofErr w:type="spellStart"/>
      <w:r w:rsidRPr="004B4A5C">
        <w:rPr>
          <w:rFonts w:eastAsia="Arial"/>
          <w:lang w:val="en-US"/>
        </w:rPr>
        <w:t>behaviour</w:t>
      </w:r>
      <w:proofErr w:type="spellEnd"/>
      <w:r w:rsidRPr="004B4A5C">
        <w:rPr>
          <w:rFonts w:eastAsia="Arial"/>
          <w:lang w:val="en-US"/>
        </w:rPr>
        <w:t xml:space="preserve"> is identified, we will decide on a course of action, either through our disciplinary procedures or, where a pattern of </w:t>
      </w:r>
      <w:proofErr w:type="spellStart"/>
      <w:r w:rsidRPr="004B4A5C">
        <w:rPr>
          <w:rFonts w:eastAsia="Arial"/>
          <w:lang w:val="en-US"/>
        </w:rPr>
        <w:t>behaviour</w:t>
      </w:r>
      <w:proofErr w:type="spellEnd"/>
      <w:r w:rsidRPr="004B4A5C">
        <w:rPr>
          <w:rFonts w:eastAsia="Arial"/>
          <w:lang w:val="en-US"/>
        </w:rPr>
        <w:t xml:space="preserve"> moves from a concern to meeting the harms threshold, we will refer it to the designated officer at the local authority</w:t>
      </w:r>
    </w:p>
    <w:p w:rsidRPr="004B4A5C" w:rsidR="004B4A5C" w:rsidP="00DE7AB6" w:rsidRDefault="004B4A5C" w14:paraId="56809A6D" w14:textId="119E9EDD">
      <w:pPr>
        <w:pStyle w:val="PolicyLevel5"/>
        <w:rPr>
          <w:lang w:val="en-US"/>
        </w:rPr>
      </w:pPr>
      <w:r w:rsidRPr="004B4A5C">
        <w:rPr>
          <w:lang w:val="en-US"/>
        </w:rPr>
        <w:t>Retained at least until the individual ceases employment at the Academy however, we will consider the following:</w:t>
      </w:r>
    </w:p>
    <w:p w:rsidRPr="004B4A5C" w:rsidR="004B4A5C" w:rsidP="004B4A5C" w:rsidRDefault="004B4A5C" w14:paraId="1EB127A8" w14:textId="77777777">
      <w:pPr>
        <w:spacing w:line="360" w:lineRule="auto"/>
        <w:rPr>
          <w:szCs w:val="24"/>
        </w:rPr>
      </w:pPr>
      <w:r w:rsidRPr="004B4A5C">
        <w:rPr>
          <w:szCs w:val="24"/>
        </w:rPr>
        <w:t xml:space="preserve">(a) whether some or all of the information contained within any record may have any reasonably likely value in terms of any potential historic employment or abuse claim so as to justify keeping it, in line with normal safeguarding records practice; </w:t>
      </w:r>
    </w:p>
    <w:p w:rsidRPr="004B4A5C" w:rsidR="004B4A5C" w:rsidP="004B4A5C" w:rsidRDefault="004B4A5C" w14:paraId="0D4B2CA1" w14:textId="77777777">
      <w:pPr>
        <w:spacing w:line="360" w:lineRule="auto"/>
        <w:rPr>
          <w:szCs w:val="24"/>
        </w:rPr>
      </w:pPr>
      <w:r w:rsidRPr="004B4A5C">
        <w:rPr>
          <w:szCs w:val="24"/>
        </w:rPr>
        <w:t>or (b) if, on balance, any record is not considered to have any reasonably likely value, still less actionable concern, and ought to be deleted accordingly</w:t>
      </w:r>
    </w:p>
    <w:p w:rsidRPr="004B4A5C" w:rsidR="004B4A5C" w:rsidP="004B4A5C" w:rsidRDefault="004B4A5C" w14:paraId="17FBD2BD" w14:textId="77777777">
      <w:pPr>
        <w:spacing w:line="360" w:lineRule="auto"/>
        <w:rPr>
          <w:rFonts w:eastAsia="MS Mincho" w:cs="Arial"/>
          <w:szCs w:val="24"/>
          <w:lang w:val="en-US"/>
        </w:rPr>
      </w:pPr>
      <w:r w:rsidRPr="004B4A5C">
        <w:rPr>
          <w:rFonts w:eastAsia="MS Mincho" w:cs="Arial"/>
          <w:szCs w:val="24"/>
          <w:lang w:val="en-US"/>
        </w:rPr>
        <w:t xml:space="preserve">Where a low-level concern relates to a supply teacher or contractor, we will notify the individual’s employer, so any potential patterns of inappropriate </w:t>
      </w:r>
      <w:proofErr w:type="spellStart"/>
      <w:r w:rsidRPr="004B4A5C">
        <w:rPr>
          <w:rFonts w:eastAsia="MS Mincho" w:cs="Arial"/>
          <w:szCs w:val="24"/>
          <w:lang w:val="en-US"/>
        </w:rPr>
        <w:t>behaviour</w:t>
      </w:r>
      <w:proofErr w:type="spellEnd"/>
      <w:r w:rsidRPr="004B4A5C">
        <w:rPr>
          <w:rFonts w:eastAsia="MS Mincho" w:cs="Arial"/>
          <w:szCs w:val="24"/>
          <w:lang w:val="en-US"/>
        </w:rPr>
        <w:t xml:space="preserve"> can be identified.</w:t>
      </w:r>
    </w:p>
    <w:p w:rsidRPr="004B4A5C" w:rsidR="004B4A5C" w:rsidP="00B35BA6" w:rsidRDefault="004B4A5C" w14:paraId="32D0639E" w14:textId="46C41C86">
      <w:pPr>
        <w:rPr>
          <w:rFonts w:eastAsia="MS Mincho" w:cs="Arial"/>
          <w:lang w:val="en-US"/>
        </w:rPr>
      </w:pPr>
      <w:bookmarkStart w:name="_Toc85729696" w:id="83"/>
      <w:bookmarkStart w:name="_Toc98329352" w:id="84"/>
      <w:bookmarkStart w:name="_Toc114065008" w:id="85"/>
      <w:r w:rsidRPr="004B4A5C">
        <w:rPr>
          <w:rStyle w:val="PolicyLevel1Char"/>
          <w:bCs/>
          <w:szCs w:val="24"/>
        </w:rPr>
        <w:t>References</w:t>
      </w:r>
      <w:bookmarkEnd w:id="83"/>
      <w:bookmarkEnd w:id="84"/>
      <w:bookmarkEnd w:id="85"/>
    </w:p>
    <w:p w:rsidRPr="004B4A5C" w:rsidR="004B4A5C" w:rsidP="00DE7AB6" w:rsidRDefault="004B4A5C" w14:paraId="7F8A7EC2" w14:textId="77777777">
      <w:pPr>
        <w:pStyle w:val="PolicyLevel5"/>
        <w:numPr>
          <w:ilvl w:val="0"/>
          <w:numId w:val="0"/>
        </w:numPr>
        <w:rPr>
          <w:lang w:val="en-US"/>
        </w:rPr>
      </w:pPr>
      <w:r w:rsidRPr="004B4A5C">
        <w:rPr>
          <w:lang w:val="en-US"/>
        </w:rPr>
        <w:t>We will not include low-level concerns in references unless:</w:t>
      </w:r>
    </w:p>
    <w:p w:rsidRPr="004B4A5C" w:rsidR="004B4A5C" w:rsidP="00DE7AB6" w:rsidRDefault="004B4A5C" w14:paraId="7F2DDAEC" w14:textId="7CB622F1">
      <w:pPr>
        <w:pStyle w:val="PolicyLevel5"/>
        <w:rPr>
          <w:lang w:val="en-US"/>
        </w:rPr>
      </w:pPr>
      <w:r w:rsidRPr="004B4A5C">
        <w:rPr>
          <w:lang w:val="en-US"/>
        </w:rPr>
        <w:t>The concern (or group of concerns) has met the threshold for referral to the designated officer at the local authority and is found to be substantiated; and/or</w:t>
      </w:r>
    </w:p>
    <w:p w:rsidRPr="004B4A5C" w:rsidR="004B4A5C" w:rsidP="00DE7AB6" w:rsidRDefault="00DE7AB6" w14:paraId="1D349915" w14:textId="12311C06">
      <w:pPr>
        <w:pStyle w:val="PolicyLevel5"/>
        <w:rPr>
          <w:lang w:val="en-US"/>
        </w:rPr>
      </w:pPr>
      <w:r>
        <w:rPr>
          <w:lang w:val="en-US"/>
        </w:rPr>
        <w:t>T</w:t>
      </w:r>
      <w:r w:rsidRPr="004B4A5C" w:rsidR="004B4A5C">
        <w:rPr>
          <w:lang w:val="en-US"/>
        </w:rPr>
        <w:t>he concern (or group of concerns) relates to issues which would ordinarily be included in a reference, such as misconduct or poor performance</w:t>
      </w:r>
    </w:p>
    <w:p w:rsidRPr="004B4A5C" w:rsidR="004B4A5C" w:rsidP="004B4A5C" w:rsidRDefault="004B4A5C" w14:paraId="05E16C29" w14:textId="77777777">
      <w:pPr>
        <w:spacing w:line="360" w:lineRule="auto"/>
        <w:rPr>
          <w:szCs w:val="24"/>
        </w:rPr>
      </w:pPr>
    </w:p>
    <w:p w:rsidR="004F26C5" w:rsidP="00DE7AB6" w:rsidRDefault="004F26C5" w14:paraId="2419D3F7" w14:textId="03823940">
      <w:pPr>
        <w:rPr>
          <w:szCs w:val="24"/>
        </w:rPr>
      </w:pPr>
    </w:p>
    <w:p w:rsidR="004F26C5" w:rsidRDefault="004F26C5" w14:paraId="72B19E8E" w14:textId="77777777">
      <w:pPr>
        <w:rPr>
          <w:szCs w:val="24"/>
        </w:rPr>
        <w:sectPr w:rsidR="004F26C5" w:rsidSect="004F26C5">
          <w:headerReference w:type="default" r:id="rId57"/>
          <w:pgSz w:w="11906" w:h="16838" w:orient="portrait" w:code="9"/>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space="708"/>
          <w:docGrid w:linePitch="360"/>
        </w:sectPr>
      </w:pPr>
      <w:r>
        <w:rPr>
          <w:szCs w:val="24"/>
        </w:rPr>
        <w:br w:type="page"/>
      </w:r>
    </w:p>
    <w:p w:rsidR="004F26C5" w:rsidP="00DB52BB" w:rsidRDefault="00DB52BB" w14:paraId="33676869" w14:textId="60C1A87A">
      <w:pPr>
        <w:pStyle w:val="PolicyLevel1"/>
      </w:pPr>
      <w:bookmarkStart w:name="_Toc114065009" w:id="86"/>
      <w:r>
        <w:t>Appendix 6: Low Level Concern Record</w:t>
      </w:r>
      <w:bookmarkEnd w:id="86"/>
    </w:p>
    <w:p w:rsidR="003C0E4A" w:rsidP="00E72BE0" w:rsidRDefault="00E72BE0" w14:paraId="316F8BF1" w14:textId="6CD6B979">
      <w:pPr>
        <w:rPr>
          <w:szCs w:val="24"/>
        </w:rPr>
      </w:pPr>
      <w:r w:rsidRPr="00E72BE0">
        <w:rPr>
          <w:noProof/>
        </w:rPr>
        <w:drawing>
          <wp:inline distT="0" distB="0" distL="0" distR="0" wp14:anchorId="4DC6FCA3" wp14:editId="6C5A3089">
            <wp:extent cx="8863330" cy="2599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863330" cy="2599690"/>
                    </a:xfrm>
                    <a:prstGeom prst="rect">
                      <a:avLst/>
                    </a:prstGeom>
                    <a:noFill/>
                    <a:ln>
                      <a:noFill/>
                    </a:ln>
                  </pic:spPr>
                </pic:pic>
              </a:graphicData>
            </a:graphic>
          </wp:inline>
        </w:drawing>
      </w:r>
    </w:p>
    <w:p w:rsidR="00E618C0" w:rsidP="00E72BE0" w:rsidRDefault="00E618C0" w14:paraId="51CECF86" w14:textId="77777777">
      <w:pPr>
        <w:rPr>
          <w:szCs w:val="24"/>
        </w:rPr>
      </w:pPr>
    </w:p>
    <w:p w:rsidR="00E618C0" w:rsidP="00E72BE0" w:rsidRDefault="00E618C0" w14:paraId="38141528" w14:textId="77777777">
      <w:pPr>
        <w:rPr>
          <w:szCs w:val="24"/>
        </w:rPr>
      </w:pPr>
    </w:p>
    <w:p w:rsidR="00E618C0" w:rsidP="00E72BE0" w:rsidRDefault="00E618C0" w14:paraId="42B949A6" w14:textId="77777777">
      <w:pPr>
        <w:rPr>
          <w:szCs w:val="24"/>
        </w:rPr>
      </w:pPr>
    </w:p>
    <w:p w:rsidRPr="00870FC7" w:rsidR="00E618C0" w:rsidP="00E618C0" w:rsidRDefault="00E618C0" w14:paraId="38D32851" w14:textId="043C0168">
      <w:pPr>
        <w:pStyle w:val="PolicyLevel1"/>
      </w:pPr>
      <w:r w:rsidRPr="00E618C0">
        <w:t>Changes</w:t>
      </w:r>
    </w:p>
    <w:tbl>
      <w:tblPr>
        <w:tblStyle w:val="TableGrid"/>
        <w:tblpPr w:leftFromText="180" w:rightFromText="180" w:vertAnchor="text" w:horzAnchor="margin" w:tblpY="698"/>
        <w:tblW w:w="8931" w:type="dxa"/>
        <w:tblLook w:val="04A0" w:firstRow="1" w:lastRow="0" w:firstColumn="1" w:lastColumn="0" w:noHBand="0" w:noVBand="1"/>
      </w:tblPr>
      <w:tblGrid>
        <w:gridCol w:w="2730"/>
        <w:gridCol w:w="1970"/>
        <w:gridCol w:w="2081"/>
        <w:gridCol w:w="2150"/>
      </w:tblGrid>
      <w:tr w:rsidRPr="00870FC7" w:rsidR="00F978B1" w:rsidTr="1693D655" w14:paraId="72C64CEB" w14:textId="77777777">
        <w:trPr>
          <w:trHeight w:val="282"/>
        </w:trPr>
        <w:tc>
          <w:tcPr>
            <w:tcW w:w="2730" w:type="dxa"/>
            <w:shd w:val="clear" w:color="auto" w:fill="D9D9D9" w:themeFill="background1" w:themeFillShade="D9"/>
          </w:tcPr>
          <w:p w:rsidRPr="00870FC7" w:rsidR="00F978B1" w:rsidP="00F978B1" w:rsidRDefault="00F978B1" w14:paraId="7DF76D77" w14:textId="77777777">
            <w:pPr>
              <w:jc w:val="both"/>
              <w:rPr>
                <w:b/>
                <w:bCs/>
                <w:szCs w:val="24"/>
              </w:rPr>
            </w:pPr>
            <w:r w:rsidRPr="00870FC7">
              <w:rPr>
                <w:b/>
                <w:bCs/>
                <w:szCs w:val="24"/>
              </w:rPr>
              <w:t>Description</w:t>
            </w:r>
          </w:p>
        </w:tc>
        <w:tc>
          <w:tcPr>
            <w:tcW w:w="1970" w:type="dxa"/>
            <w:shd w:val="clear" w:color="auto" w:fill="D9D9D9" w:themeFill="background1" w:themeFillShade="D9"/>
          </w:tcPr>
          <w:p w:rsidRPr="00870FC7" w:rsidR="00F978B1" w:rsidP="00F978B1" w:rsidRDefault="00F978B1" w14:paraId="182F654B" w14:textId="77777777">
            <w:pPr>
              <w:jc w:val="both"/>
              <w:rPr>
                <w:b/>
                <w:bCs/>
                <w:szCs w:val="24"/>
              </w:rPr>
            </w:pPr>
            <w:r w:rsidRPr="00870FC7">
              <w:rPr>
                <w:b/>
                <w:bCs/>
                <w:szCs w:val="24"/>
              </w:rPr>
              <w:t>Date</w:t>
            </w:r>
          </w:p>
        </w:tc>
        <w:tc>
          <w:tcPr>
            <w:tcW w:w="2081" w:type="dxa"/>
            <w:shd w:val="clear" w:color="auto" w:fill="D9D9D9" w:themeFill="background1" w:themeFillShade="D9"/>
          </w:tcPr>
          <w:p w:rsidRPr="00870FC7" w:rsidR="00F978B1" w:rsidP="00F978B1" w:rsidRDefault="00F978B1" w14:paraId="6D4DB9D9" w14:textId="77777777">
            <w:pPr>
              <w:jc w:val="both"/>
              <w:rPr>
                <w:b/>
                <w:bCs/>
                <w:szCs w:val="24"/>
              </w:rPr>
            </w:pPr>
            <w:r w:rsidRPr="00870FC7">
              <w:rPr>
                <w:b/>
                <w:bCs/>
                <w:szCs w:val="24"/>
              </w:rPr>
              <w:t>Page</w:t>
            </w:r>
          </w:p>
        </w:tc>
        <w:tc>
          <w:tcPr>
            <w:tcW w:w="2150" w:type="dxa"/>
            <w:shd w:val="clear" w:color="auto" w:fill="D9D9D9" w:themeFill="background1" w:themeFillShade="D9"/>
          </w:tcPr>
          <w:p w:rsidRPr="00870FC7" w:rsidR="00F978B1" w:rsidP="00F978B1" w:rsidRDefault="00F978B1" w14:paraId="59DF9E3C" w14:textId="77777777">
            <w:pPr>
              <w:jc w:val="both"/>
              <w:rPr>
                <w:b/>
                <w:bCs/>
                <w:szCs w:val="24"/>
              </w:rPr>
            </w:pPr>
            <w:r w:rsidRPr="00870FC7">
              <w:rPr>
                <w:b/>
                <w:bCs/>
                <w:szCs w:val="24"/>
              </w:rPr>
              <w:t>Section</w:t>
            </w:r>
          </w:p>
        </w:tc>
      </w:tr>
      <w:tr w:rsidRPr="00870FC7" w:rsidR="00F978B1" w:rsidTr="1693D655" w14:paraId="3406AA3A" w14:textId="77777777">
        <w:trPr>
          <w:trHeight w:val="324"/>
        </w:trPr>
        <w:tc>
          <w:tcPr>
            <w:tcW w:w="2730" w:type="dxa"/>
          </w:tcPr>
          <w:p w:rsidRPr="00870FC7" w:rsidR="00F978B1" w:rsidP="00F978B1" w:rsidRDefault="00F978B1" w14:paraId="3C81CD81" w14:textId="61F67F6B">
            <w:pPr>
              <w:jc w:val="both"/>
              <w:rPr>
                <w:szCs w:val="24"/>
              </w:rPr>
            </w:pPr>
            <w:r>
              <w:rPr>
                <w:szCs w:val="24"/>
              </w:rPr>
              <w:t>Update to reflect 202</w:t>
            </w:r>
            <w:r w:rsidR="002733DB">
              <w:rPr>
                <w:szCs w:val="24"/>
              </w:rPr>
              <w:t>1</w:t>
            </w:r>
            <w:r>
              <w:rPr>
                <w:szCs w:val="24"/>
              </w:rPr>
              <w:t xml:space="preserve"> KCSIE</w:t>
            </w:r>
          </w:p>
        </w:tc>
        <w:tc>
          <w:tcPr>
            <w:tcW w:w="1970" w:type="dxa"/>
          </w:tcPr>
          <w:p w:rsidRPr="00870FC7" w:rsidR="00F978B1" w:rsidP="00F978B1" w:rsidRDefault="00F978B1" w14:paraId="5AB5AAB3" w14:textId="77777777">
            <w:pPr>
              <w:jc w:val="both"/>
              <w:rPr>
                <w:szCs w:val="24"/>
              </w:rPr>
            </w:pPr>
            <w:r>
              <w:rPr>
                <w:szCs w:val="24"/>
              </w:rPr>
              <w:t>07/09/21</w:t>
            </w:r>
          </w:p>
        </w:tc>
        <w:tc>
          <w:tcPr>
            <w:tcW w:w="2081" w:type="dxa"/>
          </w:tcPr>
          <w:p w:rsidRPr="00870FC7" w:rsidR="00F978B1" w:rsidP="00F978B1" w:rsidRDefault="00F978B1" w14:paraId="066270E5" w14:textId="77777777">
            <w:pPr>
              <w:jc w:val="both"/>
              <w:rPr>
                <w:szCs w:val="24"/>
              </w:rPr>
            </w:pPr>
            <w:r>
              <w:rPr>
                <w:szCs w:val="24"/>
              </w:rPr>
              <w:t>Complete review of policy</w:t>
            </w:r>
          </w:p>
        </w:tc>
        <w:tc>
          <w:tcPr>
            <w:tcW w:w="2150" w:type="dxa"/>
          </w:tcPr>
          <w:p w:rsidRPr="00870FC7" w:rsidR="00F978B1" w:rsidP="00F978B1" w:rsidRDefault="00F978B1" w14:paraId="0991A8D5" w14:textId="77777777">
            <w:pPr>
              <w:jc w:val="both"/>
              <w:rPr>
                <w:szCs w:val="24"/>
              </w:rPr>
            </w:pPr>
            <w:r>
              <w:rPr>
                <w:szCs w:val="24"/>
              </w:rPr>
              <w:t>Complete review of policy</w:t>
            </w:r>
          </w:p>
        </w:tc>
      </w:tr>
      <w:tr w:rsidRPr="00870FC7" w:rsidR="00F978B1" w:rsidTr="1693D655" w14:paraId="046DD87A" w14:textId="77777777">
        <w:trPr>
          <w:trHeight w:val="324"/>
        </w:trPr>
        <w:tc>
          <w:tcPr>
            <w:tcW w:w="2730" w:type="dxa"/>
          </w:tcPr>
          <w:p w:rsidR="00F978B1" w:rsidP="00F978B1" w:rsidRDefault="00F978B1" w14:paraId="7EBD4B68" w14:textId="77777777">
            <w:pPr>
              <w:jc w:val="both"/>
              <w:rPr>
                <w:szCs w:val="24"/>
              </w:rPr>
            </w:pPr>
            <w:r>
              <w:t>Report directly to CEO concerns relating to HT</w:t>
            </w:r>
          </w:p>
        </w:tc>
        <w:tc>
          <w:tcPr>
            <w:tcW w:w="1970" w:type="dxa"/>
          </w:tcPr>
          <w:p w:rsidR="00F978B1" w:rsidP="00F978B1" w:rsidRDefault="00F978B1" w14:paraId="3F02DAE7" w14:textId="77777777">
            <w:pPr>
              <w:jc w:val="both"/>
              <w:rPr>
                <w:szCs w:val="24"/>
              </w:rPr>
            </w:pPr>
            <w:r>
              <w:t>02.03.2022</w:t>
            </w:r>
          </w:p>
        </w:tc>
        <w:tc>
          <w:tcPr>
            <w:tcW w:w="2081" w:type="dxa"/>
          </w:tcPr>
          <w:p w:rsidR="00F978B1" w:rsidP="00F978B1" w:rsidRDefault="00F978B1" w14:paraId="6B94AF26" w14:textId="77777777">
            <w:pPr>
              <w:jc w:val="both"/>
              <w:rPr>
                <w:szCs w:val="24"/>
              </w:rPr>
            </w:pPr>
            <w:r>
              <w:rPr>
                <w:szCs w:val="24"/>
              </w:rPr>
              <w:t>23</w:t>
            </w:r>
          </w:p>
        </w:tc>
        <w:tc>
          <w:tcPr>
            <w:tcW w:w="2150" w:type="dxa"/>
          </w:tcPr>
          <w:p w:rsidR="00F978B1" w:rsidP="00F978B1" w:rsidRDefault="00F978B1" w14:paraId="42103FD6" w14:textId="77777777">
            <w:pPr>
              <w:jc w:val="both"/>
              <w:rPr>
                <w:szCs w:val="24"/>
              </w:rPr>
            </w:pPr>
            <w:r>
              <w:rPr>
                <w:szCs w:val="24"/>
              </w:rPr>
              <w:t>7.7</w:t>
            </w:r>
          </w:p>
        </w:tc>
      </w:tr>
      <w:tr w:rsidRPr="00870FC7" w:rsidR="00F978B1" w:rsidTr="1693D655" w14:paraId="2DBA2099" w14:textId="77777777">
        <w:trPr>
          <w:trHeight w:val="324"/>
        </w:trPr>
        <w:tc>
          <w:tcPr>
            <w:tcW w:w="2730" w:type="dxa"/>
          </w:tcPr>
          <w:p w:rsidR="00F978B1" w:rsidP="00F978B1" w:rsidRDefault="00F978B1" w14:paraId="05166ABC" w14:textId="77777777">
            <w:pPr>
              <w:jc w:val="both"/>
              <w:rPr>
                <w:szCs w:val="24"/>
              </w:rPr>
            </w:pPr>
            <w:r>
              <w:rPr>
                <w:szCs w:val="24"/>
              </w:rPr>
              <w:t>Appendix 5 &amp; 6 added</w:t>
            </w:r>
          </w:p>
        </w:tc>
        <w:tc>
          <w:tcPr>
            <w:tcW w:w="1970" w:type="dxa"/>
          </w:tcPr>
          <w:p w:rsidR="00F978B1" w:rsidP="00F978B1" w:rsidRDefault="00F978B1" w14:paraId="48095A6E" w14:textId="77777777">
            <w:pPr>
              <w:jc w:val="both"/>
              <w:rPr>
                <w:szCs w:val="24"/>
              </w:rPr>
            </w:pPr>
            <w:r>
              <w:rPr>
                <w:szCs w:val="24"/>
              </w:rPr>
              <w:t>16.03.2022</w:t>
            </w:r>
          </w:p>
        </w:tc>
        <w:tc>
          <w:tcPr>
            <w:tcW w:w="2081" w:type="dxa"/>
          </w:tcPr>
          <w:p w:rsidR="00F978B1" w:rsidP="00F978B1" w:rsidRDefault="00F978B1" w14:paraId="29DF0747" w14:textId="77777777">
            <w:pPr>
              <w:jc w:val="both"/>
              <w:rPr>
                <w:szCs w:val="24"/>
              </w:rPr>
            </w:pPr>
            <w:r>
              <w:rPr>
                <w:szCs w:val="24"/>
              </w:rPr>
              <w:t xml:space="preserve">Pg 63 onwards and </w:t>
            </w:r>
            <w:proofErr w:type="spellStart"/>
            <w:r>
              <w:rPr>
                <w:szCs w:val="24"/>
              </w:rPr>
              <w:t>pg</w:t>
            </w:r>
            <w:proofErr w:type="spellEnd"/>
            <w:r>
              <w:rPr>
                <w:szCs w:val="24"/>
              </w:rPr>
              <w:t xml:space="preserve"> 69</w:t>
            </w:r>
          </w:p>
        </w:tc>
        <w:tc>
          <w:tcPr>
            <w:tcW w:w="2150" w:type="dxa"/>
          </w:tcPr>
          <w:p w:rsidR="00F978B1" w:rsidP="00F978B1" w:rsidRDefault="00F978B1" w14:paraId="6C26F60C" w14:textId="77777777">
            <w:pPr>
              <w:jc w:val="both"/>
              <w:rPr>
                <w:szCs w:val="24"/>
              </w:rPr>
            </w:pPr>
            <w:r>
              <w:rPr>
                <w:szCs w:val="24"/>
              </w:rPr>
              <w:t>Appendix areas</w:t>
            </w:r>
          </w:p>
        </w:tc>
      </w:tr>
      <w:tr w:rsidRPr="00870FC7" w:rsidR="002733DB" w:rsidTr="1693D655" w14:paraId="4F46676B" w14:textId="77777777">
        <w:trPr>
          <w:trHeight w:val="324"/>
        </w:trPr>
        <w:tc>
          <w:tcPr>
            <w:tcW w:w="2730" w:type="dxa"/>
          </w:tcPr>
          <w:p w:rsidR="002733DB" w:rsidP="002733DB" w:rsidRDefault="002733DB" w14:paraId="0195A3D8" w14:textId="73B781AB">
            <w:pPr>
              <w:jc w:val="both"/>
              <w:rPr>
                <w:szCs w:val="24"/>
              </w:rPr>
            </w:pPr>
            <w:r>
              <w:rPr>
                <w:szCs w:val="24"/>
              </w:rPr>
              <w:t>Update to reflect 2022 KCSIE</w:t>
            </w:r>
          </w:p>
        </w:tc>
        <w:tc>
          <w:tcPr>
            <w:tcW w:w="1970" w:type="dxa"/>
          </w:tcPr>
          <w:p w:rsidR="002733DB" w:rsidP="002733DB" w:rsidRDefault="002733DB" w14:paraId="64BB55D5" w14:textId="0182FC96">
            <w:pPr>
              <w:jc w:val="both"/>
              <w:rPr>
                <w:szCs w:val="24"/>
              </w:rPr>
            </w:pPr>
            <w:r>
              <w:rPr>
                <w:szCs w:val="24"/>
              </w:rPr>
              <w:t>10/09/22</w:t>
            </w:r>
          </w:p>
        </w:tc>
        <w:tc>
          <w:tcPr>
            <w:tcW w:w="2081" w:type="dxa"/>
          </w:tcPr>
          <w:p w:rsidR="002733DB" w:rsidP="002733DB" w:rsidRDefault="002733DB" w14:paraId="01D8A759" w14:textId="66654AD5">
            <w:pPr>
              <w:jc w:val="both"/>
              <w:rPr>
                <w:szCs w:val="24"/>
              </w:rPr>
            </w:pPr>
            <w:r>
              <w:rPr>
                <w:szCs w:val="24"/>
              </w:rPr>
              <w:t>Complete review of policy</w:t>
            </w:r>
          </w:p>
        </w:tc>
        <w:tc>
          <w:tcPr>
            <w:tcW w:w="2150" w:type="dxa"/>
          </w:tcPr>
          <w:p w:rsidR="002733DB" w:rsidP="002733DB" w:rsidRDefault="002733DB" w14:paraId="6F98AD8A" w14:textId="56F4A9D7">
            <w:pPr>
              <w:jc w:val="both"/>
              <w:rPr>
                <w:szCs w:val="24"/>
              </w:rPr>
            </w:pPr>
            <w:r>
              <w:rPr>
                <w:szCs w:val="24"/>
              </w:rPr>
              <w:t>Complete review of policy</w:t>
            </w:r>
          </w:p>
        </w:tc>
      </w:tr>
      <w:tr w:rsidRPr="00870FC7" w:rsidR="002733DB" w:rsidTr="1693D655" w14:paraId="2C44B35B" w14:textId="77777777">
        <w:trPr>
          <w:trHeight w:val="324"/>
        </w:trPr>
        <w:tc>
          <w:tcPr>
            <w:tcW w:w="2730" w:type="dxa"/>
          </w:tcPr>
          <w:p w:rsidR="002733DB" w:rsidP="002733DB" w:rsidRDefault="3C8BB40F" w14:paraId="5BD1DE3E" w14:textId="73B781AB">
            <w:pPr>
              <w:jc w:val="both"/>
            </w:pPr>
            <w:r>
              <w:t>Update to reflect 2022 KCSIE</w:t>
            </w:r>
          </w:p>
          <w:p w:rsidR="002733DB" w:rsidP="1693D655" w:rsidRDefault="002733DB" w14:paraId="2FF0A56B" w14:textId="280CB878">
            <w:pPr>
              <w:jc w:val="both"/>
            </w:pPr>
          </w:p>
        </w:tc>
        <w:tc>
          <w:tcPr>
            <w:tcW w:w="1970" w:type="dxa"/>
          </w:tcPr>
          <w:p w:rsidR="002733DB" w:rsidP="002733DB" w:rsidRDefault="3C8BB40F" w14:paraId="3E06BDFB" w14:textId="5F15303B">
            <w:pPr>
              <w:jc w:val="both"/>
            </w:pPr>
            <w:r>
              <w:t>01/09/23</w:t>
            </w:r>
          </w:p>
        </w:tc>
        <w:tc>
          <w:tcPr>
            <w:tcW w:w="2081" w:type="dxa"/>
          </w:tcPr>
          <w:p w:rsidR="002733DB" w:rsidP="002733DB" w:rsidRDefault="3C8BB40F" w14:paraId="23B3244C" w14:textId="6CC184EC">
            <w:pPr>
              <w:jc w:val="both"/>
            </w:pPr>
            <w:r>
              <w:t>Complete review of policy</w:t>
            </w:r>
          </w:p>
        </w:tc>
        <w:tc>
          <w:tcPr>
            <w:tcW w:w="2150" w:type="dxa"/>
          </w:tcPr>
          <w:p w:rsidR="002733DB" w:rsidP="002733DB" w:rsidRDefault="3C8BB40F" w14:paraId="2A84307B" w14:textId="21CDB87F">
            <w:pPr>
              <w:jc w:val="both"/>
            </w:pPr>
            <w:r>
              <w:t>Complete review of policy</w:t>
            </w:r>
          </w:p>
        </w:tc>
      </w:tr>
      <w:tr w:rsidRPr="00870FC7" w:rsidR="00D513D6" w:rsidTr="1693D655" w14:paraId="5933C574" w14:textId="77777777">
        <w:trPr>
          <w:trHeight w:val="324"/>
        </w:trPr>
        <w:tc>
          <w:tcPr>
            <w:tcW w:w="2730" w:type="dxa"/>
          </w:tcPr>
          <w:p w:rsidR="00D513D6" w:rsidP="00D513D6" w:rsidRDefault="00D513D6" w14:paraId="1210A41E" w14:textId="4BAD1065">
            <w:pPr>
              <w:jc w:val="both"/>
            </w:pPr>
            <w:r>
              <w:t>Update to reflect 202</w:t>
            </w:r>
            <w:r w:rsidR="00A74632">
              <w:t>4</w:t>
            </w:r>
            <w:r>
              <w:t xml:space="preserve"> KCSIE</w:t>
            </w:r>
          </w:p>
          <w:p w:rsidR="00D513D6" w:rsidP="00D513D6" w:rsidRDefault="00D513D6" w14:paraId="754796EC" w14:textId="77777777">
            <w:pPr>
              <w:jc w:val="both"/>
            </w:pPr>
          </w:p>
        </w:tc>
        <w:tc>
          <w:tcPr>
            <w:tcW w:w="1970" w:type="dxa"/>
          </w:tcPr>
          <w:p w:rsidR="00D513D6" w:rsidP="00D513D6" w:rsidRDefault="00D513D6" w14:paraId="5675E36E" w14:textId="3DD7F2E3">
            <w:pPr>
              <w:jc w:val="both"/>
            </w:pPr>
            <w:r>
              <w:t>01/09/2</w:t>
            </w:r>
            <w:r w:rsidR="00A74632">
              <w:t>4</w:t>
            </w:r>
          </w:p>
        </w:tc>
        <w:tc>
          <w:tcPr>
            <w:tcW w:w="2081" w:type="dxa"/>
          </w:tcPr>
          <w:p w:rsidR="00D513D6" w:rsidP="00D513D6" w:rsidRDefault="00D513D6" w14:paraId="03A2CB01" w14:textId="516CA83D">
            <w:pPr>
              <w:jc w:val="both"/>
            </w:pPr>
            <w:r>
              <w:t>Complete review of policy</w:t>
            </w:r>
          </w:p>
        </w:tc>
        <w:tc>
          <w:tcPr>
            <w:tcW w:w="2150" w:type="dxa"/>
          </w:tcPr>
          <w:p w:rsidR="00D513D6" w:rsidP="00D513D6" w:rsidRDefault="00D513D6" w14:paraId="1752A940" w14:textId="507EFB0F">
            <w:pPr>
              <w:jc w:val="both"/>
            </w:pPr>
            <w:r>
              <w:t>Complete review of policy</w:t>
            </w:r>
          </w:p>
        </w:tc>
      </w:tr>
      <w:tr w:rsidRPr="00870FC7" w:rsidR="00A74632" w:rsidTr="1693D655" w14:paraId="44ED1FEC" w14:textId="77777777">
        <w:trPr>
          <w:trHeight w:val="324"/>
        </w:trPr>
        <w:tc>
          <w:tcPr>
            <w:tcW w:w="2730" w:type="dxa"/>
          </w:tcPr>
          <w:p w:rsidR="00A74632" w:rsidP="00D513D6" w:rsidRDefault="00A74632" w14:paraId="1D3B751C" w14:textId="0D210013">
            <w:pPr>
              <w:jc w:val="both"/>
            </w:pPr>
            <w:r>
              <w:t>Updated to reflect 2025 KCSIE and update to DSL list</w:t>
            </w:r>
          </w:p>
        </w:tc>
        <w:tc>
          <w:tcPr>
            <w:tcW w:w="1970" w:type="dxa"/>
          </w:tcPr>
          <w:p w:rsidR="00A74632" w:rsidP="00D513D6" w:rsidRDefault="00A74632" w14:paraId="0D08739D" w14:textId="199F110D">
            <w:pPr>
              <w:jc w:val="both"/>
            </w:pPr>
            <w:r>
              <w:t>01/09/2025</w:t>
            </w:r>
          </w:p>
        </w:tc>
        <w:tc>
          <w:tcPr>
            <w:tcW w:w="2081" w:type="dxa"/>
          </w:tcPr>
          <w:p w:rsidR="00A74632" w:rsidP="00D513D6" w:rsidRDefault="00A74632" w14:paraId="1848099B" w14:textId="4DE94C2E">
            <w:pPr>
              <w:jc w:val="both"/>
            </w:pPr>
            <w:r>
              <w:t>Complete review of policy</w:t>
            </w:r>
          </w:p>
        </w:tc>
        <w:tc>
          <w:tcPr>
            <w:tcW w:w="2150" w:type="dxa"/>
          </w:tcPr>
          <w:p w:rsidR="00A74632" w:rsidP="00D513D6" w:rsidRDefault="00A74632" w14:paraId="1EA5424C" w14:textId="3133F14C">
            <w:pPr>
              <w:jc w:val="both"/>
            </w:pPr>
            <w:r>
              <w:t>Complete review of policy</w:t>
            </w:r>
          </w:p>
        </w:tc>
      </w:tr>
    </w:tbl>
    <w:p w:rsidRPr="00870FC7" w:rsidR="00C05D29" w:rsidP="00F978B1" w:rsidRDefault="00C05D29" w14:paraId="7079230B" w14:textId="1FD6AA27">
      <w:pPr>
        <w:pStyle w:val="PolicyLevel1"/>
        <w:numPr>
          <w:ilvl w:val="0"/>
          <w:numId w:val="0"/>
        </w:numPr>
        <w:jc w:val="both"/>
        <w:rPr>
          <w:szCs w:val="24"/>
        </w:rPr>
      </w:pPr>
    </w:p>
    <w:sectPr w:rsidRPr="00870FC7" w:rsidR="00C05D29" w:rsidSect="004F26C5">
      <w:pgSz w:w="16838" w:h="11906" w:orient="landscape" w:code="9"/>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62B9" w:rsidP="00214386" w:rsidRDefault="00FE62B9" w14:paraId="675E074C" w14:textId="77777777">
      <w:pPr>
        <w:spacing w:after="0" w:line="240" w:lineRule="auto"/>
      </w:pPr>
      <w:r>
        <w:separator/>
      </w:r>
    </w:p>
  </w:endnote>
  <w:endnote w:type="continuationSeparator" w:id="0">
    <w:p w:rsidR="00FE62B9" w:rsidP="00214386" w:rsidRDefault="00FE62B9" w14:paraId="5DB89EBE" w14:textId="77777777">
      <w:pPr>
        <w:spacing w:after="0" w:line="240" w:lineRule="auto"/>
      </w:pPr>
      <w:r>
        <w:continuationSeparator/>
      </w:r>
    </w:p>
  </w:endnote>
  <w:endnote w:type="continuationNotice" w:id="1">
    <w:p w:rsidR="00FE62B9" w:rsidRDefault="00FE62B9" w14:paraId="631E839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62B9" w:rsidP="00214386" w:rsidRDefault="00FE62B9" w14:paraId="1F6DD76F" w14:textId="77777777">
      <w:pPr>
        <w:spacing w:after="0" w:line="240" w:lineRule="auto"/>
      </w:pPr>
      <w:r>
        <w:separator/>
      </w:r>
    </w:p>
  </w:footnote>
  <w:footnote w:type="continuationSeparator" w:id="0">
    <w:p w:rsidR="00FE62B9" w:rsidP="00214386" w:rsidRDefault="00FE62B9" w14:paraId="7D19BDC3" w14:textId="77777777">
      <w:pPr>
        <w:spacing w:after="0" w:line="240" w:lineRule="auto"/>
      </w:pPr>
      <w:r>
        <w:continuationSeparator/>
      </w:r>
    </w:p>
  </w:footnote>
  <w:footnote w:type="continuationNotice" w:id="1">
    <w:p w:rsidR="00FE62B9" w:rsidRDefault="00FE62B9" w14:paraId="7A93D20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rsidRPr="00214386" w:rsidR="00214386" w:rsidP="00214386" w:rsidRDefault="00214386" w14:paraId="29F8C193" w14:textId="77777777">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E54B8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E54B8C">
          <w:rPr>
            <w:b/>
            <w:bCs/>
            <w:noProof/>
          </w:rPr>
          <w:t>4</w:t>
        </w:r>
        <w:r w:rsidRPr="00214386">
          <w:rPr>
            <w:b/>
            <w:bCs/>
            <w:szCs w:val="24"/>
          </w:rPr>
          <w:fldChar w:fldCharType="end"/>
        </w:r>
      </w:p>
    </w:sdtContent>
  </w:sdt>
  <w:p w:rsidR="00214386" w:rsidRDefault="00214386" w14:paraId="4726E5E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72424A63">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25pt;height:332.25pt" o:bullet="t" type="#_x0000_t75">
        <v:imagedata o:title="TK_LOGO_POINTER_RGB_bullet_blue" r:id="rId1"/>
      </v:shape>
    </w:pict>
  </w:numPicBullet>
  <w:abstractNum w:abstractNumId="0" w15:restartNumberingAfterBreak="0">
    <w:nsid w:val="FFFFFF88"/>
    <w:multiLevelType w:val="singleLevel"/>
    <w:tmpl w:val="263E885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569E76C6"/>
    <w:lvl w:ilvl="0">
      <w:start w:val="1"/>
      <w:numFmt w:val="bullet"/>
      <w:pStyle w:val="ListBullet"/>
      <w:lvlText w:val=""/>
      <w:lvlJc w:val="left"/>
      <w:pPr>
        <w:tabs>
          <w:tab w:val="num" w:pos="360"/>
        </w:tabs>
        <w:ind w:left="360" w:hanging="360"/>
      </w:pPr>
      <w:rPr>
        <w:rFonts w:hint="default" w:ascii="Symbol" w:hAnsi="Symbol"/>
      </w:rPr>
    </w:lvl>
  </w:abstractNum>
  <w:abstractNum w:abstractNumId="2" w15:restartNumberingAfterBreak="0">
    <w:nsid w:val="022A29E5"/>
    <w:multiLevelType w:val="multilevel"/>
    <w:tmpl w:val="42563666"/>
    <w:styleLink w:val="ListStyle"/>
    <w:lvl w:ilvl="0">
      <w:start w:val="1"/>
      <w:numFmt w:val="decimal"/>
      <w:pStyle w:val="PolicyLevel1"/>
      <w:lvlText w:val="%1."/>
      <w:lvlJc w:val="left"/>
      <w:pPr>
        <w:ind w:left="794" w:hanging="794"/>
      </w:pPr>
      <w:rPr>
        <w:rFonts w:hint="default" w:ascii="Century Gothic" w:hAnsi="Century Gothic"/>
        <w:b/>
        <w:i w:val="0"/>
        <w:sz w:val="24"/>
      </w:rPr>
    </w:lvl>
    <w:lvl w:ilvl="1">
      <w:start w:val="1"/>
      <w:numFmt w:val="decimal"/>
      <w:pStyle w:val="PolicyLevel2"/>
      <w:lvlText w:val="%1.%2."/>
      <w:lvlJc w:val="left"/>
      <w:pPr>
        <w:ind w:left="794" w:hanging="794"/>
      </w:pPr>
      <w:rPr>
        <w:rFonts w:hint="default" w:ascii="Century Gothic" w:hAnsi="Century Gothic"/>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hint="default" w:ascii="Symbol" w:hAnsi="Symbol"/>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0C1117E4"/>
    <w:multiLevelType w:val="multilevel"/>
    <w:tmpl w:val="6186CB84"/>
    <w:lvl w:ilvl="0">
      <w:start w:val="1"/>
      <w:numFmt w:val="decimal"/>
      <w:lvlText w:val="%1."/>
      <w:lvlJc w:val="left"/>
      <w:pPr>
        <w:ind w:left="794" w:hanging="794"/>
      </w:pPr>
      <w:rPr>
        <w:rFonts w:hint="default" w:ascii="Century Gothic" w:hAnsi="Century Gothic"/>
        <w:b/>
        <w:i w:val="0"/>
        <w:sz w:val="24"/>
      </w:rPr>
    </w:lvl>
    <w:lvl w:ilvl="1">
      <w:start w:val="1"/>
      <w:numFmt w:val="decimal"/>
      <w:lvlText w:val="%1.%2."/>
      <w:lvlJc w:val="left"/>
      <w:pPr>
        <w:ind w:left="794" w:hanging="794"/>
      </w:pPr>
      <w:rPr>
        <w:rFonts w:hint="default" w:ascii="Century Gothic" w:hAnsi="Century Gothic"/>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o"/>
      <w:lvlJc w:val="left"/>
      <w:pPr>
        <w:tabs>
          <w:tab w:val="num" w:pos="1134"/>
        </w:tabs>
        <w:ind w:left="1134" w:hanging="283"/>
      </w:pPr>
      <w:rPr>
        <w:rFonts w:hint="default" w:ascii="Courier New" w:hAnsi="Courier New" w:cs="Courier New"/>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7"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C34CE4"/>
    <w:multiLevelType w:val="hybridMultilevel"/>
    <w:tmpl w:val="D3B0AC7A"/>
    <w:lvl w:ilvl="0" w:tplc="08090001">
      <w:start w:val="1"/>
      <w:numFmt w:val="bullet"/>
      <w:lvlText w:val=""/>
      <w:lvlJc w:val="left"/>
      <w:pPr>
        <w:ind w:left="530" w:hanging="360"/>
      </w:pPr>
      <w:rPr>
        <w:rFonts w:hint="default" w:ascii="Symbol" w:hAnsi="Symbol"/>
      </w:rPr>
    </w:lvl>
    <w:lvl w:ilvl="1" w:tplc="08090003" w:tentative="1">
      <w:start w:val="1"/>
      <w:numFmt w:val="bullet"/>
      <w:lvlText w:val="o"/>
      <w:lvlJc w:val="left"/>
      <w:pPr>
        <w:ind w:left="1250" w:hanging="360"/>
      </w:pPr>
      <w:rPr>
        <w:rFonts w:hint="default" w:ascii="Courier New" w:hAnsi="Courier New" w:cs="Courier New"/>
      </w:rPr>
    </w:lvl>
    <w:lvl w:ilvl="2" w:tplc="08090005" w:tentative="1">
      <w:start w:val="1"/>
      <w:numFmt w:val="bullet"/>
      <w:lvlText w:val=""/>
      <w:lvlJc w:val="left"/>
      <w:pPr>
        <w:ind w:left="1970" w:hanging="360"/>
      </w:pPr>
      <w:rPr>
        <w:rFonts w:hint="default" w:ascii="Wingdings" w:hAnsi="Wingdings"/>
      </w:rPr>
    </w:lvl>
    <w:lvl w:ilvl="3" w:tplc="08090001" w:tentative="1">
      <w:start w:val="1"/>
      <w:numFmt w:val="bullet"/>
      <w:lvlText w:val=""/>
      <w:lvlJc w:val="left"/>
      <w:pPr>
        <w:ind w:left="2690" w:hanging="360"/>
      </w:pPr>
      <w:rPr>
        <w:rFonts w:hint="default" w:ascii="Symbol" w:hAnsi="Symbol"/>
      </w:rPr>
    </w:lvl>
    <w:lvl w:ilvl="4" w:tplc="08090003" w:tentative="1">
      <w:start w:val="1"/>
      <w:numFmt w:val="bullet"/>
      <w:lvlText w:val="o"/>
      <w:lvlJc w:val="left"/>
      <w:pPr>
        <w:ind w:left="3410" w:hanging="360"/>
      </w:pPr>
      <w:rPr>
        <w:rFonts w:hint="default" w:ascii="Courier New" w:hAnsi="Courier New" w:cs="Courier New"/>
      </w:rPr>
    </w:lvl>
    <w:lvl w:ilvl="5" w:tplc="08090005" w:tentative="1">
      <w:start w:val="1"/>
      <w:numFmt w:val="bullet"/>
      <w:lvlText w:val=""/>
      <w:lvlJc w:val="left"/>
      <w:pPr>
        <w:ind w:left="4130" w:hanging="360"/>
      </w:pPr>
      <w:rPr>
        <w:rFonts w:hint="default" w:ascii="Wingdings" w:hAnsi="Wingdings"/>
      </w:rPr>
    </w:lvl>
    <w:lvl w:ilvl="6" w:tplc="08090001" w:tentative="1">
      <w:start w:val="1"/>
      <w:numFmt w:val="bullet"/>
      <w:lvlText w:val=""/>
      <w:lvlJc w:val="left"/>
      <w:pPr>
        <w:ind w:left="4850" w:hanging="360"/>
      </w:pPr>
      <w:rPr>
        <w:rFonts w:hint="default" w:ascii="Symbol" w:hAnsi="Symbol"/>
      </w:rPr>
    </w:lvl>
    <w:lvl w:ilvl="7" w:tplc="08090003" w:tentative="1">
      <w:start w:val="1"/>
      <w:numFmt w:val="bullet"/>
      <w:lvlText w:val="o"/>
      <w:lvlJc w:val="left"/>
      <w:pPr>
        <w:ind w:left="5570" w:hanging="360"/>
      </w:pPr>
      <w:rPr>
        <w:rFonts w:hint="default" w:ascii="Courier New" w:hAnsi="Courier New" w:cs="Courier New"/>
      </w:rPr>
    </w:lvl>
    <w:lvl w:ilvl="8" w:tplc="08090005" w:tentative="1">
      <w:start w:val="1"/>
      <w:numFmt w:val="bullet"/>
      <w:lvlText w:val=""/>
      <w:lvlJc w:val="left"/>
      <w:pPr>
        <w:ind w:left="6290" w:hanging="360"/>
      </w:pPr>
      <w:rPr>
        <w:rFonts w:hint="default" w:ascii="Wingdings" w:hAnsi="Wingdings"/>
      </w:rPr>
    </w:lvl>
  </w:abstractNum>
  <w:abstractNum w:abstractNumId="9" w15:restartNumberingAfterBreak="0">
    <w:nsid w:val="25DF04E8"/>
    <w:multiLevelType w:val="hybridMultilevel"/>
    <w:tmpl w:val="B5529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C63E42"/>
    <w:multiLevelType w:val="multilevel"/>
    <w:tmpl w:val="298651D2"/>
    <w:styleLink w:val="PolicyMulti-level"/>
    <w:lvl w:ilvl="0">
      <w:start w:val="1"/>
      <w:numFmt w:val="decimal"/>
      <w:lvlText w:val="%1."/>
      <w:lvlJc w:val="left"/>
      <w:pPr>
        <w:ind w:left="720" w:hanging="720"/>
      </w:pPr>
      <w:rPr>
        <w:rFonts w:hint="default" w:ascii="Century Gothic" w:hAnsi="Century Gothic"/>
        <w:b/>
        <w:i w:val="0"/>
        <w:sz w:val="24"/>
      </w:rPr>
    </w:lvl>
    <w:lvl w:ilvl="1">
      <w:start w:val="1"/>
      <w:numFmt w:val="decimal"/>
      <w:lvlText w:val="%1.%2"/>
      <w:lvlJc w:val="left"/>
      <w:pPr>
        <w:ind w:left="720" w:hanging="720"/>
      </w:pPr>
      <w:rPr>
        <w:rFonts w:hint="default" w:ascii="Century Gothic" w:hAnsi="Century Gothic"/>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1" w15:restartNumberingAfterBreak="0">
    <w:nsid w:val="28E8762F"/>
    <w:multiLevelType w:val="multilevel"/>
    <w:tmpl w:val="42563666"/>
    <w:numStyleLink w:val="ListStyle"/>
  </w:abstractNum>
  <w:abstractNum w:abstractNumId="12" w15:restartNumberingAfterBreak="0">
    <w:nsid w:val="29A30FBA"/>
    <w:multiLevelType w:val="hybridMultilevel"/>
    <w:tmpl w:val="ECD8D5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2245EC7"/>
    <w:multiLevelType w:val="hybridMultilevel"/>
    <w:tmpl w:val="93D28DAC"/>
    <w:lvl w:ilvl="0" w:tplc="08090001">
      <w:start w:val="1"/>
      <w:numFmt w:val="bullet"/>
      <w:lvlText w:val=""/>
      <w:lvlJc w:val="left"/>
      <w:pPr>
        <w:ind w:left="340" w:hanging="170"/>
      </w:pPr>
      <w:rPr>
        <w:rFonts w:hint="default" w:ascii="Symbol" w:hAnsi="Symbol"/>
        <w:color w:val="auto"/>
      </w:rPr>
    </w:lvl>
    <w:lvl w:ilvl="1" w:tplc="08090001">
      <w:start w:val="1"/>
      <w:numFmt w:val="bullet"/>
      <w:lvlText w:val=""/>
      <w:lvlJc w:val="left"/>
      <w:pPr>
        <w:ind w:left="1270" w:hanging="360"/>
      </w:pPr>
      <w:rPr>
        <w:rFonts w:hint="default" w:ascii="Symbol" w:hAnsi="Symbol"/>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4" w15:restartNumberingAfterBreak="0">
    <w:nsid w:val="373D65F4"/>
    <w:multiLevelType w:val="hybridMultilevel"/>
    <w:tmpl w:val="16C6284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7A903F3"/>
    <w:multiLevelType w:val="hybridMultilevel"/>
    <w:tmpl w:val="68DEAE26"/>
    <w:lvl w:ilvl="0" w:tplc="8D8004C6">
      <w:start w:val="1"/>
      <w:numFmt w:val="bullet"/>
      <w:lvlText w:val="•"/>
      <w:lvlJc w:val="left"/>
      <w:pPr>
        <w:ind w:left="111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D084350">
      <w:start w:val="1"/>
      <w:numFmt w:val="bullet"/>
      <w:lvlText w:val="o"/>
      <w:lvlJc w:val="left"/>
      <w:pPr>
        <w:ind w:left="1932"/>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EFC4632">
      <w:start w:val="1"/>
      <w:numFmt w:val="bullet"/>
      <w:lvlText w:val="▪"/>
      <w:lvlJc w:val="left"/>
      <w:pPr>
        <w:ind w:left="2652"/>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6148A37A">
      <w:start w:val="1"/>
      <w:numFmt w:val="bullet"/>
      <w:lvlText w:val="•"/>
      <w:lvlJc w:val="left"/>
      <w:pPr>
        <w:ind w:left="3372"/>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384F560">
      <w:start w:val="1"/>
      <w:numFmt w:val="bullet"/>
      <w:lvlText w:val="o"/>
      <w:lvlJc w:val="left"/>
      <w:pPr>
        <w:ind w:left="4092"/>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5405998">
      <w:start w:val="1"/>
      <w:numFmt w:val="bullet"/>
      <w:lvlText w:val="▪"/>
      <w:lvlJc w:val="left"/>
      <w:pPr>
        <w:ind w:left="4812"/>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CA6EBE6">
      <w:start w:val="1"/>
      <w:numFmt w:val="bullet"/>
      <w:lvlText w:val="•"/>
      <w:lvlJc w:val="left"/>
      <w:pPr>
        <w:ind w:left="5532"/>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4404704">
      <w:start w:val="1"/>
      <w:numFmt w:val="bullet"/>
      <w:lvlText w:val="o"/>
      <w:lvlJc w:val="left"/>
      <w:pPr>
        <w:ind w:left="6252"/>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342C82C">
      <w:start w:val="1"/>
      <w:numFmt w:val="bullet"/>
      <w:lvlText w:val="▪"/>
      <w:lvlJc w:val="left"/>
      <w:pPr>
        <w:ind w:left="6972"/>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6" w15:restartNumberingAfterBreak="0">
    <w:nsid w:val="43E26EEE"/>
    <w:multiLevelType w:val="hybridMultilevel"/>
    <w:tmpl w:val="FA9492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AAA225C"/>
    <w:multiLevelType w:val="hybridMultilevel"/>
    <w:tmpl w:val="B082EE1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D393CB6"/>
    <w:multiLevelType w:val="hybridMultilevel"/>
    <w:tmpl w:val="7B642688"/>
    <w:lvl w:ilvl="0" w:tplc="E1A87802">
      <w:start w:val="1"/>
      <w:numFmt w:val="bullet"/>
      <w:pStyle w:val="8DONTs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E51359D"/>
    <w:multiLevelType w:val="hybridMultilevel"/>
    <w:tmpl w:val="29EC8C10"/>
    <w:lvl w:ilvl="0" w:tplc="08090001">
      <w:start w:val="1"/>
      <w:numFmt w:val="bullet"/>
      <w:lvlText w:val=""/>
      <w:lvlJc w:val="left"/>
      <w:pPr>
        <w:ind w:left="530" w:hanging="360"/>
      </w:pPr>
      <w:rPr>
        <w:rFonts w:hint="default" w:ascii="Symbol" w:hAnsi="Symbol"/>
      </w:rPr>
    </w:lvl>
    <w:lvl w:ilvl="1" w:tplc="08090003" w:tentative="1">
      <w:start w:val="1"/>
      <w:numFmt w:val="bullet"/>
      <w:lvlText w:val="o"/>
      <w:lvlJc w:val="left"/>
      <w:pPr>
        <w:ind w:left="1250" w:hanging="360"/>
      </w:pPr>
      <w:rPr>
        <w:rFonts w:hint="default" w:ascii="Courier New" w:hAnsi="Courier New" w:cs="Courier New"/>
      </w:rPr>
    </w:lvl>
    <w:lvl w:ilvl="2" w:tplc="08090005" w:tentative="1">
      <w:start w:val="1"/>
      <w:numFmt w:val="bullet"/>
      <w:lvlText w:val=""/>
      <w:lvlJc w:val="left"/>
      <w:pPr>
        <w:ind w:left="1970" w:hanging="360"/>
      </w:pPr>
      <w:rPr>
        <w:rFonts w:hint="default" w:ascii="Wingdings" w:hAnsi="Wingdings"/>
      </w:rPr>
    </w:lvl>
    <w:lvl w:ilvl="3" w:tplc="08090001" w:tentative="1">
      <w:start w:val="1"/>
      <w:numFmt w:val="bullet"/>
      <w:lvlText w:val=""/>
      <w:lvlJc w:val="left"/>
      <w:pPr>
        <w:ind w:left="2690" w:hanging="360"/>
      </w:pPr>
      <w:rPr>
        <w:rFonts w:hint="default" w:ascii="Symbol" w:hAnsi="Symbol"/>
      </w:rPr>
    </w:lvl>
    <w:lvl w:ilvl="4" w:tplc="08090003" w:tentative="1">
      <w:start w:val="1"/>
      <w:numFmt w:val="bullet"/>
      <w:lvlText w:val="o"/>
      <w:lvlJc w:val="left"/>
      <w:pPr>
        <w:ind w:left="3410" w:hanging="360"/>
      </w:pPr>
      <w:rPr>
        <w:rFonts w:hint="default" w:ascii="Courier New" w:hAnsi="Courier New" w:cs="Courier New"/>
      </w:rPr>
    </w:lvl>
    <w:lvl w:ilvl="5" w:tplc="08090005" w:tentative="1">
      <w:start w:val="1"/>
      <w:numFmt w:val="bullet"/>
      <w:lvlText w:val=""/>
      <w:lvlJc w:val="left"/>
      <w:pPr>
        <w:ind w:left="4130" w:hanging="360"/>
      </w:pPr>
      <w:rPr>
        <w:rFonts w:hint="default" w:ascii="Wingdings" w:hAnsi="Wingdings"/>
      </w:rPr>
    </w:lvl>
    <w:lvl w:ilvl="6" w:tplc="08090001" w:tentative="1">
      <w:start w:val="1"/>
      <w:numFmt w:val="bullet"/>
      <w:lvlText w:val=""/>
      <w:lvlJc w:val="left"/>
      <w:pPr>
        <w:ind w:left="4850" w:hanging="360"/>
      </w:pPr>
      <w:rPr>
        <w:rFonts w:hint="default" w:ascii="Symbol" w:hAnsi="Symbol"/>
      </w:rPr>
    </w:lvl>
    <w:lvl w:ilvl="7" w:tplc="08090003" w:tentative="1">
      <w:start w:val="1"/>
      <w:numFmt w:val="bullet"/>
      <w:lvlText w:val="o"/>
      <w:lvlJc w:val="left"/>
      <w:pPr>
        <w:ind w:left="5570" w:hanging="360"/>
      </w:pPr>
      <w:rPr>
        <w:rFonts w:hint="default" w:ascii="Courier New" w:hAnsi="Courier New" w:cs="Courier New"/>
      </w:rPr>
    </w:lvl>
    <w:lvl w:ilvl="8" w:tplc="08090005" w:tentative="1">
      <w:start w:val="1"/>
      <w:numFmt w:val="bullet"/>
      <w:lvlText w:val=""/>
      <w:lvlJc w:val="left"/>
      <w:pPr>
        <w:ind w:left="6290" w:hanging="360"/>
      </w:pPr>
      <w:rPr>
        <w:rFonts w:hint="default" w:ascii="Wingdings" w:hAnsi="Wingdings"/>
      </w:rPr>
    </w:lvl>
  </w:abstractNum>
  <w:abstractNum w:abstractNumId="20" w15:restartNumberingAfterBreak="0">
    <w:nsid w:val="504103C8"/>
    <w:multiLevelType w:val="hybridMultilevel"/>
    <w:tmpl w:val="87707D1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1" w15:restartNumberingAfterBreak="0">
    <w:nsid w:val="53E70BE7"/>
    <w:multiLevelType w:val="hybridMultilevel"/>
    <w:tmpl w:val="B270F36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91F28B7"/>
    <w:multiLevelType w:val="hybridMultilevel"/>
    <w:tmpl w:val="49B87C4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hint="default" w:ascii="Symbol" w:hAnsi="Symbol"/>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24"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4E42DA"/>
    <w:multiLevelType w:val="hybridMultilevel"/>
    <w:tmpl w:val="E4C84A5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822FF3"/>
    <w:multiLevelType w:val="multilevel"/>
    <w:tmpl w:val="5CCC5F9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80534B6"/>
    <w:multiLevelType w:val="hybridMultilevel"/>
    <w:tmpl w:val="6DE08FB8"/>
    <w:lvl w:ilvl="0" w:tplc="805009CE">
      <w:start w:val="1"/>
      <w:numFmt w:val="bullet"/>
      <w:pStyle w:val="Subheadwithpointer"/>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422FB1"/>
    <w:multiLevelType w:val="hybridMultilevel"/>
    <w:tmpl w:val="8FC05F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7296429">
    <w:abstractNumId w:val="7"/>
  </w:num>
  <w:num w:numId="2" w16cid:durableId="1882281605">
    <w:abstractNumId w:val="24"/>
  </w:num>
  <w:num w:numId="3" w16cid:durableId="1757095234">
    <w:abstractNumId w:val="10"/>
  </w:num>
  <w:num w:numId="4" w16cid:durableId="1707363214">
    <w:abstractNumId w:val="2"/>
  </w:num>
  <w:num w:numId="5" w16cid:durableId="1555658554">
    <w:abstractNumId w:val="11"/>
  </w:num>
  <w:num w:numId="6" w16cid:durableId="852956270">
    <w:abstractNumId w:val="26"/>
  </w:num>
  <w:num w:numId="7" w16cid:durableId="923957055">
    <w:abstractNumId w:val="30"/>
  </w:num>
  <w:num w:numId="8" w16cid:durableId="1190609185">
    <w:abstractNumId w:val="1"/>
  </w:num>
  <w:num w:numId="9" w16cid:durableId="175390927">
    <w:abstractNumId w:val="0"/>
  </w:num>
  <w:num w:numId="10" w16cid:durableId="1960069779">
    <w:abstractNumId w:val="4"/>
  </w:num>
  <w:num w:numId="11" w16cid:durableId="1326015542">
    <w:abstractNumId w:val="18"/>
  </w:num>
  <w:num w:numId="12" w16cid:durableId="1259481799">
    <w:abstractNumId w:val="28"/>
  </w:num>
  <w:num w:numId="13" w16cid:durableId="464347121">
    <w:abstractNumId w:val="3"/>
  </w:num>
  <w:num w:numId="14" w16cid:durableId="1190878971">
    <w:abstractNumId w:val="5"/>
  </w:num>
  <w:num w:numId="15" w16cid:durableId="658121345">
    <w:abstractNumId w:val="13"/>
  </w:num>
  <w:num w:numId="16" w16cid:durableId="12060216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99589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41156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7070572">
    <w:abstractNumId w:val="6"/>
  </w:num>
  <w:num w:numId="20" w16cid:durableId="1921601747">
    <w:abstractNumId w:val="23"/>
  </w:num>
  <w:num w:numId="21" w16cid:durableId="938367334">
    <w:abstractNumId w:val="17"/>
  </w:num>
  <w:num w:numId="22" w16cid:durableId="2126464462">
    <w:abstractNumId w:val="25"/>
  </w:num>
  <w:num w:numId="23" w16cid:durableId="1397242462">
    <w:abstractNumId w:val="14"/>
  </w:num>
  <w:num w:numId="24" w16cid:durableId="330526114">
    <w:abstractNumId w:val="21"/>
  </w:num>
  <w:num w:numId="25" w16cid:durableId="517626547">
    <w:abstractNumId w:val="8"/>
  </w:num>
  <w:num w:numId="26" w16cid:durableId="1126192497">
    <w:abstractNumId w:val="19"/>
  </w:num>
  <w:num w:numId="27" w16cid:durableId="1908611317">
    <w:abstractNumId w:val="11"/>
    <w:lvlOverride w:ilvl="0">
      <w:lvl w:ilvl="0">
        <w:start w:val="1"/>
        <w:numFmt w:val="decimal"/>
        <w:pStyle w:val="PolicyLevel1"/>
        <w:lvlText w:val="%1."/>
        <w:lvlJc w:val="left"/>
        <w:pPr>
          <w:ind w:left="794" w:hanging="794"/>
        </w:pPr>
        <w:rPr>
          <w:rFonts w:hint="default" w:ascii="Century Gothic" w:hAnsi="Century Gothic"/>
          <w:b/>
          <w:i w:val="0"/>
          <w:sz w:val="24"/>
        </w:rPr>
      </w:lvl>
    </w:lvlOverride>
    <w:lvlOverride w:ilvl="1">
      <w:lvl w:ilvl="1">
        <w:start w:val="1"/>
        <w:numFmt w:val="decimal"/>
        <w:pStyle w:val="PolicyLevel2"/>
        <w:lvlText w:val="%1.%2."/>
        <w:lvlJc w:val="left"/>
        <w:pPr>
          <w:ind w:left="794" w:hanging="794"/>
        </w:pPr>
      </w:lvl>
    </w:lvlOverride>
    <w:lvlOverride w:ilvl="2">
      <w:lvl w:ilvl="2">
        <w:start w:val="1"/>
        <w:numFmt w:val="decimal"/>
        <w:pStyle w:val="PolicyLevel3"/>
        <w:lvlText w:val="%1.%2.%3."/>
        <w:lvlJc w:val="left"/>
        <w:pPr>
          <w:ind w:left="794" w:hanging="794"/>
        </w:pPr>
        <w:rPr>
          <w:rFonts w:hint="default"/>
          <w:b w:val="0"/>
          <w:bCs/>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hint="default" w:ascii="Symbol" w:hAnsi="Symbol"/>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28" w16cid:durableId="472523698">
    <w:abstractNumId w:val="11"/>
    <w:lvlOverride w:ilvl="0">
      <w:startOverride w:val="1"/>
      <w:lvl w:ilvl="0">
        <w:start w:val="1"/>
        <w:numFmt w:val="decimal"/>
        <w:pStyle w:val="PolicyLevel1"/>
        <w:lvlText w:val="%1."/>
        <w:lvlJc w:val="left"/>
        <w:pPr>
          <w:ind w:left="794" w:hanging="794"/>
        </w:pPr>
        <w:rPr>
          <w:rFonts w:hint="default" w:ascii="Century Gothic" w:hAnsi="Century Gothic"/>
          <w:b/>
          <w:i w:val="0"/>
          <w:sz w:val="24"/>
        </w:rPr>
      </w:lvl>
    </w:lvlOverride>
    <w:lvlOverride w:ilvl="1">
      <w:startOverride w:val="1"/>
      <w:lvl w:ilvl="1">
        <w:start w:val="1"/>
        <w:numFmt w:val="decimal"/>
        <w:pStyle w:val="PolicyLevel2"/>
        <w:lvlText w:val="%1.%2."/>
        <w:lvlJc w:val="left"/>
        <w:pPr>
          <w:ind w:left="794" w:hanging="794"/>
        </w:pPr>
        <w:rPr>
          <w:rFonts w:hint="default" w:ascii="Century Gothic" w:hAnsi="Century Gothic"/>
          <w:b w:val="0"/>
          <w:bCs/>
          <w:sz w:val="24"/>
        </w:rPr>
      </w:lvl>
    </w:lvlOverride>
    <w:lvlOverride w:ilvl="2">
      <w:startOverride w:val="1"/>
      <w:lvl w:ilvl="2">
        <w:start w:val="1"/>
        <w:numFmt w:val="decimal"/>
        <w:pStyle w:val="PolicyLevel3"/>
        <w:lvlText w:val="%1.%2.%3."/>
        <w:lvlJc w:val="left"/>
        <w:pPr>
          <w:ind w:left="794" w:hanging="794"/>
        </w:pPr>
        <w:rPr>
          <w:rFonts w:hint="default"/>
        </w:rPr>
      </w:lvl>
    </w:lvlOverride>
    <w:lvlOverride w:ilvl="3">
      <w:startOverride w:val="1"/>
      <w:lvl w:ilvl="3">
        <w:start w:val="1"/>
        <w:numFmt w:val="lowerLetter"/>
        <w:pStyle w:val="PolicyLevel4"/>
        <w:lvlText w:val="%4)"/>
        <w:lvlJc w:val="left"/>
        <w:pPr>
          <w:tabs>
            <w:tab w:val="num" w:pos="1134"/>
          </w:tabs>
          <w:ind w:left="1134" w:hanging="283"/>
        </w:pPr>
        <w:rPr>
          <w:rFonts w:hint="default"/>
        </w:rPr>
      </w:lvl>
    </w:lvlOverride>
    <w:lvlOverride w:ilvl="4">
      <w:startOverride w:val="1"/>
      <w:lvl w:ilvl="4">
        <w:start w:val="1"/>
        <w:numFmt w:val="bullet"/>
        <w:pStyle w:val="PolicyLevel5"/>
        <w:lvlText w:val=""/>
        <w:lvlJc w:val="left"/>
        <w:pPr>
          <w:tabs>
            <w:tab w:val="num" w:pos="1134"/>
          </w:tabs>
          <w:ind w:left="1134" w:hanging="283"/>
        </w:pPr>
        <w:rPr>
          <w:rFonts w:hint="default" w:ascii="Symbol" w:hAnsi="Symbol"/>
          <w:color w:val="auto"/>
        </w:rPr>
      </w:lvl>
    </w:lvlOverride>
    <w:lvlOverride w:ilvl="5">
      <w:startOverride w:val="1"/>
      <w:lvl w:ilvl="5">
        <w:start w:val="1"/>
        <w:numFmt w:val="lowerRoman"/>
        <w:lvlText w:val="(%6)"/>
        <w:lvlJc w:val="left"/>
        <w:pPr>
          <w:ind w:left="720" w:hanging="720"/>
        </w:pPr>
        <w:rPr>
          <w:rFonts w:hint="default"/>
        </w:rPr>
      </w:lvl>
    </w:lvlOverride>
    <w:lvlOverride w:ilvl="6">
      <w:startOverride w:val="1"/>
      <w:lvl w:ilvl="6">
        <w:start w:val="1"/>
        <w:numFmt w:val="decimal"/>
        <w:lvlText w:val="%7."/>
        <w:lvlJc w:val="left"/>
        <w:pPr>
          <w:ind w:left="720" w:hanging="720"/>
        </w:pPr>
        <w:rPr>
          <w:rFonts w:hint="default"/>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left"/>
        <w:pPr>
          <w:ind w:left="720" w:hanging="720"/>
        </w:pPr>
        <w:rPr>
          <w:rFonts w:hint="default"/>
        </w:rPr>
      </w:lvl>
    </w:lvlOverride>
  </w:num>
  <w:num w:numId="29" w16cid:durableId="1928685864">
    <w:abstractNumId w:val="11"/>
    <w:lvlOverride w:ilvl="0">
      <w:startOverride w:val="1"/>
      <w:lvl w:ilvl="0">
        <w:start w:val="1"/>
        <w:numFmt w:val="decimal"/>
        <w:pStyle w:val="PolicyLevel1"/>
        <w:lvlText w:val="%1."/>
        <w:lvlJc w:val="left"/>
        <w:pPr>
          <w:ind w:left="794" w:hanging="794"/>
        </w:pPr>
        <w:rPr>
          <w:rFonts w:hint="default" w:ascii="Century Gothic" w:hAnsi="Century Gothic"/>
          <w:b/>
          <w:i w:val="0"/>
          <w:sz w:val="24"/>
        </w:rPr>
      </w:lvl>
    </w:lvlOverride>
    <w:lvlOverride w:ilvl="1">
      <w:startOverride w:val="1"/>
      <w:lvl w:ilvl="1">
        <w:start w:val="1"/>
        <w:numFmt w:val="decimal"/>
        <w:pStyle w:val="PolicyLevel2"/>
        <w:lvlText w:val="%1.%2."/>
        <w:lvlJc w:val="left"/>
        <w:pPr>
          <w:ind w:left="794" w:hanging="794"/>
        </w:pPr>
        <w:rPr>
          <w:rFonts w:hint="default" w:ascii="Century Gothic" w:hAnsi="Century Gothic"/>
          <w:b w:val="0"/>
          <w:bCs/>
          <w:sz w:val="24"/>
        </w:rPr>
      </w:lvl>
    </w:lvlOverride>
    <w:lvlOverride w:ilvl="2">
      <w:startOverride w:val="1"/>
      <w:lvl w:ilvl="2">
        <w:start w:val="1"/>
        <w:numFmt w:val="decimal"/>
        <w:pStyle w:val="PolicyLevel3"/>
        <w:lvlText w:val="%1.%2.%3."/>
        <w:lvlJc w:val="left"/>
        <w:pPr>
          <w:ind w:left="794" w:hanging="794"/>
        </w:pPr>
        <w:rPr>
          <w:rFonts w:hint="default"/>
        </w:rPr>
      </w:lvl>
    </w:lvlOverride>
    <w:lvlOverride w:ilvl="3">
      <w:startOverride w:val="1"/>
      <w:lvl w:ilvl="3">
        <w:start w:val="1"/>
        <w:numFmt w:val="lowerLetter"/>
        <w:pStyle w:val="PolicyLevel4"/>
        <w:lvlText w:val="%4)"/>
        <w:lvlJc w:val="left"/>
        <w:pPr>
          <w:tabs>
            <w:tab w:val="num" w:pos="1134"/>
          </w:tabs>
          <w:ind w:left="1134" w:hanging="283"/>
        </w:pPr>
        <w:rPr>
          <w:rFonts w:hint="default"/>
        </w:rPr>
      </w:lvl>
    </w:lvlOverride>
    <w:lvlOverride w:ilvl="4">
      <w:startOverride w:val="1"/>
      <w:lvl w:ilvl="4">
        <w:start w:val="1"/>
        <w:numFmt w:val="bullet"/>
        <w:pStyle w:val="PolicyLevel5"/>
        <w:lvlText w:val=""/>
        <w:lvlJc w:val="left"/>
        <w:pPr>
          <w:tabs>
            <w:tab w:val="num" w:pos="1134"/>
          </w:tabs>
          <w:ind w:left="1134" w:hanging="283"/>
        </w:pPr>
        <w:rPr>
          <w:rFonts w:hint="default" w:ascii="Symbol" w:hAnsi="Symbol"/>
          <w:color w:val="auto"/>
        </w:rPr>
      </w:lvl>
    </w:lvlOverride>
    <w:lvlOverride w:ilvl="5">
      <w:startOverride w:val="1"/>
      <w:lvl w:ilvl="5">
        <w:start w:val="1"/>
        <w:numFmt w:val="lowerRoman"/>
        <w:lvlText w:val="(%6)"/>
        <w:lvlJc w:val="left"/>
        <w:pPr>
          <w:ind w:left="720" w:hanging="720"/>
        </w:pPr>
        <w:rPr>
          <w:rFonts w:hint="default"/>
        </w:rPr>
      </w:lvl>
    </w:lvlOverride>
    <w:lvlOverride w:ilvl="6">
      <w:startOverride w:val="1"/>
      <w:lvl w:ilvl="6">
        <w:start w:val="1"/>
        <w:numFmt w:val="decimal"/>
        <w:lvlText w:val="%7."/>
        <w:lvlJc w:val="left"/>
        <w:pPr>
          <w:ind w:left="720" w:hanging="720"/>
        </w:pPr>
        <w:rPr>
          <w:rFonts w:hint="default"/>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left"/>
        <w:pPr>
          <w:ind w:left="720" w:hanging="720"/>
        </w:pPr>
        <w:rPr>
          <w:rFonts w:hint="default"/>
        </w:rPr>
      </w:lvl>
    </w:lvlOverride>
  </w:num>
  <w:num w:numId="30" w16cid:durableId="1267883789">
    <w:abstractNumId w:val="11"/>
    <w:lvlOverride w:ilvl="0">
      <w:startOverride w:val="1"/>
      <w:lvl w:ilvl="0">
        <w:start w:val="1"/>
        <w:numFmt w:val="decimal"/>
        <w:pStyle w:val="PolicyLevel1"/>
        <w:lvlText w:val="%1."/>
        <w:lvlJc w:val="left"/>
        <w:pPr>
          <w:ind w:left="794" w:hanging="794"/>
        </w:pPr>
        <w:rPr>
          <w:rFonts w:hint="default" w:ascii="Century Gothic" w:hAnsi="Century Gothic"/>
          <w:b/>
          <w:i w:val="0"/>
          <w:sz w:val="24"/>
        </w:rPr>
      </w:lvl>
    </w:lvlOverride>
    <w:lvlOverride w:ilvl="1">
      <w:startOverride w:val="1"/>
      <w:lvl w:ilvl="1">
        <w:start w:val="1"/>
        <w:numFmt w:val="decimal"/>
        <w:pStyle w:val="PolicyLevel2"/>
        <w:lvlText w:val="%1.%2."/>
        <w:lvlJc w:val="left"/>
        <w:pPr>
          <w:ind w:left="794" w:hanging="794"/>
        </w:pPr>
        <w:rPr>
          <w:rFonts w:hint="default" w:ascii="Century Gothic" w:hAnsi="Century Gothic"/>
          <w:b w:val="0"/>
          <w:bCs/>
          <w:sz w:val="24"/>
        </w:rPr>
      </w:lvl>
    </w:lvlOverride>
    <w:lvlOverride w:ilvl="2">
      <w:startOverride w:val="1"/>
      <w:lvl w:ilvl="2">
        <w:start w:val="1"/>
        <w:numFmt w:val="decimal"/>
        <w:pStyle w:val="PolicyLevel3"/>
        <w:lvlText w:val="%1.%2.%3."/>
        <w:lvlJc w:val="left"/>
        <w:pPr>
          <w:ind w:left="794" w:hanging="794"/>
        </w:pPr>
        <w:rPr>
          <w:rFonts w:hint="default"/>
        </w:rPr>
      </w:lvl>
    </w:lvlOverride>
    <w:lvlOverride w:ilvl="3">
      <w:startOverride w:val="1"/>
      <w:lvl w:ilvl="3">
        <w:start w:val="1"/>
        <w:numFmt w:val="lowerLetter"/>
        <w:pStyle w:val="PolicyLevel4"/>
        <w:lvlText w:val="%4)"/>
        <w:lvlJc w:val="left"/>
        <w:pPr>
          <w:tabs>
            <w:tab w:val="num" w:pos="1134"/>
          </w:tabs>
          <w:ind w:left="1134" w:hanging="283"/>
        </w:pPr>
        <w:rPr>
          <w:rFonts w:hint="default"/>
        </w:rPr>
      </w:lvl>
    </w:lvlOverride>
    <w:lvlOverride w:ilvl="4">
      <w:startOverride w:val="1"/>
      <w:lvl w:ilvl="4">
        <w:start w:val="1"/>
        <w:numFmt w:val="bullet"/>
        <w:pStyle w:val="PolicyLevel5"/>
        <w:lvlText w:val=""/>
        <w:lvlJc w:val="left"/>
        <w:pPr>
          <w:tabs>
            <w:tab w:val="num" w:pos="1134"/>
          </w:tabs>
          <w:ind w:left="1134" w:hanging="283"/>
        </w:pPr>
        <w:rPr>
          <w:rFonts w:hint="default" w:ascii="Symbol" w:hAnsi="Symbol"/>
          <w:color w:val="auto"/>
        </w:rPr>
      </w:lvl>
    </w:lvlOverride>
    <w:lvlOverride w:ilvl="5">
      <w:startOverride w:val="1"/>
      <w:lvl w:ilvl="5">
        <w:start w:val="1"/>
        <w:numFmt w:val="lowerRoman"/>
        <w:lvlText w:val="(%6)"/>
        <w:lvlJc w:val="left"/>
        <w:pPr>
          <w:ind w:left="720" w:hanging="720"/>
        </w:pPr>
        <w:rPr>
          <w:rFonts w:hint="default"/>
        </w:rPr>
      </w:lvl>
    </w:lvlOverride>
    <w:lvlOverride w:ilvl="6">
      <w:startOverride w:val="1"/>
      <w:lvl w:ilvl="6">
        <w:start w:val="1"/>
        <w:numFmt w:val="decimal"/>
        <w:lvlText w:val="%7."/>
        <w:lvlJc w:val="left"/>
        <w:pPr>
          <w:ind w:left="720" w:hanging="720"/>
        </w:pPr>
        <w:rPr>
          <w:rFonts w:hint="default"/>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left"/>
        <w:pPr>
          <w:ind w:left="720" w:hanging="720"/>
        </w:pPr>
        <w:rPr>
          <w:rFonts w:hint="default"/>
        </w:rPr>
      </w:lvl>
    </w:lvlOverride>
  </w:num>
  <w:num w:numId="31" w16cid:durableId="981081262">
    <w:abstractNumId w:val="11"/>
    <w:lvlOverride w:ilvl="0">
      <w:startOverride w:val="1"/>
      <w:lvl w:ilvl="0">
        <w:start w:val="1"/>
        <w:numFmt w:val="decimal"/>
        <w:pStyle w:val="PolicyLevel1"/>
        <w:lvlText w:val="%1."/>
        <w:lvlJc w:val="left"/>
        <w:pPr>
          <w:ind w:left="794" w:hanging="794"/>
        </w:pPr>
        <w:rPr>
          <w:rFonts w:hint="default" w:ascii="Century Gothic" w:hAnsi="Century Gothic"/>
          <w:b/>
          <w:i w:val="0"/>
          <w:sz w:val="24"/>
        </w:rPr>
      </w:lvl>
    </w:lvlOverride>
    <w:lvlOverride w:ilvl="1">
      <w:startOverride w:val="1"/>
      <w:lvl w:ilvl="1">
        <w:start w:val="1"/>
        <w:numFmt w:val="decimal"/>
        <w:pStyle w:val="PolicyLevel2"/>
        <w:lvlText w:val="%1.%2."/>
        <w:lvlJc w:val="left"/>
        <w:pPr>
          <w:ind w:left="794" w:hanging="794"/>
        </w:pPr>
        <w:rPr>
          <w:rFonts w:hint="default" w:ascii="Century Gothic" w:hAnsi="Century Gothic"/>
          <w:b w:val="0"/>
          <w:bCs/>
          <w:sz w:val="24"/>
        </w:rPr>
      </w:lvl>
    </w:lvlOverride>
    <w:lvlOverride w:ilvl="2">
      <w:startOverride w:val="1"/>
      <w:lvl w:ilvl="2">
        <w:start w:val="1"/>
        <w:numFmt w:val="decimal"/>
        <w:pStyle w:val="PolicyLevel3"/>
        <w:lvlText w:val="%1.%2.%3."/>
        <w:lvlJc w:val="left"/>
        <w:pPr>
          <w:ind w:left="794" w:hanging="794"/>
        </w:pPr>
        <w:rPr>
          <w:rFonts w:hint="default"/>
          <w:b w:val="0"/>
          <w:bCs/>
        </w:rPr>
      </w:lvl>
    </w:lvlOverride>
    <w:lvlOverride w:ilvl="3">
      <w:startOverride w:val="1"/>
      <w:lvl w:ilvl="3">
        <w:start w:val="1"/>
        <w:numFmt w:val="lowerLetter"/>
        <w:pStyle w:val="PolicyLevel4"/>
        <w:lvlText w:val="%4)"/>
        <w:lvlJc w:val="left"/>
        <w:pPr>
          <w:tabs>
            <w:tab w:val="num" w:pos="1134"/>
          </w:tabs>
          <w:ind w:left="1134" w:hanging="283"/>
        </w:pPr>
        <w:rPr>
          <w:rFonts w:hint="default"/>
        </w:rPr>
      </w:lvl>
    </w:lvlOverride>
    <w:lvlOverride w:ilvl="4">
      <w:startOverride w:val="1"/>
      <w:lvl w:ilvl="4">
        <w:start w:val="1"/>
        <w:numFmt w:val="bullet"/>
        <w:pStyle w:val="PolicyLevel5"/>
        <w:lvlText w:val=""/>
        <w:lvlJc w:val="left"/>
        <w:pPr>
          <w:tabs>
            <w:tab w:val="num" w:pos="1134"/>
          </w:tabs>
          <w:ind w:left="1134" w:hanging="283"/>
        </w:pPr>
        <w:rPr>
          <w:rFonts w:hint="default" w:ascii="Symbol" w:hAnsi="Symbol"/>
          <w:color w:val="auto"/>
        </w:rPr>
      </w:lvl>
    </w:lvlOverride>
    <w:lvlOverride w:ilvl="5">
      <w:startOverride w:val="1"/>
      <w:lvl w:ilvl="5">
        <w:start w:val="1"/>
        <w:numFmt w:val="lowerRoman"/>
        <w:lvlText w:val="(%6)"/>
        <w:lvlJc w:val="left"/>
        <w:pPr>
          <w:ind w:left="720" w:hanging="720"/>
        </w:pPr>
        <w:rPr>
          <w:rFonts w:hint="default"/>
        </w:rPr>
      </w:lvl>
    </w:lvlOverride>
    <w:lvlOverride w:ilvl="6">
      <w:startOverride w:val="1"/>
      <w:lvl w:ilvl="6">
        <w:start w:val="1"/>
        <w:numFmt w:val="decimal"/>
        <w:lvlText w:val="%7."/>
        <w:lvlJc w:val="left"/>
        <w:pPr>
          <w:ind w:left="720" w:hanging="720"/>
        </w:pPr>
        <w:rPr>
          <w:rFonts w:hint="default"/>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left"/>
        <w:pPr>
          <w:ind w:left="720" w:hanging="720"/>
        </w:pPr>
        <w:rPr>
          <w:rFonts w:hint="default"/>
        </w:rPr>
      </w:lvl>
    </w:lvlOverride>
  </w:num>
  <w:num w:numId="32" w16cid:durableId="1652976405">
    <w:abstractNumId w:val="11"/>
    <w:lvlOverride w:ilvl="0">
      <w:lvl w:ilvl="0">
        <w:start w:val="1"/>
        <w:numFmt w:val="decimal"/>
        <w:pStyle w:val="PolicyLevel1"/>
        <w:lvlText w:val="%1."/>
        <w:lvlJc w:val="left"/>
        <w:pPr>
          <w:ind w:left="1219" w:hanging="794"/>
        </w:pPr>
        <w:rPr>
          <w:rFonts w:hint="default" w:ascii="Century Gothic" w:hAnsi="Century Gothic"/>
          <w:b/>
          <w:i w:val="0"/>
          <w:sz w:val="20"/>
          <w:szCs w:val="20"/>
        </w:rPr>
      </w:lvl>
    </w:lvlOverride>
  </w:num>
  <w:num w:numId="33" w16cid:durableId="358554512">
    <w:abstractNumId w:val="15"/>
  </w:num>
  <w:num w:numId="34" w16cid:durableId="707684266">
    <w:abstractNumId w:val="12"/>
  </w:num>
  <w:num w:numId="35" w16cid:durableId="1968467741">
    <w:abstractNumId w:val="22"/>
  </w:num>
  <w:num w:numId="36" w16cid:durableId="1202014743">
    <w:abstractNumId w:val="9"/>
  </w:num>
  <w:num w:numId="37" w16cid:durableId="552472717">
    <w:abstractNumId w:val="30"/>
  </w:num>
  <w:num w:numId="38" w16cid:durableId="475026789">
    <w:abstractNumId w:val="20"/>
  </w:num>
  <w:num w:numId="39" w16cid:durableId="24252708">
    <w:abstractNumId w:val="16"/>
  </w:num>
  <w:num w:numId="40" w16cid:durableId="519970890">
    <w:abstractNumId w:val="29"/>
  </w:num>
  <w:num w:numId="41" w16cid:durableId="458646973">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WxMDEzMjMysDAzNjdX0lEKTi0uzszPAykwrQUAafbTQCwAAAA="/>
  </w:docVars>
  <w:rsids>
    <w:rsidRoot w:val="00A75141"/>
    <w:rsid w:val="00000C05"/>
    <w:rsid w:val="000050C3"/>
    <w:rsid w:val="0002003C"/>
    <w:rsid w:val="0002665B"/>
    <w:rsid w:val="00026BD8"/>
    <w:rsid w:val="00031D97"/>
    <w:rsid w:val="00034EE9"/>
    <w:rsid w:val="0003588B"/>
    <w:rsid w:val="0004216A"/>
    <w:rsid w:val="000647C1"/>
    <w:rsid w:val="00076A85"/>
    <w:rsid w:val="000819CA"/>
    <w:rsid w:val="000944F5"/>
    <w:rsid w:val="0009602B"/>
    <w:rsid w:val="00097ECD"/>
    <w:rsid w:val="000A22CC"/>
    <w:rsid w:val="000A41DF"/>
    <w:rsid w:val="000A50E9"/>
    <w:rsid w:val="000C1BF7"/>
    <w:rsid w:val="000C4424"/>
    <w:rsid w:val="00103312"/>
    <w:rsid w:val="00163183"/>
    <w:rsid w:val="00164E6B"/>
    <w:rsid w:val="001661F1"/>
    <w:rsid w:val="00176CCD"/>
    <w:rsid w:val="00194BC5"/>
    <w:rsid w:val="001A5BC1"/>
    <w:rsid w:val="001C0BE1"/>
    <w:rsid w:val="001C5312"/>
    <w:rsid w:val="001C693B"/>
    <w:rsid w:val="001E3C63"/>
    <w:rsid w:val="001E6D5E"/>
    <w:rsid w:val="001E7937"/>
    <w:rsid w:val="001F2604"/>
    <w:rsid w:val="00204B75"/>
    <w:rsid w:val="0021095A"/>
    <w:rsid w:val="00214386"/>
    <w:rsid w:val="00216223"/>
    <w:rsid w:val="00224FF4"/>
    <w:rsid w:val="00231E62"/>
    <w:rsid w:val="00232D5F"/>
    <w:rsid w:val="002503BA"/>
    <w:rsid w:val="00255161"/>
    <w:rsid w:val="0026567D"/>
    <w:rsid w:val="0027177B"/>
    <w:rsid w:val="002720F7"/>
    <w:rsid w:val="002733DB"/>
    <w:rsid w:val="00275745"/>
    <w:rsid w:val="002805B2"/>
    <w:rsid w:val="00282B9A"/>
    <w:rsid w:val="00293CAB"/>
    <w:rsid w:val="002A3A51"/>
    <w:rsid w:val="002C024E"/>
    <w:rsid w:val="002C3EEF"/>
    <w:rsid w:val="002D14C2"/>
    <w:rsid w:val="002D1FD4"/>
    <w:rsid w:val="002D47E9"/>
    <w:rsid w:val="002E7281"/>
    <w:rsid w:val="002E7C7E"/>
    <w:rsid w:val="002F14D2"/>
    <w:rsid w:val="002F4460"/>
    <w:rsid w:val="00302F5C"/>
    <w:rsid w:val="00304ED9"/>
    <w:rsid w:val="00320778"/>
    <w:rsid w:val="003207E9"/>
    <w:rsid w:val="003328AF"/>
    <w:rsid w:val="00351F2A"/>
    <w:rsid w:val="00364573"/>
    <w:rsid w:val="0037231B"/>
    <w:rsid w:val="0037295F"/>
    <w:rsid w:val="00373E6E"/>
    <w:rsid w:val="00375B7C"/>
    <w:rsid w:val="00376E44"/>
    <w:rsid w:val="00377E6E"/>
    <w:rsid w:val="00382A54"/>
    <w:rsid w:val="00383BC3"/>
    <w:rsid w:val="00385E17"/>
    <w:rsid w:val="00387A47"/>
    <w:rsid w:val="00391E73"/>
    <w:rsid w:val="003A3FC2"/>
    <w:rsid w:val="003A6575"/>
    <w:rsid w:val="003B20C6"/>
    <w:rsid w:val="003B2DAF"/>
    <w:rsid w:val="003C0E4A"/>
    <w:rsid w:val="003D0D18"/>
    <w:rsid w:val="003D5DDE"/>
    <w:rsid w:val="003F4A20"/>
    <w:rsid w:val="003F5544"/>
    <w:rsid w:val="00406393"/>
    <w:rsid w:val="004117D7"/>
    <w:rsid w:val="00425EE3"/>
    <w:rsid w:val="00440735"/>
    <w:rsid w:val="0045113F"/>
    <w:rsid w:val="00464F8B"/>
    <w:rsid w:val="00466CF1"/>
    <w:rsid w:val="0046731E"/>
    <w:rsid w:val="0046736E"/>
    <w:rsid w:val="0046775E"/>
    <w:rsid w:val="004706D7"/>
    <w:rsid w:val="00471C8B"/>
    <w:rsid w:val="00473BD8"/>
    <w:rsid w:val="0048077B"/>
    <w:rsid w:val="004877C8"/>
    <w:rsid w:val="00492035"/>
    <w:rsid w:val="004A1E09"/>
    <w:rsid w:val="004A6897"/>
    <w:rsid w:val="004B10D1"/>
    <w:rsid w:val="004B2265"/>
    <w:rsid w:val="004B4A5C"/>
    <w:rsid w:val="004C0F16"/>
    <w:rsid w:val="004D49B4"/>
    <w:rsid w:val="004D4CE8"/>
    <w:rsid w:val="004E2342"/>
    <w:rsid w:val="004E2C0B"/>
    <w:rsid w:val="004E39A0"/>
    <w:rsid w:val="004F26C5"/>
    <w:rsid w:val="004F597C"/>
    <w:rsid w:val="00505FA8"/>
    <w:rsid w:val="00507BC7"/>
    <w:rsid w:val="0051319C"/>
    <w:rsid w:val="00526067"/>
    <w:rsid w:val="0053227F"/>
    <w:rsid w:val="00534555"/>
    <w:rsid w:val="00546057"/>
    <w:rsid w:val="0056573F"/>
    <w:rsid w:val="00574907"/>
    <w:rsid w:val="00581581"/>
    <w:rsid w:val="00585DFA"/>
    <w:rsid w:val="00587557"/>
    <w:rsid w:val="005A1DF9"/>
    <w:rsid w:val="005B6A16"/>
    <w:rsid w:val="005C0EF9"/>
    <w:rsid w:val="005C250B"/>
    <w:rsid w:val="005C2584"/>
    <w:rsid w:val="005C720F"/>
    <w:rsid w:val="005C78E9"/>
    <w:rsid w:val="005D3D54"/>
    <w:rsid w:val="005D4442"/>
    <w:rsid w:val="005E1C11"/>
    <w:rsid w:val="005F0C43"/>
    <w:rsid w:val="005F17B8"/>
    <w:rsid w:val="005F3085"/>
    <w:rsid w:val="00601798"/>
    <w:rsid w:val="0061687B"/>
    <w:rsid w:val="00617ADA"/>
    <w:rsid w:val="00627740"/>
    <w:rsid w:val="0063112B"/>
    <w:rsid w:val="00640CED"/>
    <w:rsid w:val="00657565"/>
    <w:rsid w:val="006715F5"/>
    <w:rsid w:val="0067483F"/>
    <w:rsid w:val="006771CB"/>
    <w:rsid w:val="006909D0"/>
    <w:rsid w:val="00697CFE"/>
    <w:rsid w:val="006A2017"/>
    <w:rsid w:val="006D0055"/>
    <w:rsid w:val="006D2E1E"/>
    <w:rsid w:val="006F7138"/>
    <w:rsid w:val="0070132E"/>
    <w:rsid w:val="0070378F"/>
    <w:rsid w:val="007037F0"/>
    <w:rsid w:val="00710E99"/>
    <w:rsid w:val="00712F53"/>
    <w:rsid w:val="00713A19"/>
    <w:rsid w:val="00747BA6"/>
    <w:rsid w:val="007518E6"/>
    <w:rsid w:val="007606C6"/>
    <w:rsid w:val="007629DA"/>
    <w:rsid w:val="007925C9"/>
    <w:rsid w:val="007C25B1"/>
    <w:rsid w:val="007E4D47"/>
    <w:rsid w:val="007F455E"/>
    <w:rsid w:val="0081549D"/>
    <w:rsid w:val="00820D39"/>
    <w:rsid w:val="008374A0"/>
    <w:rsid w:val="008445B4"/>
    <w:rsid w:val="00853708"/>
    <w:rsid w:val="00864943"/>
    <w:rsid w:val="00870384"/>
    <w:rsid w:val="00870FC7"/>
    <w:rsid w:val="0087533D"/>
    <w:rsid w:val="008916C9"/>
    <w:rsid w:val="008A07C0"/>
    <w:rsid w:val="008A2003"/>
    <w:rsid w:val="008B6151"/>
    <w:rsid w:val="008E402C"/>
    <w:rsid w:val="008E52A4"/>
    <w:rsid w:val="008E6397"/>
    <w:rsid w:val="008F050D"/>
    <w:rsid w:val="009112D9"/>
    <w:rsid w:val="00934D40"/>
    <w:rsid w:val="00943B6F"/>
    <w:rsid w:val="0094473F"/>
    <w:rsid w:val="00944D84"/>
    <w:rsid w:val="009451FD"/>
    <w:rsid w:val="00951FD3"/>
    <w:rsid w:val="00955B9F"/>
    <w:rsid w:val="00956EDC"/>
    <w:rsid w:val="00967EE1"/>
    <w:rsid w:val="00970904"/>
    <w:rsid w:val="0099014E"/>
    <w:rsid w:val="009C02FF"/>
    <w:rsid w:val="009C4A6E"/>
    <w:rsid w:val="009D3E33"/>
    <w:rsid w:val="009D6B1C"/>
    <w:rsid w:val="009E0798"/>
    <w:rsid w:val="00A041B2"/>
    <w:rsid w:val="00A05851"/>
    <w:rsid w:val="00A064D3"/>
    <w:rsid w:val="00A133DA"/>
    <w:rsid w:val="00A20694"/>
    <w:rsid w:val="00A33BD5"/>
    <w:rsid w:val="00A36F77"/>
    <w:rsid w:val="00A42CDF"/>
    <w:rsid w:val="00A65C39"/>
    <w:rsid w:val="00A74632"/>
    <w:rsid w:val="00A75141"/>
    <w:rsid w:val="00A93055"/>
    <w:rsid w:val="00A93424"/>
    <w:rsid w:val="00A96064"/>
    <w:rsid w:val="00AA1ACD"/>
    <w:rsid w:val="00AA2979"/>
    <w:rsid w:val="00AA2B0B"/>
    <w:rsid w:val="00AA5337"/>
    <w:rsid w:val="00AE354F"/>
    <w:rsid w:val="00AE3B48"/>
    <w:rsid w:val="00AF3228"/>
    <w:rsid w:val="00AF377B"/>
    <w:rsid w:val="00B2399F"/>
    <w:rsid w:val="00B31685"/>
    <w:rsid w:val="00B35BA6"/>
    <w:rsid w:val="00B406E4"/>
    <w:rsid w:val="00B44BE3"/>
    <w:rsid w:val="00B52403"/>
    <w:rsid w:val="00B56094"/>
    <w:rsid w:val="00B57D58"/>
    <w:rsid w:val="00B634F9"/>
    <w:rsid w:val="00B73DED"/>
    <w:rsid w:val="00B80E61"/>
    <w:rsid w:val="00B840E6"/>
    <w:rsid w:val="00B84768"/>
    <w:rsid w:val="00B960CC"/>
    <w:rsid w:val="00BB0090"/>
    <w:rsid w:val="00BB29FD"/>
    <w:rsid w:val="00BB3265"/>
    <w:rsid w:val="00BB4360"/>
    <w:rsid w:val="00BC1B20"/>
    <w:rsid w:val="00BE26AB"/>
    <w:rsid w:val="00BE4CD6"/>
    <w:rsid w:val="00C03521"/>
    <w:rsid w:val="00C05D29"/>
    <w:rsid w:val="00C1000D"/>
    <w:rsid w:val="00C21061"/>
    <w:rsid w:val="00C30FDB"/>
    <w:rsid w:val="00C34F0E"/>
    <w:rsid w:val="00C42ADE"/>
    <w:rsid w:val="00C4747D"/>
    <w:rsid w:val="00C519C4"/>
    <w:rsid w:val="00C5721F"/>
    <w:rsid w:val="00C622FA"/>
    <w:rsid w:val="00C75505"/>
    <w:rsid w:val="00C7797B"/>
    <w:rsid w:val="00C91C4E"/>
    <w:rsid w:val="00CB0221"/>
    <w:rsid w:val="00CC4EB1"/>
    <w:rsid w:val="00CD2D80"/>
    <w:rsid w:val="00CD38D4"/>
    <w:rsid w:val="00CD592C"/>
    <w:rsid w:val="00CE0157"/>
    <w:rsid w:val="00CE6C5B"/>
    <w:rsid w:val="00CE78B6"/>
    <w:rsid w:val="00CF6FF5"/>
    <w:rsid w:val="00D020BF"/>
    <w:rsid w:val="00D1017C"/>
    <w:rsid w:val="00D101DA"/>
    <w:rsid w:val="00D233DC"/>
    <w:rsid w:val="00D24DDF"/>
    <w:rsid w:val="00D26552"/>
    <w:rsid w:val="00D4096D"/>
    <w:rsid w:val="00D513D6"/>
    <w:rsid w:val="00D579B4"/>
    <w:rsid w:val="00D65125"/>
    <w:rsid w:val="00D65CA6"/>
    <w:rsid w:val="00D76FF3"/>
    <w:rsid w:val="00D90382"/>
    <w:rsid w:val="00D91022"/>
    <w:rsid w:val="00D9239F"/>
    <w:rsid w:val="00D935FD"/>
    <w:rsid w:val="00D93F47"/>
    <w:rsid w:val="00DA4942"/>
    <w:rsid w:val="00DB3685"/>
    <w:rsid w:val="00DB52BB"/>
    <w:rsid w:val="00DB56C2"/>
    <w:rsid w:val="00DB6AD8"/>
    <w:rsid w:val="00DC159E"/>
    <w:rsid w:val="00DE2478"/>
    <w:rsid w:val="00DE4DBC"/>
    <w:rsid w:val="00DE7AB6"/>
    <w:rsid w:val="00DF0AF8"/>
    <w:rsid w:val="00E053A1"/>
    <w:rsid w:val="00E05AA4"/>
    <w:rsid w:val="00E15751"/>
    <w:rsid w:val="00E2518C"/>
    <w:rsid w:val="00E270FB"/>
    <w:rsid w:val="00E33973"/>
    <w:rsid w:val="00E4379D"/>
    <w:rsid w:val="00E44D95"/>
    <w:rsid w:val="00E52841"/>
    <w:rsid w:val="00E52DC5"/>
    <w:rsid w:val="00E5455F"/>
    <w:rsid w:val="00E54B8C"/>
    <w:rsid w:val="00E618C0"/>
    <w:rsid w:val="00E6277C"/>
    <w:rsid w:val="00E6642E"/>
    <w:rsid w:val="00E672CE"/>
    <w:rsid w:val="00E67948"/>
    <w:rsid w:val="00E72BE0"/>
    <w:rsid w:val="00E84A51"/>
    <w:rsid w:val="00E84B09"/>
    <w:rsid w:val="00E87949"/>
    <w:rsid w:val="00EA3C39"/>
    <w:rsid w:val="00EC03AD"/>
    <w:rsid w:val="00EC1E00"/>
    <w:rsid w:val="00EE053D"/>
    <w:rsid w:val="00EF03AB"/>
    <w:rsid w:val="00EF2103"/>
    <w:rsid w:val="00F0481B"/>
    <w:rsid w:val="00F057EB"/>
    <w:rsid w:val="00F20944"/>
    <w:rsid w:val="00F278EC"/>
    <w:rsid w:val="00F31118"/>
    <w:rsid w:val="00F34AF1"/>
    <w:rsid w:val="00F50ADD"/>
    <w:rsid w:val="00F5413A"/>
    <w:rsid w:val="00F61793"/>
    <w:rsid w:val="00F64EEC"/>
    <w:rsid w:val="00F76CDF"/>
    <w:rsid w:val="00F817D7"/>
    <w:rsid w:val="00F83832"/>
    <w:rsid w:val="00F93868"/>
    <w:rsid w:val="00F978B1"/>
    <w:rsid w:val="00FA0C74"/>
    <w:rsid w:val="00FA733E"/>
    <w:rsid w:val="00FC5B59"/>
    <w:rsid w:val="00FC7C91"/>
    <w:rsid w:val="00FD5B74"/>
    <w:rsid w:val="00FE62B9"/>
    <w:rsid w:val="00FE66ED"/>
    <w:rsid w:val="0733E23A"/>
    <w:rsid w:val="07974800"/>
    <w:rsid w:val="0C0FC2EF"/>
    <w:rsid w:val="0F4763B1"/>
    <w:rsid w:val="11D38248"/>
    <w:rsid w:val="121D6E47"/>
    <w:rsid w:val="1327700A"/>
    <w:rsid w:val="1693D655"/>
    <w:rsid w:val="16A09CA6"/>
    <w:rsid w:val="1F79E777"/>
    <w:rsid w:val="23DED8A4"/>
    <w:rsid w:val="248C91D1"/>
    <w:rsid w:val="270453F1"/>
    <w:rsid w:val="2886FBF5"/>
    <w:rsid w:val="2C8CF59C"/>
    <w:rsid w:val="30920DDA"/>
    <w:rsid w:val="333D4D87"/>
    <w:rsid w:val="38F9B9F1"/>
    <w:rsid w:val="3C8BB40F"/>
    <w:rsid w:val="3D83C0A5"/>
    <w:rsid w:val="3F35B05F"/>
    <w:rsid w:val="3FA119BC"/>
    <w:rsid w:val="40FD1A13"/>
    <w:rsid w:val="454F40AD"/>
    <w:rsid w:val="515D158B"/>
    <w:rsid w:val="532AC77C"/>
    <w:rsid w:val="549F289F"/>
    <w:rsid w:val="56FB34EA"/>
    <w:rsid w:val="5754D6E8"/>
    <w:rsid w:val="583F5600"/>
    <w:rsid w:val="58F481C7"/>
    <w:rsid w:val="5FBE4097"/>
    <w:rsid w:val="648A689D"/>
    <w:rsid w:val="6721450E"/>
    <w:rsid w:val="6AF0FF01"/>
    <w:rsid w:val="6B52A170"/>
    <w:rsid w:val="7A5EF7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36664"/>
  <w15:chartTrackingRefBased/>
  <w15:docId w15:val="{517A34CD-456D-4B68-A556-11AC995B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qFormat="1"/>
    <w:lsdException w:name="List Number" w:uiPriority="0"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10D1"/>
    <w:rPr>
      <w:rFonts w:ascii="Century Gothic" w:hAnsi="Century Gothic"/>
      <w:sz w:val="24"/>
    </w:rPr>
  </w:style>
  <w:style w:type="paragraph" w:styleId="Heading1">
    <w:name w:val="heading 1"/>
    <w:basedOn w:val="Normal"/>
    <w:next w:val="Normal"/>
    <w:link w:val="Heading1Char"/>
    <w:uiPriority w:val="9"/>
    <w:qFormat/>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nhideWhenUsed/>
    <w:qFormat/>
    <w:rsid w:val="001E3C63"/>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qFormat/>
    <w:rsid w:val="00224FF4"/>
    <w:pPr>
      <w:keepNext/>
      <w:spacing w:after="100" w:line="240" w:lineRule="auto"/>
      <w:outlineLvl w:val="2"/>
    </w:pPr>
    <w:rPr>
      <w:rFonts w:ascii="Times New Roman" w:hAnsi="Times New Roman" w:eastAsia="Times New Roman" w:cs="Times New Roman"/>
      <w:b/>
      <w:sz w:val="32"/>
      <w:szCs w:val="24"/>
      <w:lang w:eastAsia="en-GB"/>
    </w:rPr>
  </w:style>
  <w:style w:type="paragraph" w:styleId="Heading4">
    <w:name w:val="heading 4"/>
    <w:basedOn w:val="Normal"/>
    <w:next w:val="Normal"/>
    <w:link w:val="Heading4Char"/>
    <w:qFormat/>
    <w:rsid w:val="00224FF4"/>
    <w:pPr>
      <w:keepNext/>
      <w:spacing w:after="80" w:line="240" w:lineRule="auto"/>
      <w:outlineLvl w:val="3"/>
    </w:pPr>
    <w:rPr>
      <w:rFonts w:ascii="Times New Roman" w:hAnsi="Times New Roman" w:eastAsia="Times New Roman" w:cs="Times New Roman"/>
      <w:b/>
      <w:szCs w:val="24"/>
      <w:lang w:eastAsia="en-GB"/>
    </w:rPr>
  </w:style>
  <w:style w:type="paragraph" w:styleId="Heading5">
    <w:name w:val="heading 5"/>
    <w:basedOn w:val="Normal"/>
    <w:next w:val="Normal"/>
    <w:link w:val="Heading5Char"/>
    <w:qFormat/>
    <w:rsid w:val="00224FF4"/>
    <w:pPr>
      <w:keepNext/>
      <w:spacing w:after="60" w:line="240" w:lineRule="auto"/>
      <w:outlineLvl w:val="4"/>
    </w:pPr>
    <w:rPr>
      <w:rFonts w:ascii="Times New Roman" w:hAnsi="Times New Roman" w:eastAsia="Times New Roman" w:cs="Times New Roman"/>
      <w:b/>
      <w:szCs w:val="24"/>
      <w:lang w:eastAsia="en-GB"/>
    </w:rPr>
  </w:style>
  <w:style w:type="paragraph" w:styleId="Heading6">
    <w:name w:val="heading 6"/>
    <w:basedOn w:val="Normal"/>
    <w:next w:val="Normal"/>
    <w:link w:val="Heading6Char"/>
    <w:qFormat/>
    <w:rsid w:val="00224FF4"/>
    <w:pPr>
      <w:keepNext/>
      <w:spacing w:after="40" w:line="240" w:lineRule="auto"/>
      <w:outlineLvl w:val="5"/>
    </w:pPr>
    <w:rPr>
      <w:rFonts w:ascii="Times New Roman" w:hAnsi="Times New Roman" w:eastAsia="Times New Roman" w:cs="Times New Roman"/>
      <w:b/>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olicyTitle" w:customStyle="1">
    <w:name w:val="Policy Title"/>
    <w:basedOn w:val="Normal"/>
    <w:link w:val="PolicyTitleChar"/>
    <w:qFormat/>
    <w:rsid w:val="00282B9A"/>
    <w:pPr>
      <w:spacing w:line="240" w:lineRule="auto"/>
      <w:jc w:val="center"/>
    </w:pPr>
    <w:rPr>
      <w:b/>
      <w:sz w:val="72"/>
    </w:rPr>
  </w:style>
  <w:style w:type="paragraph" w:styleId="PolicyDate" w:customStyle="1">
    <w:name w:val="Policy Date"/>
    <w:basedOn w:val="PolicyTitle"/>
    <w:link w:val="PolicyDateChar"/>
    <w:qFormat/>
    <w:rsid w:val="00B31685"/>
    <w:rPr>
      <w:sz w:val="44"/>
    </w:rPr>
  </w:style>
  <w:style w:type="character" w:styleId="PolicyTitleChar" w:customStyle="1">
    <w:name w:val="Policy Title Char"/>
    <w:basedOn w:val="DefaultParagraphFont"/>
    <w:link w:val="PolicyTitle"/>
    <w:rsid w:val="00282B9A"/>
    <w:rPr>
      <w:rFonts w:ascii="Century Gothic" w:hAnsi="Century Gothic"/>
      <w:b/>
      <w:sz w:val="72"/>
    </w:rPr>
  </w:style>
  <w:style w:type="character" w:styleId="Heading1Char" w:customStyle="1">
    <w:name w:val="Heading 1 Char"/>
    <w:basedOn w:val="DefaultParagraphFont"/>
    <w:link w:val="Heading1"/>
    <w:uiPriority w:val="9"/>
    <w:rsid w:val="001E3C63"/>
    <w:rPr>
      <w:rFonts w:ascii="Century Gothic" w:hAnsi="Century Gothic" w:eastAsiaTheme="majorEastAsia" w:cstheme="majorBidi"/>
      <w:b/>
      <w:color w:val="000000" w:themeColor="text1"/>
      <w:sz w:val="24"/>
      <w:szCs w:val="32"/>
    </w:rPr>
  </w:style>
  <w:style w:type="character" w:styleId="PolicyDateChar" w:customStyle="1">
    <w:name w:val="Policy Date Char"/>
    <w:basedOn w:val="PolicyTitleChar"/>
    <w:link w:val="PolicyDate"/>
    <w:rsid w:val="00B31685"/>
    <w:rPr>
      <w:rFonts w:ascii="Century Gothic" w:hAnsi="Century Gothic"/>
      <w:b/>
      <w:sz w:val="44"/>
    </w:rPr>
  </w:style>
  <w:style w:type="character" w:styleId="Heading2Char" w:customStyle="1">
    <w:name w:val="Heading 2 Char"/>
    <w:basedOn w:val="DefaultParagraphFont"/>
    <w:link w:val="Heading2"/>
    <w:rsid w:val="001E3C63"/>
    <w:rPr>
      <w:rFonts w:asciiTheme="majorHAnsi" w:hAnsiTheme="majorHAnsi" w:eastAsiaTheme="majorEastAsia" w:cstheme="majorBidi"/>
      <w:color w:val="2E74B5" w:themeColor="accent1" w:themeShade="BF"/>
      <w:sz w:val="26"/>
      <w:szCs w:val="26"/>
    </w:rPr>
  </w:style>
  <w:style w:type="paragraph" w:styleId="PolicyParagraphs" w:customStyle="1">
    <w:name w:val="Policy Paragraphs"/>
    <w:basedOn w:val="Normal"/>
    <w:link w:val="PolicyParagraphsChar"/>
    <w:qFormat/>
    <w:rsid w:val="001E3C63"/>
    <w:rPr>
      <w:sz w:val="22"/>
    </w:rPr>
  </w:style>
  <w:style w:type="paragraph" w:styleId="Level2" w:customStyle="1">
    <w:name w:val="Level 2"/>
    <w:basedOn w:val="Normal"/>
    <w:link w:val="Level2Char"/>
    <w:rsid w:val="003207E9"/>
    <w:pPr>
      <w:jc w:val="both"/>
    </w:pPr>
    <w:rPr>
      <w:bCs/>
    </w:rPr>
  </w:style>
  <w:style w:type="character" w:styleId="PolicyParagraphsChar" w:customStyle="1">
    <w:name w:val="Policy Paragraphs Char"/>
    <w:basedOn w:val="DefaultParagraphFont"/>
    <w:link w:val="PolicyParagraphs"/>
    <w:rsid w:val="001E3C63"/>
    <w:rPr>
      <w:rFonts w:ascii="Century Gothic" w:hAnsi="Century Gothic"/>
    </w:rPr>
  </w:style>
  <w:style w:type="paragraph" w:styleId="Level1" w:customStyle="1">
    <w:name w:val="Level 1"/>
    <w:basedOn w:val="Heading1"/>
    <w:link w:val="Level1Char"/>
    <w:rsid w:val="00FA0C74"/>
    <w:pPr>
      <w:numPr>
        <w:numId w:val="0"/>
      </w:numPr>
    </w:pPr>
  </w:style>
  <w:style w:type="character" w:styleId="Level2Char" w:customStyle="1">
    <w:name w:val="Level 2 Char"/>
    <w:basedOn w:val="DefaultParagraphFont"/>
    <w:link w:val="Level2"/>
    <w:rsid w:val="003207E9"/>
    <w:rPr>
      <w:rFonts w:ascii="Century Gothic" w:hAnsi="Century Gothic"/>
      <w:bCs/>
      <w:sz w:val="24"/>
    </w:rPr>
  </w:style>
  <w:style w:type="numbering" w:styleId="PolicyMulti-Level0" w:customStyle="1">
    <w:name w:val="Policy Multi-Level"/>
    <w:uiPriority w:val="99"/>
    <w:rsid w:val="003207E9"/>
    <w:pPr>
      <w:numPr>
        <w:numId w:val="2"/>
      </w:numPr>
    </w:pPr>
  </w:style>
  <w:style w:type="character" w:styleId="Level1Char" w:customStyle="1">
    <w:name w:val="Level 1 Char"/>
    <w:basedOn w:val="Heading1Char"/>
    <w:link w:val="Level1"/>
    <w:rsid w:val="00FA0C74"/>
    <w:rPr>
      <w:rFonts w:ascii="Century Gothic" w:hAnsi="Century Gothic" w:eastAsiaTheme="majorEastAsia" w:cstheme="majorBidi"/>
      <w:b/>
      <w:color w:val="000000" w:themeColor="text1"/>
      <w:sz w:val="24"/>
      <w:szCs w:val="32"/>
    </w:rPr>
  </w:style>
  <w:style w:type="paragraph" w:styleId="PolicyLevel1" w:customStyle="1">
    <w:name w:val="Policy Level 1"/>
    <w:basedOn w:val="Level1"/>
    <w:link w:val="PolicyLevel1Char"/>
    <w:qFormat/>
    <w:rsid w:val="00F83832"/>
    <w:pPr>
      <w:numPr>
        <w:numId w:val="27"/>
      </w:numPr>
      <w:spacing w:line="480" w:lineRule="auto"/>
    </w:pPr>
  </w:style>
  <w:style w:type="paragraph" w:styleId="PolicyLevel2" w:customStyle="1">
    <w:name w:val="Policy Level 2"/>
    <w:basedOn w:val="Level2"/>
    <w:link w:val="PolicyLevel2Char"/>
    <w:qFormat/>
    <w:rsid w:val="00F83832"/>
    <w:pPr>
      <w:numPr>
        <w:ilvl w:val="1"/>
        <w:numId w:val="27"/>
      </w:numPr>
    </w:pPr>
  </w:style>
  <w:style w:type="character" w:styleId="PolicyLevel1Char" w:customStyle="1">
    <w:name w:val="Policy Level 1 Char"/>
    <w:basedOn w:val="Level1Char"/>
    <w:link w:val="PolicyLevel1"/>
    <w:rsid w:val="00FA0C74"/>
    <w:rPr>
      <w:rFonts w:ascii="Century Gothic" w:hAnsi="Century Gothic" w:eastAsiaTheme="majorEastAsia"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styleId="PolicyLevel2Char" w:customStyle="1">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qFormat/>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cs="Times New Roman" w:asciiTheme="minorHAnsi" w:hAnsiTheme="minorHAnsi" w:eastAsiaTheme="minorEastAsia"/>
      <w:sz w:val="22"/>
      <w:lang w:val="en-US"/>
    </w:rPr>
  </w:style>
  <w:style w:type="paragraph" w:styleId="TOC3">
    <w:name w:val="toc 3"/>
    <w:basedOn w:val="Normal"/>
    <w:next w:val="Normal"/>
    <w:autoRedefine/>
    <w:uiPriority w:val="39"/>
    <w:unhideWhenUsed/>
    <w:rsid w:val="001F2604"/>
    <w:pPr>
      <w:spacing w:after="100"/>
      <w:ind w:left="440"/>
    </w:pPr>
    <w:rPr>
      <w:rFonts w:cs="Times New Roman" w:asciiTheme="minorHAnsi" w:hAnsiTheme="minorHAnsi" w:eastAsiaTheme="minorEastAsia"/>
      <w:sz w:val="22"/>
      <w:lang w:val="en-US"/>
    </w:rPr>
  </w:style>
  <w:style w:type="numbering" w:styleId="PolicyMulti-level" w:customStyle="1">
    <w:name w:val="Policy Multi-level"/>
    <w:uiPriority w:val="99"/>
    <w:rsid w:val="00293CAB"/>
    <w:pPr>
      <w:numPr>
        <w:numId w:val="3"/>
      </w:numPr>
    </w:pPr>
  </w:style>
  <w:style w:type="paragraph" w:styleId="TOCContent" w:customStyle="1">
    <w:name w:val="TOC Content"/>
    <w:basedOn w:val="TOC1"/>
    <w:link w:val="TOCContentChar"/>
    <w:autoRedefine/>
    <w:qFormat/>
    <w:rsid w:val="00F817D7"/>
    <w:pPr>
      <w:tabs>
        <w:tab w:val="clear" w:pos="440"/>
        <w:tab w:val="left" w:pos="567"/>
      </w:tabs>
    </w:pPr>
    <w:rPr>
      <w:noProof/>
    </w:rPr>
  </w:style>
  <w:style w:type="character" w:styleId="TOC1Char" w:customStyle="1">
    <w:name w:val="TOC 1 Char"/>
    <w:basedOn w:val="DefaultParagraphFont"/>
    <w:link w:val="TOC1"/>
    <w:uiPriority w:val="39"/>
    <w:rsid w:val="00F817D7"/>
    <w:rPr>
      <w:rFonts w:ascii="Century Gothic" w:hAnsi="Century Gothic"/>
      <w:sz w:val="24"/>
    </w:rPr>
  </w:style>
  <w:style w:type="character" w:styleId="TOCContentChar" w:customStyle="1">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link w:val="ListParagraphChar"/>
    <w:uiPriority w:val="34"/>
    <w:qFormat/>
    <w:rsid w:val="00440735"/>
    <w:pPr>
      <w:ind w:left="720"/>
      <w:contextualSpacing/>
    </w:pPr>
  </w:style>
  <w:style w:type="paragraph" w:styleId="PolicyLevel3" w:customStyle="1">
    <w:name w:val="Policy Level 3"/>
    <w:basedOn w:val="PolicyLevel2"/>
    <w:link w:val="PolicyLevel3Char"/>
    <w:qFormat/>
    <w:rsid w:val="00026BD8"/>
    <w:pPr>
      <w:numPr>
        <w:ilvl w:val="2"/>
      </w:numPr>
    </w:pPr>
  </w:style>
  <w:style w:type="paragraph" w:styleId="PolicyLevel4" w:customStyle="1">
    <w:name w:val="Policy Level 4"/>
    <w:basedOn w:val="PolicyLevel2"/>
    <w:link w:val="PolicyLevel4Char"/>
    <w:qFormat/>
    <w:rsid w:val="00026BD8"/>
    <w:pPr>
      <w:numPr>
        <w:ilvl w:val="3"/>
      </w:numPr>
    </w:pPr>
  </w:style>
  <w:style w:type="character" w:styleId="PolicyLevel3Char" w:customStyle="1">
    <w:name w:val="Policy Level 3 Char"/>
    <w:basedOn w:val="PolicyLevel2Char"/>
    <w:link w:val="PolicyLevel3"/>
    <w:rsid w:val="00440735"/>
    <w:rPr>
      <w:rFonts w:ascii="Century Gothic" w:hAnsi="Century Gothic"/>
      <w:bCs/>
      <w:sz w:val="24"/>
    </w:rPr>
  </w:style>
  <w:style w:type="paragraph" w:styleId="PolicyLevel5" w:customStyle="1">
    <w:name w:val="Policy Level 5"/>
    <w:basedOn w:val="PolicyLevel4"/>
    <w:link w:val="PolicyLevel5Char"/>
    <w:qFormat/>
    <w:rsid w:val="00026BD8"/>
    <w:pPr>
      <w:numPr>
        <w:ilvl w:val="4"/>
      </w:numPr>
    </w:pPr>
  </w:style>
  <w:style w:type="character" w:styleId="PolicyLevel4Char" w:customStyle="1">
    <w:name w:val="Policy Level 4 Char"/>
    <w:basedOn w:val="PolicyLevel2Char"/>
    <w:link w:val="PolicyLevel4"/>
    <w:rsid w:val="00713A19"/>
    <w:rPr>
      <w:rFonts w:ascii="Century Gothic" w:hAnsi="Century Gothic"/>
      <w:bCs/>
      <w:sz w:val="24"/>
    </w:rPr>
  </w:style>
  <w:style w:type="numbering" w:styleId="ListStyle" w:customStyle="1">
    <w:name w:val="ListStyle"/>
    <w:uiPriority w:val="99"/>
    <w:rsid w:val="00F83832"/>
    <w:pPr>
      <w:numPr>
        <w:numId w:val="4"/>
      </w:numPr>
    </w:pPr>
  </w:style>
  <w:style w:type="character" w:styleId="PolicyLevel5Char" w:customStyle="1">
    <w:name w:val="Policy Level 5 Char"/>
    <w:basedOn w:val="PolicyLevel4Char"/>
    <w:link w:val="PolicyLevel5"/>
    <w:rsid w:val="00713A19"/>
    <w:rPr>
      <w:rFonts w:ascii="Century Gothic" w:hAnsi="Century Gothic"/>
      <w:bCs/>
      <w:sz w:val="24"/>
    </w:rPr>
  </w:style>
  <w:style w:type="paragraph" w:styleId="Title1" w:customSty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styleId="Title1Char" w:customStyle="1">
    <w:name w:val="Title 1 Char"/>
    <w:link w:val="Title1"/>
    <w:rsid w:val="00282B9A"/>
    <w:rPr>
      <w:rFonts w:ascii="Century Gothic" w:hAnsi="Century Gothic" w:eastAsia="MS Gothic" w:cs="Arial"/>
      <w:b/>
      <w:bCs/>
      <w:sz w:val="44"/>
      <w:szCs w:val="44"/>
      <w:lang w:val="en-US"/>
    </w:rPr>
  </w:style>
  <w:style w:type="paragraph" w:styleId="1bodycopy10pt" w:customStyle="1">
    <w:name w:val="1 body copy 10pt"/>
    <w:basedOn w:val="Normal"/>
    <w:link w:val="1bodycopy10ptChar"/>
    <w:qFormat/>
    <w:rsid w:val="009C4A6E"/>
    <w:pPr>
      <w:spacing w:after="120" w:line="240" w:lineRule="auto"/>
    </w:pPr>
    <w:rPr>
      <w:rFonts w:ascii="Arial" w:hAnsi="Arial" w:eastAsia="MS Mincho" w:cs="Times New Roman"/>
      <w:sz w:val="20"/>
      <w:szCs w:val="24"/>
      <w:lang w:val="en-US"/>
    </w:rPr>
  </w:style>
  <w:style w:type="paragraph" w:styleId="4Bulletedcopyblue" w:customStyle="1">
    <w:name w:val="4 Bulleted copy blue"/>
    <w:basedOn w:val="Normal"/>
    <w:qFormat/>
    <w:rsid w:val="009C4A6E"/>
    <w:pPr>
      <w:numPr>
        <w:numId w:val="7"/>
      </w:numPr>
      <w:spacing w:after="120" w:line="240" w:lineRule="auto"/>
    </w:pPr>
    <w:rPr>
      <w:rFonts w:ascii="Arial" w:hAnsi="Arial" w:eastAsia="MS Mincho" w:cs="Arial"/>
      <w:sz w:val="20"/>
      <w:szCs w:val="20"/>
      <w:lang w:val="en-US"/>
    </w:rPr>
  </w:style>
  <w:style w:type="paragraph" w:styleId="9Secondbullet" w:customStyle="1">
    <w:name w:val="9 Second bullet"/>
    <w:basedOn w:val="1bodycopy10pt"/>
    <w:link w:val="9SecondbulletChar"/>
    <w:rsid w:val="009C4A6E"/>
    <w:pPr>
      <w:numPr>
        <w:numId w:val="6"/>
      </w:numPr>
      <w:ind w:left="794" w:right="567" w:hanging="794"/>
    </w:pPr>
  </w:style>
  <w:style w:type="character" w:styleId="1bodycopy10ptChar" w:customStyle="1">
    <w:name w:val="1 body copy 10pt Char"/>
    <w:link w:val="1bodycopy10pt"/>
    <w:rsid w:val="009C4A6E"/>
    <w:rPr>
      <w:rFonts w:ascii="Arial" w:hAnsi="Arial" w:eastAsia="MS Mincho" w:cs="Times New Roman"/>
      <w:sz w:val="20"/>
      <w:szCs w:val="24"/>
      <w:lang w:val="en-US"/>
    </w:rPr>
  </w:style>
  <w:style w:type="paragraph" w:styleId="Subhead2" w:customStyle="1">
    <w:name w:val="Subhead 2"/>
    <w:basedOn w:val="1bodycopy10pt"/>
    <w:next w:val="1bodycopy10pt"/>
    <w:link w:val="Subhead2Char"/>
    <w:qFormat/>
    <w:rsid w:val="009C4A6E"/>
    <w:pPr>
      <w:spacing w:before="240"/>
    </w:pPr>
    <w:rPr>
      <w:b/>
      <w:color w:val="12263F"/>
      <w:sz w:val="24"/>
    </w:rPr>
  </w:style>
  <w:style w:type="character" w:styleId="Subhead2Char" w:customStyle="1">
    <w:name w:val="Subhead 2 Char"/>
    <w:link w:val="Subhead2"/>
    <w:rsid w:val="009C4A6E"/>
    <w:rPr>
      <w:rFonts w:ascii="Arial" w:hAnsi="Arial" w:eastAsia="MS Mincho" w:cs="Times New Roman"/>
      <w:b/>
      <w:color w:val="12263F"/>
      <w:sz w:val="24"/>
      <w:szCs w:val="24"/>
      <w:lang w:val="en-US"/>
    </w:rPr>
  </w:style>
  <w:style w:type="character" w:styleId="Heading3Char" w:customStyle="1">
    <w:name w:val="Heading 3 Char"/>
    <w:basedOn w:val="DefaultParagraphFont"/>
    <w:link w:val="Heading3"/>
    <w:uiPriority w:val="9"/>
    <w:rsid w:val="00224FF4"/>
    <w:rPr>
      <w:rFonts w:ascii="Times New Roman" w:hAnsi="Times New Roman" w:eastAsia="Times New Roman" w:cs="Times New Roman"/>
      <w:b/>
      <w:sz w:val="32"/>
      <w:szCs w:val="24"/>
      <w:lang w:eastAsia="en-GB"/>
    </w:rPr>
  </w:style>
  <w:style w:type="character" w:styleId="Heading4Char" w:customStyle="1">
    <w:name w:val="Heading 4 Char"/>
    <w:basedOn w:val="DefaultParagraphFont"/>
    <w:link w:val="Heading4"/>
    <w:rsid w:val="00224FF4"/>
    <w:rPr>
      <w:rFonts w:ascii="Times New Roman" w:hAnsi="Times New Roman" w:eastAsia="Times New Roman" w:cs="Times New Roman"/>
      <w:b/>
      <w:sz w:val="24"/>
      <w:szCs w:val="24"/>
      <w:lang w:eastAsia="en-GB"/>
    </w:rPr>
  </w:style>
  <w:style w:type="character" w:styleId="Heading5Char" w:customStyle="1">
    <w:name w:val="Heading 5 Char"/>
    <w:basedOn w:val="DefaultParagraphFont"/>
    <w:link w:val="Heading5"/>
    <w:rsid w:val="00224FF4"/>
    <w:rPr>
      <w:rFonts w:ascii="Times New Roman" w:hAnsi="Times New Roman" w:eastAsia="Times New Roman" w:cs="Times New Roman"/>
      <w:b/>
      <w:sz w:val="24"/>
      <w:szCs w:val="24"/>
      <w:lang w:eastAsia="en-GB"/>
    </w:rPr>
  </w:style>
  <w:style w:type="character" w:styleId="Heading6Char" w:customStyle="1">
    <w:name w:val="Heading 6 Char"/>
    <w:basedOn w:val="DefaultParagraphFont"/>
    <w:link w:val="Heading6"/>
    <w:rsid w:val="00224FF4"/>
    <w:rPr>
      <w:rFonts w:ascii="Times New Roman" w:hAnsi="Times New Roman" w:eastAsia="Times New Roman" w:cs="Times New Roman"/>
      <w:b/>
      <w:sz w:val="24"/>
      <w:szCs w:val="24"/>
      <w:lang w:eastAsia="en-GB"/>
    </w:rPr>
  </w:style>
  <w:style w:type="paragraph" w:styleId="Subheading" w:customStyle="1">
    <w:name w:val="Subheading"/>
    <w:basedOn w:val="Normal"/>
    <w:next w:val="Normal"/>
    <w:rsid w:val="00224FF4"/>
    <w:pPr>
      <w:keepNext/>
      <w:spacing w:after="0" w:line="240" w:lineRule="auto"/>
    </w:pPr>
    <w:rPr>
      <w:rFonts w:ascii="Times New Roman" w:hAnsi="Times New Roman" w:eastAsia="Times New Roman" w:cs="Times New Roman"/>
      <w:b/>
      <w:sz w:val="32"/>
      <w:szCs w:val="24"/>
      <w:lang w:eastAsia="en-GB"/>
    </w:rPr>
  </w:style>
  <w:style w:type="paragraph" w:styleId="Quote">
    <w:name w:val="Quote"/>
    <w:basedOn w:val="Normal"/>
    <w:link w:val="QuoteChar"/>
    <w:qFormat/>
    <w:rsid w:val="00224FF4"/>
    <w:pPr>
      <w:spacing w:after="0" w:line="240" w:lineRule="auto"/>
      <w:ind w:left="340" w:right="567"/>
    </w:pPr>
    <w:rPr>
      <w:rFonts w:ascii="Times New Roman" w:hAnsi="Times New Roman" w:eastAsia="Times New Roman" w:cs="Times New Roman"/>
      <w:szCs w:val="24"/>
      <w:lang w:eastAsia="en-GB"/>
    </w:rPr>
  </w:style>
  <w:style w:type="character" w:styleId="QuoteChar" w:customStyle="1">
    <w:name w:val="Quote Char"/>
    <w:basedOn w:val="DefaultParagraphFont"/>
    <w:link w:val="Quote"/>
    <w:rsid w:val="00224FF4"/>
    <w:rPr>
      <w:rFonts w:ascii="Times New Roman" w:hAnsi="Times New Roman" w:eastAsia="Times New Roman" w:cs="Times New Roman"/>
      <w:sz w:val="24"/>
      <w:szCs w:val="24"/>
      <w:lang w:eastAsia="en-GB"/>
    </w:rPr>
  </w:style>
  <w:style w:type="paragraph" w:styleId="Caption">
    <w:name w:val="caption"/>
    <w:basedOn w:val="Normal"/>
    <w:next w:val="Normal"/>
    <w:rsid w:val="00224FF4"/>
    <w:pPr>
      <w:spacing w:after="0" w:line="240" w:lineRule="auto"/>
    </w:pPr>
    <w:rPr>
      <w:rFonts w:ascii="Times New Roman" w:hAnsi="Times New Roman" w:eastAsia="Times New Roman" w:cs="Times New Roman"/>
      <w:b/>
      <w:bCs/>
      <w:szCs w:val="24"/>
      <w:lang w:eastAsia="en-GB"/>
    </w:rPr>
  </w:style>
  <w:style w:type="paragraph" w:styleId="ListBullet">
    <w:name w:val="List Bullet"/>
    <w:basedOn w:val="Normal"/>
    <w:qFormat/>
    <w:rsid w:val="00224FF4"/>
    <w:pPr>
      <w:numPr>
        <w:numId w:val="8"/>
      </w:numPr>
      <w:tabs>
        <w:tab w:val="left" w:pos="567"/>
      </w:tabs>
      <w:spacing w:after="0" w:line="240" w:lineRule="auto"/>
    </w:pPr>
    <w:rPr>
      <w:rFonts w:ascii="Times New Roman" w:hAnsi="Times New Roman" w:eastAsia="Times New Roman" w:cs="Times New Roman"/>
      <w:szCs w:val="24"/>
      <w:lang w:eastAsia="en-GB"/>
    </w:rPr>
  </w:style>
  <w:style w:type="paragraph" w:styleId="ListNumber">
    <w:name w:val="List Number"/>
    <w:basedOn w:val="Normal"/>
    <w:qFormat/>
    <w:rsid w:val="00224FF4"/>
    <w:pPr>
      <w:numPr>
        <w:numId w:val="9"/>
      </w:numPr>
      <w:tabs>
        <w:tab w:val="clear" w:pos="360"/>
        <w:tab w:val="num" w:pos="567"/>
        <w:tab w:val="left" w:pos="851"/>
      </w:tabs>
      <w:spacing w:after="0" w:line="240" w:lineRule="auto"/>
      <w:ind w:left="0" w:firstLine="0"/>
    </w:pPr>
    <w:rPr>
      <w:rFonts w:ascii="Times New Roman" w:hAnsi="Times New Roman" w:eastAsia="Times New Roman" w:cs="Times New Roman"/>
      <w:szCs w:val="24"/>
      <w:lang w:eastAsia="en-GB"/>
    </w:rPr>
  </w:style>
  <w:style w:type="paragraph" w:styleId="TableofFigures">
    <w:name w:val="table of figures"/>
    <w:basedOn w:val="Normal"/>
    <w:next w:val="Normal"/>
    <w:semiHidden/>
    <w:rsid w:val="00224FF4"/>
    <w:pPr>
      <w:spacing w:after="0" w:line="240" w:lineRule="auto"/>
    </w:pPr>
    <w:rPr>
      <w:rFonts w:ascii="Times New Roman" w:hAnsi="Times New Roman" w:eastAsia="Times New Roman" w:cs="Times New Roman"/>
      <w:szCs w:val="24"/>
      <w:lang w:eastAsia="en-GB"/>
    </w:rPr>
  </w:style>
  <w:style w:type="paragraph" w:styleId="EndnoteText">
    <w:name w:val="endnote text"/>
    <w:basedOn w:val="Normal"/>
    <w:link w:val="EndnoteTextChar"/>
    <w:rsid w:val="00224FF4"/>
    <w:pPr>
      <w:spacing w:after="0" w:line="240" w:lineRule="auto"/>
    </w:pPr>
    <w:rPr>
      <w:rFonts w:ascii="Times New Roman" w:hAnsi="Times New Roman" w:eastAsia="Times New Roman" w:cs="Times New Roman"/>
      <w:szCs w:val="24"/>
      <w:lang w:eastAsia="en-GB"/>
    </w:rPr>
  </w:style>
  <w:style w:type="character" w:styleId="EndnoteTextChar" w:customStyle="1">
    <w:name w:val="Endnote Text Char"/>
    <w:basedOn w:val="DefaultParagraphFont"/>
    <w:link w:val="EndnoteText"/>
    <w:rsid w:val="00224FF4"/>
    <w:rPr>
      <w:rFonts w:ascii="Times New Roman" w:hAnsi="Times New Roman" w:eastAsia="Times New Roman" w:cs="Times New Roman"/>
      <w:sz w:val="24"/>
      <w:szCs w:val="24"/>
      <w:lang w:eastAsia="en-GB"/>
    </w:rPr>
  </w:style>
  <w:style w:type="character" w:styleId="EndnoteReference">
    <w:name w:val="endnote reference"/>
    <w:basedOn w:val="DefaultParagraphFont"/>
    <w:rsid w:val="00224FF4"/>
    <w:rPr>
      <w:rFonts w:ascii="Arial" w:hAnsi="Arial"/>
      <w:sz w:val="28"/>
      <w:vertAlign w:val="baseline"/>
    </w:rPr>
  </w:style>
  <w:style w:type="paragraph" w:styleId="BalloonText">
    <w:name w:val="Balloon Text"/>
    <w:basedOn w:val="Normal"/>
    <w:link w:val="BalloonTextChar"/>
    <w:uiPriority w:val="99"/>
    <w:semiHidden/>
    <w:unhideWhenUsed/>
    <w:rsid w:val="00224FF4"/>
    <w:pPr>
      <w:spacing w:after="0" w:line="240" w:lineRule="auto"/>
    </w:pPr>
    <w:rPr>
      <w:rFonts w:ascii="Segoe UI" w:hAnsi="Segoe UI" w:eastAsia="Times New Roman" w:cs="Segoe UI"/>
      <w:sz w:val="18"/>
      <w:szCs w:val="18"/>
      <w:lang w:eastAsia="en-GB"/>
    </w:rPr>
  </w:style>
  <w:style w:type="character" w:styleId="BalloonTextChar" w:customStyle="1">
    <w:name w:val="Balloon Text Char"/>
    <w:basedOn w:val="DefaultParagraphFont"/>
    <w:link w:val="BalloonText"/>
    <w:uiPriority w:val="99"/>
    <w:semiHidden/>
    <w:rsid w:val="00224FF4"/>
    <w:rPr>
      <w:rFonts w:ascii="Segoe UI" w:hAnsi="Segoe UI" w:eastAsia="Times New Roman" w:cs="Segoe UI"/>
      <w:sz w:val="18"/>
      <w:szCs w:val="18"/>
      <w:lang w:eastAsia="en-GB"/>
    </w:rPr>
  </w:style>
  <w:style w:type="character" w:styleId="ListParagraphChar" w:customStyle="1">
    <w:name w:val="List Paragraph Char"/>
    <w:basedOn w:val="DefaultParagraphFont"/>
    <w:link w:val="ListParagraph"/>
    <w:uiPriority w:val="34"/>
    <w:rsid w:val="00224FF4"/>
    <w:rPr>
      <w:rFonts w:ascii="Century Gothic" w:hAnsi="Century Gothic"/>
      <w:sz w:val="24"/>
    </w:rPr>
  </w:style>
  <w:style w:type="numbering" w:styleId="NoList1" w:customStyle="1">
    <w:name w:val="No List1"/>
    <w:next w:val="NoList"/>
    <w:uiPriority w:val="99"/>
    <w:semiHidden/>
    <w:unhideWhenUsed/>
    <w:rsid w:val="00224FF4"/>
  </w:style>
  <w:style w:type="paragraph" w:styleId="2Subheadpink" w:customStyle="1">
    <w:name w:val="2 Subhead pink"/>
    <w:next w:val="1bodycopy10pt"/>
    <w:rsid w:val="00224FF4"/>
    <w:pPr>
      <w:spacing w:before="360" w:after="120"/>
    </w:pPr>
    <w:rPr>
      <w:rFonts w:ascii="Arial" w:hAnsi="Arial" w:eastAsia="MS Mincho" w:cs="Arial"/>
      <w:b/>
      <w:color w:val="FF1F64"/>
      <w:sz w:val="32"/>
      <w:szCs w:val="32"/>
      <w:lang w:val="en-US"/>
    </w:rPr>
  </w:style>
  <w:style w:type="paragraph" w:styleId="SlugTheKey" w:customStyle="1">
    <w:name w:val="Slug The Key"/>
    <w:next w:val="Normal"/>
    <w:rsid w:val="00224FF4"/>
    <w:pPr>
      <w:jc w:val="center"/>
    </w:pPr>
    <w:rPr>
      <w:rFonts w:ascii="Arial" w:hAnsi="Arial" w:eastAsia="MS Mincho" w:cs="Times New Roman"/>
      <w:caps/>
      <w:color w:val="FFFFFF"/>
      <w:sz w:val="18"/>
      <w:szCs w:val="18"/>
      <w:lang w:val="en-US"/>
    </w:rPr>
  </w:style>
  <w:style w:type="paragraph" w:styleId="TKheadingpink" w:customStyle="1">
    <w:name w:val="TK heading pink"/>
    <w:next w:val="1bodycopy10pt"/>
    <w:rsid w:val="00224FF4"/>
    <w:pPr>
      <w:suppressAutoHyphens/>
      <w:spacing w:after="480" w:line="240" w:lineRule="auto"/>
    </w:pPr>
    <w:rPr>
      <w:rFonts w:ascii="Arial" w:hAnsi="Arial" w:eastAsia="MS Mincho" w:cs="Times New Roman"/>
      <w:b/>
      <w:color w:val="FF1F64"/>
      <w:sz w:val="60"/>
      <w:szCs w:val="24"/>
      <w:lang w:val="en-US"/>
    </w:rPr>
  </w:style>
  <w:style w:type="paragraph" w:styleId="8DONTsbullet" w:customStyle="1">
    <w:name w:val="8 DON'Ts bullet"/>
    <w:basedOn w:val="Normal"/>
    <w:rsid w:val="00224FF4"/>
    <w:pPr>
      <w:numPr>
        <w:numId w:val="11"/>
      </w:numPr>
      <w:suppressAutoHyphens/>
      <w:spacing w:after="120" w:line="240" w:lineRule="auto"/>
      <w:ind w:right="284"/>
    </w:pPr>
    <w:rPr>
      <w:rFonts w:ascii="Arial" w:hAnsi="Arial" w:eastAsia="MS Mincho" w:cs="Arial"/>
      <w:b/>
      <w:szCs w:val="20"/>
    </w:rPr>
  </w:style>
  <w:style w:type="paragraph" w:styleId="7DOsbullet" w:customStyle="1">
    <w:name w:val="7 DOs bullet"/>
    <w:basedOn w:val="Normal"/>
    <w:rsid w:val="00224FF4"/>
    <w:pPr>
      <w:numPr>
        <w:numId w:val="10"/>
      </w:numPr>
      <w:spacing w:after="120" w:line="240" w:lineRule="auto"/>
      <w:ind w:right="284"/>
    </w:pPr>
    <w:rPr>
      <w:rFonts w:ascii="Arial" w:hAnsi="Arial" w:eastAsia="MS Mincho" w:cs="Arial"/>
      <w:b/>
      <w:szCs w:val="20"/>
    </w:rPr>
  </w:style>
  <w:style w:type="paragraph" w:styleId="9Boxheading" w:customStyle="1">
    <w:name w:val="9 Box heading"/>
    <w:basedOn w:val="Normal"/>
    <w:rsid w:val="00224FF4"/>
    <w:pPr>
      <w:spacing w:after="120" w:line="240" w:lineRule="auto"/>
    </w:pPr>
    <w:rPr>
      <w:rFonts w:ascii="Arial" w:hAnsi="Arial" w:eastAsia="MS Mincho" w:cs="Times New Roman"/>
      <w:b/>
      <w:color w:val="12263F"/>
      <w:szCs w:val="24"/>
    </w:rPr>
  </w:style>
  <w:style w:type="character" w:styleId="9SecondbulletChar" w:customStyle="1">
    <w:name w:val="9 Second bullet Char"/>
    <w:link w:val="9Secondbullet"/>
    <w:rsid w:val="00224FF4"/>
    <w:rPr>
      <w:rFonts w:ascii="Arial" w:hAnsi="Arial" w:eastAsia="MS Mincho" w:cs="Times New Roman"/>
      <w:sz w:val="20"/>
      <w:szCs w:val="24"/>
      <w:lang w:val="en-US"/>
    </w:rPr>
  </w:style>
  <w:style w:type="character" w:styleId="Strong">
    <w:name w:val="Strong"/>
    <w:uiPriority w:val="22"/>
    <w:qFormat/>
    <w:rsid w:val="00224FF4"/>
    <w:rPr>
      <w:rFonts w:ascii="Arial" w:hAnsi="Arial"/>
      <w:b/>
      <w:bCs/>
      <w:sz w:val="22"/>
    </w:rPr>
  </w:style>
  <w:style w:type="paragraph" w:styleId="6Abstract" w:customStyle="1">
    <w:name w:val="6 Abstract"/>
    <w:qFormat/>
    <w:rsid w:val="00224FF4"/>
    <w:pPr>
      <w:spacing w:after="240"/>
    </w:pPr>
    <w:rPr>
      <w:rFonts w:ascii="Arial" w:hAnsi="Arial" w:eastAsia="MS Mincho" w:cs="Times New Roman"/>
      <w:sz w:val="28"/>
      <w:szCs w:val="28"/>
      <w:lang w:val="en-US"/>
    </w:rPr>
  </w:style>
  <w:style w:type="paragraph" w:styleId="Text" w:customStyle="1">
    <w:name w:val="Text"/>
    <w:basedOn w:val="BodyText"/>
    <w:link w:val="TextChar"/>
    <w:rsid w:val="00224FF4"/>
    <w:rPr>
      <w:rFonts w:cs="Arial"/>
      <w:szCs w:val="20"/>
    </w:rPr>
  </w:style>
  <w:style w:type="character" w:styleId="TextChar" w:customStyle="1">
    <w:name w:val="Text Char"/>
    <w:link w:val="Text"/>
    <w:rsid w:val="00224FF4"/>
    <w:rPr>
      <w:rFonts w:ascii="Arial" w:hAnsi="Arial" w:eastAsia="MS Mincho" w:cs="Arial"/>
      <w:sz w:val="20"/>
      <w:szCs w:val="20"/>
    </w:rPr>
  </w:style>
  <w:style w:type="paragraph" w:styleId="9TableHeading" w:customStyle="1">
    <w:name w:val="9 Table Heading"/>
    <w:basedOn w:val="Text"/>
    <w:link w:val="9TableHeadingChar"/>
    <w:rsid w:val="00224FF4"/>
    <w:pPr>
      <w:spacing w:after="0"/>
    </w:pPr>
    <w:rPr>
      <w:caps/>
    </w:rPr>
  </w:style>
  <w:style w:type="character" w:styleId="9TableHeadingChar" w:customStyle="1">
    <w:name w:val="9 Table Heading Char"/>
    <w:link w:val="9TableHeading"/>
    <w:rsid w:val="00224FF4"/>
    <w:rPr>
      <w:rFonts w:ascii="Arial" w:hAnsi="Arial" w:eastAsia="MS Mincho" w:cs="Arial"/>
      <w:caps/>
      <w:sz w:val="20"/>
      <w:szCs w:val="20"/>
    </w:rPr>
  </w:style>
  <w:style w:type="paragraph" w:styleId="Bodycopyitalic" w:customStyle="1">
    <w:name w:val="Body copy italic"/>
    <w:basedOn w:val="Normal"/>
    <w:qFormat/>
    <w:rsid w:val="00224FF4"/>
    <w:pPr>
      <w:spacing w:after="120" w:line="240" w:lineRule="auto"/>
      <w:ind w:right="284"/>
    </w:pPr>
    <w:rPr>
      <w:rFonts w:ascii="Arial" w:hAnsi="Arial" w:eastAsia="MS Mincho" w:cs="Times New Roman"/>
      <w:i/>
      <w:sz w:val="20"/>
      <w:szCs w:val="24"/>
    </w:rPr>
  </w:style>
  <w:style w:type="paragraph" w:styleId="BodyText">
    <w:name w:val="Body Text"/>
    <w:basedOn w:val="Normal"/>
    <w:link w:val="BodyTextChar"/>
    <w:uiPriority w:val="99"/>
    <w:semiHidden/>
    <w:unhideWhenUsed/>
    <w:rsid w:val="00224FF4"/>
    <w:pPr>
      <w:spacing w:after="120" w:line="240" w:lineRule="auto"/>
    </w:pPr>
    <w:rPr>
      <w:rFonts w:ascii="Arial" w:hAnsi="Arial" w:eastAsia="MS Mincho" w:cs="Times New Roman"/>
      <w:sz w:val="20"/>
      <w:szCs w:val="24"/>
    </w:rPr>
  </w:style>
  <w:style w:type="character" w:styleId="BodyTextChar" w:customStyle="1">
    <w:name w:val="Body Text Char"/>
    <w:basedOn w:val="DefaultParagraphFont"/>
    <w:link w:val="BodyText"/>
    <w:uiPriority w:val="99"/>
    <w:semiHidden/>
    <w:rsid w:val="00224FF4"/>
    <w:rPr>
      <w:rFonts w:ascii="Arial" w:hAnsi="Arial" w:eastAsia="MS Mincho" w:cs="Times New Roman"/>
      <w:sz w:val="20"/>
      <w:szCs w:val="24"/>
    </w:rPr>
  </w:style>
  <w:style w:type="table" w:styleId="TableGrid1" w:customStyle="1">
    <w:name w:val="Table Grid1"/>
    <w:basedOn w:val="TableNormal"/>
    <w:next w:val="TableGrid"/>
    <w:uiPriority w:val="39"/>
    <w:rsid w:val="00224FF4"/>
    <w:pPr>
      <w:spacing w:after="0" w:line="240" w:lineRule="auto"/>
    </w:pPr>
    <w:rPr>
      <w:rFonts w:ascii="Arial" w:hAnsi="Arial" w:eastAsia="Arial" w:cs="Times New Roman"/>
      <w:sz w:val="20"/>
      <w:szCs w:val="20"/>
      <w:lang w:eastAsia="ja-JP"/>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224FF4"/>
    <w:pPr>
      <w:spacing w:after="0"/>
    </w:pPr>
    <w:rPr>
      <w:lang w:val="en-GB"/>
    </w:rPr>
  </w:style>
  <w:style w:type="character" w:styleId="TableHeadingChar" w:customStyle="1">
    <w:name w:val="TableHeading Char"/>
    <w:link w:val="TableHeading"/>
    <w:rsid w:val="00224FF4"/>
    <w:rPr>
      <w:rFonts w:ascii="Arial" w:hAnsi="Arial" w:eastAsia="MS Mincho" w:cs="Times New Roman"/>
      <w:sz w:val="20"/>
      <w:szCs w:val="24"/>
    </w:rPr>
  </w:style>
  <w:style w:type="table" w:styleId="TheKeytable" w:customStyle="1">
    <w:name w:val="The Key table"/>
    <w:basedOn w:val="TableNormal"/>
    <w:uiPriority w:val="99"/>
    <w:rsid w:val="00224FF4"/>
    <w:pPr>
      <w:spacing w:after="0" w:line="240" w:lineRule="auto"/>
    </w:pPr>
    <w:rPr>
      <w:rFonts w:ascii="Arial" w:hAnsi="Arial" w:eastAsia="Arial" w:cs="Times New Roman"/>
      <w:sz w:val="20"/>
      <w:szCs w:val="20"/>
      <w:lang w:eastAsia="ja-JP"/>
    </w:rPr>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224FF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224FF4"/>
    <w:rPr>
      <w:szCs w:val="20"/>
      <w:lang w:val="en-GB"/>
    </w:rPr>
  </w:style>
  <w:style w:type="character" w:styleId="apple-converted-space" w:customStyle="1">
    <w:name w:val="apple-converted-space"/>
    <w:rsid w:val="00224FF4"/>
  </w:style>
  <w:style w:type="paragraph" w:styleId="Subheadwithpointer" w:customStyle="1">
    <w:name w:val="Subhead with pointer"/>
    <w:basedOn w:val="Normal"/>
    <w:next w:val="6Abstract"/>
    <w:link w:val="SubheadwithpointerChar"/>
    <w:rsid w:val="00224FF4"/>
    <w:pPr>
      <w:numPr>
        <w:numId w:val="12"/>
      </w:numPr>
      <w:spacing w:before="120" w:after="120" w:line="240" w:lineRule="auto"/>
      <w:ind w:right="850"/>
    </w:pPr>
    <w:rPr>
      <w:rFonts w:ascii="Arial" w:hAnsi="Arial" w:eastAsia="MS Mincho" w:cs="Arial"/>
      <w:b/>
      <w:bCs/>
      <w:color w:val="12263F"/>
      <w:sz w:val="32"/>
      <w:szCs w:val="32"/>
    </w:rPr>
  </w:style>
  <w:style w:type="paragraph" w:styleId="1bodycopy11pt" w:customStyle="1">
    <w:name w:val="1 body copy 11pt"/>
    <w:autoRedefine/>
    <w:rsid w:val="00224FF4"/>
    <w:pPr>
      <w:spacing w:after="120" w:line="240" w:lineRule="auto"/>
      <w:ind w:right="850"/>
    </w:pPr>
    <w:rPr>
      <w:rFonts w:ascii="Arial" w:hAnsi="Arial" w:eastAsia="MS Mincho" w:cs="Arial"/>
      <w:szCs w:val="24"/>
      <w:lang w:val="en-US"/>
    </w:rPr>
  </w:style>
  <w:style w:type="character" w:styleId="SubheadwithpointerChar" w:customStyle="1">
    <w:name w:val="Subhead with pointer Char"/>
    <w:link w:val="Subheadwithpointer"/>
    <w:rsid w:val="00224FF4"/>
    <w:rPr>
      <w:rFonts w:ascii="Arial" w:hAnsi="Arial" w:eastAsia="MS Mincho" w:cs="Arial"/>
      <w:b/>
      <w:bCs/>
      <w:color w:val="12263F"/>
      <w:sz w:val="32"/>
      <w:szCs w:val="32"/>
    </w:rPr>
  </w:style>
  <w:style w:type="character" w:styleId="FollowedHyperlink">
    <w:name w:val="FollowedHyperlink"/>
    <w:uiPriority w:val="99"/>
    <w:semiHidden/>
    <w:unhideWhenUsed/>
    <w:rsid w:val="00224FF4"/>
    <w:rPr>
      <w:color w:val="954F72"/>
      <w:u w:val="single"/>
    </w:rPr>
  </w:style>
  <w:style w:type="paragraph" w:styleId="3Policytitle" w:customStyle="1">
    <w:name w:val="3 Policy title"/>
    <w:basedOn w:val="Normal"/>
    <w:qFormat/>
    <w:rsid w:val="00224FF4"/>
    <w:pPr>
      <w:spacing w:after="120" w:line="240" w:lineRule="auto"/>
    </w:pPr>
    <w:rPr>
      <w:rFonts w:ascii="Arial" w:hAnsi="Arial" w:eastAsia="MS Mincho" w:cs="Times New Roman"/>
      <w:b/>
      <w:sz w:val="72"/>
      <w:szCs w:val="24"/>
    </w:rPr>
  </w:style>
  <w:style w:type="table" w:styleId="TheKeypolicytable" w:customStyle="1">
    <w:name w:val="The Key policy table"/>
    <w:basedOn w:val="TableNormal"/>
    <w:uiPriority w:val="99"/>
    <w:rsid w:val="00224FF4"/>
    <w:pPr>
      <w:spacing w:after="0" w:line="240" w:lineRule="auto"/>
    </w:pPr>
    <w:rPr>
      <w:rFonts w:ascii="Arial" w:hAnsi="Arial" w:eastAsia="Arial" w:cs="Times New Roman"/>
      <w:sz w:val="20"/>
      <w:szCs w:val="20"/>
      <w:lang w:eastAsia="ja-JP"/>
    </w:rPr>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224FF4"/>
    <w:pPr>
      <w:keepLines/>
      <w:spacing w:after="60"/>
      <w:textboxTightWrap w:val="allLines"/>
    </w:pPr>
    <w:rPr>
      <w:lang w:val="en-GB"/>
    </w:rPr>
  </w:style>
  <w:style w:type="paragraph" w:styleId="Bulletedcopylevel2" w:customStyle="1">
    <w:name w:val="Bulleted copy level 2"/>
    <w:basedOn w:val="1bodycopy10pt"/>
    <w:qFormat/>
    <w:rsid w:val="00224FF4"/>
    <w:pPr>
      <w:numPr>
        <w:numId w:val="13"/>
      </w:numPr>
      <w:ind w:left="720" w:hanging="360"/>
    </w:pPr>
    <w:rPr>
      <w:lang w:val="en-GB"/>
    </w:rPr>
  </w:style>
  <w:style w:type="paragraph" w:styleId="Tablecopybulleted" w:customStyle="1">
    <w:name w:val="Table copy bulleted"/>
    <w:basedOn w:val="Tablebodycopy"/>
    <w:qFormat/>
    <w:rsid w:val="00224FF4"/>
    <w:pPr>
      <w:numPr>
        <w:numId w:val="14"/>
      </w:numPr>
      <w:ind w:left="720" w:hanging="360"/>
    </w:pPr>
  </w:style>
  <w:style w:type="paragraph" w:styleId="Caption1" w:customStyle="1">
    <w:name w:val="Caption 1"/>
    <w:basedOn w:val="Normal"/>
    <w:qFormat/>
    <w:rsid w:val="00224FF4"/>
    <w:pPr>
      <w:spacing w:before="120" w:after="120" w:line="240" w:lineRule="auto"/>
    </w:pPr>
    <w:rPr>
      <w:rFonts w:ascii="Arial" w:hAnsi="Arial" w:eastAsia="MS Mincho" w:cs="Times New Roman"/>
      <w:i/>
      <w:color w:val="F15F22"/>
      <w:sz w:val="20"/>
      <w:szCs w:val="24"/>
    </w:rPr>
  </w:style>
  <w:style w:type="character" w:styleId="CommentReference">
    <w:name w:val="annotation reference"/>
    <w:uiPriority w:val="99"/>
    <w:semiHidden/>
    <w:unhideWhenUsed/>
    <w:rsid w:val="00224FF4"/>
    <w:rPr>
      <w:sz w:val="16"/>
      <w:szCs w:val="16"/>
    </w:rPr>
  </w:style>
  <w:style w:type="paragraph" w:styleId="CommentText">
    <w:name w:val="annotation text"/>
    <w:basedOn w:val="Normal"/>
    <w:link w:val="CommentTextChar"/>
    <w:uiPriority w:val="99"/>
    <w:semiHidden/>
    <w:unhideWhenUsed/>
    <w:rsid w:val="00224FF4"/>
    <w:pPr>
      <w:spacing w:after="120" w:line="240" w:lineRule="auto"/>
    </w:pPr>
    <w:rPr>
      <w:rFonts w:ascii="Arial" w:hAnsi="Arial" w:eastAsia="MS Mincho" w:cs="Times New Roman"/>
      <w:sz w:val="20"/>
      <w:szCs w:val="20"/>
    </w:rPr>
  </w:style>
  <w:style w:type="character" w:styleId="CommentTextChar" w:customStyle="1">
    <w:name w:val="Comment Text Char"/>
    <w:basedOn w:val="DefaultParagraphFont"/>
    <w:link w:val="CommentText"/>
    <w:uiPriority w:val="99"/>
    <w:semiHidden/>
    <w:rsid w:val="00224FF4"/>
    <w:rPr>
      <w:rFonts w:ascii="Arial" w:hAnsi="Arial" w:eastAsia="MS Mincho" w:cs="Times New Roman"/>
      <w:sz w:val="20"/>
      <w:szCs w:val="20"/>
    </w:rPr>
  </w:style>
  <w:style w:type="paragraph" w:styleId="CommentSubject">
    <w:name w:val="annotation subject"/>
    <w:basedOn w:val="CommentText"/>
    <w:next w:val="CommentText"/>
    <w:link w:val="CommentSubjectChar"/>
    <w:uiPriority w:val="99"/>
    <w:semiHidden/>
    <w:unhideWhenUsed/>
    <w:rsid w:val="00224FF4"/>
    <w:rPr>
      <w:b/>
      <w:bCs/>
    </w:rPr>
  </w:style>
  <w:style w:type="character" w:styleId="CommentSubjectChar" w:customStyle="1">
    <w:name w:val="Comment Subject Char"/>
    <w:basedOn w:val="CommentTextChar"/>
    <w:link w:val="CommentSubject"/>
    <w:uiPriority w:val="99"/>
    <w:semiHidden/>
    <w:rsid w:val="00224FF4"/>
    <w:rPr>
      <w:rFonts w:ascii="Arial" w:hAnsi="Arial" w:eastAsia="MS Mincho" w:cs="Times New Roman"/>
      <w:b/>
      <w:bCs/>
      <w:sz w:val="20"/>
      <w:szCs w:val="20"/>
    </w:rPr>
  </w:style>
  <w:style w:type="paragraph" w:styleId="Revision">
    <w:name w:val="Revision"/>
    <w:hidden/>
    <w:uiPriority w:val="99"/>
    <w:semiHidden/>
    <w:rsid w:val="00224FF4"/>
    <w:pPr>
      <w:spacing w:after="0" w:line="240" w:lineRule="auto"/>
    </w:pPr>
    <w:rPr>
      <w:rFonts w:ascii="Arial" w:hAnsi="Arial" w:eastAsia="MS Mincho" w:cs="Times New Roman"/>
      <w:sz w:val="20"/>
      <w:szCs w:val="24"/>
      <w:lang w:val="en-US"/>
    </w:rPr>
  </w:style>
  <w:style w:type="character" w:styleId="UnresolvedMention">
    <w:name w:val="Unresolved Mention"/>
    <w:uiPriority w:val="99"/>
    <w:semiHidden/>
    <w:unhideWhenUsed/>
    <w:rsid w:val="00224FF4"/>
    <w:rPr>
      <w:color w:val="605E5C"/>
      <w:shd w:val="clear" w:color="auto" w:fill="E1DFDD"/>
    </w:rPr>
  </w:style>
  <w:style w:type="paragraph" w:styleId="Headings" w:customStyle="1">
    <w:name w:val="Headings"/>
    <w:basedOn w:val="Normal"/>
    <w:link w:val="HeadingsChar"/>
    <w:qFormat/>
    <w:rsid w:val="00224FF4"/>
    <w:pPr>
      <w:spacing w:before="120" w:after="120" w:line="240" w:lineRule="auto"/>
      <w:outlineLvl w:val="0"/>
    </w:pPr>
    <w:rPr>
      <w:rFonts w:eastAsia="Calibri" w:cs="Arial"/>
      <w:b/>
      <w:color w:val="000000" w:themeColor="text1"/>
      <w:sz w:val="28"/>
      <w:szCs w:val="36"/>
    </w:rPr>
  </w:style>
  <w:style w:type="paragraph" w:styleId="Badger" w:customStyle="1">
    <w:name w:val="Badger"/>
    <w:basedOn w:val="Normal"/>
    <w:link w:val="BadgerChar"/>
    <w:qFormat/>
    <w:rsid w:val="00224FF4"/>
    <w:pPr>
      <w:spacing w:before="120" w:after="120" w:line="240" w:lineRule="auto"/>
      <w:outlineLvl w:val="0"/>
    </w:pPr>
    <w:rPr>
      <w:rFonts w:eastAsia="Calibri" w:cs="Arial"/>
      <w:b/>
      <w:sz w:val="28"/>
      <w:szCs w:val="36"/>
    </w:rPr>
  </w:style>
  <w:style w:type="character" w:styleId="HeadingsChar" w:customStyle="1">
    <w:name w:val="Headings Char"/>
    <w:basedOn w:val="DefaultParagraphFont"/>
    <w:link w:val="Headings"/>
    <w:rsid w:val="00224FF4"/>
    <w:rPr>
      <w:rFonts w:ascii="Century Gothic" w:hAnsi="Century Gothic" w:eastAsia="Calibri" w:cs="Arial"/>
      <w:b/>
      <w:color w:val="000000" w:themeColor="text1"/>
      <w:sz w:val="28"/>
      <w:szCs w:val="36"/>
    </w:rPr>
  </w:style>
  <w:style w:type="character" w:styleId="BadgerChar" w:customStyle="1">
    <w:name w:val="Badger Char"/>
    <w:basedOn w:val="DefaultParagraphFont"/>
    <w:link w:val="Badger"/>
    <w:rsid w:val="00224FF4"/>
    <w:rPr>
      <w:rFonts w:ascii="Century Gothic" w:hAnsi="Century Gothic" w:eastAsia="Calibri" w:cs="Arial"/>
      <w:b/>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59907">
      <w:bodyDiv w:val="1"/>
      <w:marLeft w:val="0"/>
      <w:marRight w:val="0"/>
      <w:marTop w:val="0"/>
      <w:marBottom w:val="0"/>
      <w:divBdr>
        <w:top w:val="none" w:sz="0" w:space="0" w:color="auto"/>
        <w:left w:val="none" w:sz="0" w:space="0" w:color="auto"/>
        <w:bottom w:val="none" w:sz="0" w:space="0" w:color="auto"/>
        <w:right w:val="none" w:sz="0" w:space="0" w:color="auto"/>
      </w:divBdr>
    </w:div>
    <w:div w:id="437796038">
      <w:bodyDiv w:val="1"/>
      <w:marLeft w:val="0"/>
      <w:marRight w:val="0"/>
      <w:marTop w:val="0"/>
      <w:marBottom w:val="0"/>
      <w:divBdr>
        <w:top w:val="none" w:sz="0" w:space="0" w:color="auto"/>
        <w:left w:val="none" w:sz="0" w:space="0" w:color="auto"/>
        <w:bottom w:val="none" w:sz="0" w:space="0" w:color="auto"/>
        <w:right w:val="none" w:sz="0" w:space="0" w:color="auto"/>
      </w:divBdr>
    </w:div>
    <w:div w:id="1032808747">
      <w:bodyDiv w:val="1"/>
      <w:marLeft w:val="0"/>
      <w:marRight w:val="0"/>
      <w:marTop w:val="0"/>
      <w:marBottom w:val="0"/>
      <w:divBdr>
        <w:top w:val="none" w:sz="0" w:space="0" w:color="auto"/>
        <w:left w:val="none" w:sz="0" w:space="0" w:color="auto"/>
        <w:bottom w:val="none" w:sz="0" w:space="0" w:color="auto"/>
        <w:right w:val="none" w:sz="0" w:space="0" w:color="auto"/>
      </w:divBdr>
    </w:div>
    <w:div w:id="1267693024">
      <w:bodyDiv w:val="1"/>
      <w:marLeft w:val="0"/>
      <w:marRight w:val="0"/>
      <w:marTop w:val="0"/>
      <w:marBottom w:val="0"/>
      <w:divBdr>
        <w:top w:val="none" w:sz="0" w:space="0" w:color="auto"/>
        <w:left w:val="none" w:sz="0" w:space="0" w:color="auto"/>
        <w:bottom w:val="none" w:sz="0" w:space="0" w:color="auto"/>
        <w:right w:val="none" w:sz="0" w:space="0" w:color="auto"/>
      </w:divBdr>
    </w:div>
    <w:div w:id="1337197758">
      <w:bodyDiv w:val="1"/>
      <w:marLeft w:val="0"/>
      <w:marRight w:val="0"/>
      <w:marTop w:val="0"/>
      <w:marBottom w:val="0"/>
      <w:divBdr>
        <w:top w:val="none" w:sz="0" w:space="0" w:color="auto"/>
        <w:left w:val="none" w:sz="0" w:space="0" w:color="auto"/>
        <w:bottom w:val="none" w:sz="0" w:space="0" w:color="auto"/>
        <w:right w:val="none" w:sz="0" w:space="0" w:color="auto"/>
      </w:divBdr>
    </w:div>
    <w:div w:id="1506751157">
      <w:bodyDiv w:val="1"/>
      <w:marLeft w:val="0"/>
      <w:marRight w:val="0"/>
      <w:marTop w:val="0"/>
      <w:marBottom w:val="0"/>
      <w:divBdr>
        <w:top w:val="none" w:sz="0" w:space="0" w:color="auto"/>
        <w:left w:val="none" w:sz="0" w:space="0" w:color="auto"/>
        <w:bottom w:val="none" w:sz="0" w:space="0" w:color="auto"/>
        <w:right w:val="none" w:sz="0" w:space="0" w:color="auto"/>
      </w:divBdr>
    </w:div>
    <w:div w:id="1584026445">
      <w:bodyDiv w:val="1"/>
      <w:marLeft w:val="0"/>
      <w:marRight w:val="0"/>
      <w:marTop w:val="0"/>
      <w:marBottom w:val="0"/>
      <w:divBdr>
        <w:top w:val="none" w:sz="0" w:space="0" w:color="auto"/>
        <w:left w:val="none" w:sz="0" w:space="0" w:color="auto"/>
        <w:bottom w:val="none" w:sz="0" w:space="0" w:color="auto"/>
        <w:right w:val="none" w:sz="0" w:space="0" w:color="auto"/>
      </w:divBdr>
    </w:div>
    <w:div w:id="1951738718">
      <w:bodyDiv w:val="1"/>
      <w:marLeft w:val="0"/>
      <w:marRight w:val="0"/>
      <w:marTop w:val="0"/>
      <w:marBottom w:val="0"/>
      <w:divBdr>
        <w:top w:val="none" w:sz="0" w:space="0" w:color="auto"/>
        <w:left w:val="none" w:sz="0" w:space="0" w:color="auto"/>
        <w:bottom w:val="none" w:sz="0" w:space="0" w:color="auto"/>
        <w:right w:val="none" w:sz="0" w:space="0" w:color="auto"/>
      </w:divBdr>
    </w:div>
    <w:div w:id="198554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hyperlink" Target="mailto:l.krusts@wa.thrive.ac" TargetMode="External" Id="rId18" /><Relationship Type="http://schemas.openxmlformats.org/officeDocument/2006/relationships/hyperlink" Target="http://www.legislation.gov.uk/ukpga/2015/9/part/5/crossheading/female-genital-mutilation" TargetMode="External" Id="rId26" /><Relationship Type="http://schemas.openxmlformats.org/officeDocument/2006/relationships/hyperlink" Target="https://www.warwickshire.gov.uk/children-families/early-help-warwickshire/1" TargetMode="External" Id="rId39" /><Relationship Type="http://schemas.openxmlformats.org/officeDocument/2006/relationships/hyperlink" Target="https://www.gov.uk/government/publications/working-together-to-safeguard-children--2" TargetMode="External" Id="rId21" /><Relationship Type="http://schemas.openxmlformats.org/officeDocument/2006/relationships/hyperlink" Target="https://www.equalityhumanrights.com/en/advice-and-guidance/public-sector-equality-duty" TargetMode="External" Id="rId34" /><Relationship Type="http://schemas.openxmlformats.org/officeDocument/2006/relationships/hyperlink" Target="mailto:counter.extremism@education.gov.uk" TargetMode="External" Id="rId42" /><Relationship Type="http://schemas.openxmlformats.org/officeDocument/2006/relationships/hyperlink" Target="https://www.gov.uk/government/publications/criminal-records-checks-for-overseas-applicants" TargetMode="External" Id="rId47" /><Relationship Type="http://schemas.openxmlformats.org/officeDocument/2006/relationships/hyperlink" Target="https://www.legislation.gov.uk/ukpga/2008/25/section/128" TargetMode="External" Id="rId50" /><Relationship Type="http://schemas.openxmlformats.org/officeDocument/2006/relationships/hyperlink" Target="mailto:r.chapman@thrive.ac" TargetMode="External" Id="rId55"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yperlink" Target="mailto:h.stanbrook@wa.thrive.ac" TargetMode="External" Id="rId16" /><Relationship Type="http://schemas.openxmlformats.org/officeDocument/2006/relationships/hyperlink" Target="http://www.legislation.gov.uk/ukpga/2006/47/schedule/4" TargetMode="External" Id="rId29" /><Relationship Type="http://schemas.openxmlformats.org/officeDocument/2006/relationships/endnotes" Target="endnotes.xml" Id="rId11" /><Relationship Type="http://schemas.openxmlformats.org/officeDocument/2006/relationships/hyperlink" Target="http://www.legislation.gov.uk/ukpga/1989/41" TargetMode="External" Id="rId24" /><Relationship Type="http://schemas.openxmlformats.org/officeDocument/2006/relationships/hyperlink" Target="https://www.echr.coe.int/Pages/home.aspx?p=basictexts&amp;c" TargetMode="External" Id="rId32" /><Relationship Type="http://schemas.openxmlformats.org/officeDocument/2006/relationships/hyperlink" Target="https://www.warwickshire.gov.uk/safeguardingreferral" TargetMode="External" Id="rId37" /><Relationship Type="http://schemas.openxmlformats.org/officeDocument/2006/relationships/hyperlink" Target="https://westmidlands.procedures.org.uk/page/contents" TargetMode="External" Id="rId40" /><Relationship Type="http://schemas.openxmlformats.org/officeDocument/2006/relationships/hyperlink" Target="https://www.gov.uk/government/publications/searching-screening-and-confiscation" TargetMode="External" Id="rId45" /><Relationship Type="http://schemas.openxmlformats.org/officeDocument/2006/relationships/hyperlink" Target="https://www.nspcc.org.uk/what-you-can-do/report-abuse/dedicated-helplines/protecting-children-from-radicalisation/" TargetMode="External" Id="rId53" /><Relationship Type="http://schemas.openxmlformats.org/officeDocument/2006/relationships/image" Target="media/image5.emf" Id="rId58" /><Relationship Type="http://schemas.openxmlformats.org/officeDocument/2006/relationships/customXml" Target="../customXml/item5.xml" Id="rId5" /><Relationship Type="http://schemas.openxmlformats.org/officeDocument/2006/relationships/hyperlink" Target="mailto:lado@warwickshire.gov.uk"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p.hostead@wa.thrive.ac" TargetMode="External" Id="rId14" /><Relationship Type="http://schemas.openxmlformats.org/officeDocument/2006/relationships/hyperlink" Target="https://www.gov.uk/government/publications/governance-handbook" TargetMode="External" Id="rId22" /><Relationship Type="http://schemas.openxmlformats.org/officeDocument/2006/relationships/hyperlink" Target="https://www.gov.uk/government/publications/multi-agency-statutory-guidance-on-female-genital-mutilation" TargetMode="External" Id="rId27" /><Relationship Type="http://schemas.openxmlformats.org/officeDocument/2006/relationships/hyperlink" Target="https://www.gov.uk/government/publications/prevent-duty-guidance" TargetMode="External" Id="rId30" /><Relationship Type="http://schemas.openxmlformats.org/officeDocument/2006/relationships/hyperlink" Target="https://www.gov.uk/government/publications/keeping-children-safe-in-education--2" TargetMode="External" Id="rId35" /><Relationship Type="http://schemas.openxmlformats.org/officeDocument/2006/relationships/hyperlink" Target="https://www.gov.uk/government/publications/mental-health-and-behaviour-in-schools--2" TargetMode="External" Id="rId43" /><Relationship Type="http://schemas.openxmlformats.org/officeDocument/2006/relationships/hyperlink" Target="https://www.gov.uk/guidance/making-barring-referrals-to-the-dbs" TargetMode="External" Id="rId48" /><Relationship Type="http://schemas.openxmlformats.org/officeDocument/2006/relationships/hyperlink" Target="mailto:j.davey@thrive.ac" TargetMode="External" Id="rId56" /><Relationship Type="http://schemas.openxmlformats.org/officeDocument/2006/relationships/settings" Target="settings.xml" Id="rId8" /><Relationship Type="http://schemas.openxmlformats.org/officeDocument/2006/relationships/hyperlink" Target="mailto:fmu@fco.gov.uk" TargetMode="External" Id="rId51"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mailto:s.jones@wa.thrive.ac" TargetMode="External" Id="rId17" /><Relationship Type="http://schemas.openxmlformats.org/officeDocument/2006/relationships/hyperlink" Target="http://www.legislation.gov.uk/ukpga/2004/31/contents" TargetMode="External" Id="rId25" /><Relationship Type="http://schemas.openxmlformats.org/officeDocument/2006/relationships/hyperlink" Target="https://www.legislation.gov.uk/ukpga/2010/15/contents" TargetMode="External" Id="rId33" /><Relationship Type="http://schemas.openxmlformats.org/officeDocument/2006/relationships/hyperlink" Target="https://www.gov.uk/report-child-abuse-to-local-council" TargetMode="External" Id="rId38" /><Relationship Type="http://schemas.openxmlformats.org/officeDocument/2006/relationships/hyperlink" Target="https://www.gov.uk/government/publications/designated-teacher-for-looked-after-children" TargetMode="External" Id="rId46" /><Relationship Type="http://schemas.openxmlformats.org/officeDocument/2006/relationships/fontTable" Target="fontTable.xml" Id="rId59" /><Relationship Type="http://schemas.openxmlformats.org/officeDocument/2006/relationships/hyperlink" Target="https://www.gov.uk/government/publications/keeping-children-safe-in-education--2" TargetMode="External" Id="rId20" /><Relationship Type="http://schemas.openxmlformats.org/officeDocument/2006/relationships/hyperlink" Target="https://www.gov.uk/government/publications/channel-guidance" TargetMode="External" Id="rId41" /><Relationship Type="http://schemas.openxmlformats.org/officeDocument/2006/relationships/hyperlink" Target="mailto:r.chapman@thrive.ac" TargetMode="External" Id="rId54"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hyperlink" Target="mailto:s.warrington@wa.thrive.ac" TargetMode="External" Id="rId15" /><Relationship Type="http://schemas.openxmlformats.org/officeDocument/2006/relationships/hyperlink" Target="http://www.legislation.gov.uk/uksi/2014/3283/schedule/part/3/made" TargetMode="External" Id="rId23" /><Relationship Type="http://schemas.openxmlformats.org/officeDocument/2006/relationships/hyperlink" Target="http://www.legislation.gov.uk/ukpga/1974/53" TargetMode="External" Id="rId28" /><Relationship Type="http://schemas.openxmlformats.org/officeDocument/2006/relationships/hyperlink" Target="https://www.gov.uk/government/publications/safeguarding-practitioners-information-sharing-advice" TargetMode="External" Id="rId36" /><Relationship Type="http://schemas.openxmlformats.org/officeDocument/2006/relationships/hyperlink" Target="http://www.legislation.gov.uk/uksi/2009/37/contents/made" TargetMode="External" Id="rId49" /><Relationship Type="http://schemas.openxmlformats.org/officeDocument/2006/relationships/header" Target="header1.xml" Id="rId57" /><Relationship Type="http://schemas.openxmlformats.org/officeDocument/2006/relationships/footnotes" Target="footnotes.xml" Id="rId10" /><Relationship Type="http://schemas.openxmlformats.org/officeDocument/2006/relationships/hyperlink" Target="https://www.legislation.gov.uk/ukpga/1998/42/contents" TargetMode="External" Id="rId31" /><Relationship Type="http://schemas.openxmlformats.org/officeDocument/2006/relationships/image" Target="media/image4.png" Id="rId44" /><Relationship Type="http://schemas.openxmlformats.org/officeDocument/2006/relationships/hyperlink" Target="http://educateagainsthate.com/parents/what-are-the-warning-signs/" TargetMode="External" Id="rId52" /><Relationship Type="http://schemas.openxmlformats.org/officeDocument/2006/relationships/theme" Target="theme/theme1.xml" Id="rId60"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Kingsbury).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530f4efcb2cc91c54b562446bb62f992">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85bf0be33ef775950577ab6c54324dbb"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haredWithUsers xmlns="30bd344b-0889-4533-acbc-0676ad904818">
      <UserInfo>
        <DisplayName>Stef Jones</DisplayName>
        <AccountId>13</AccountId>
        <AccountType/>
      </UserInfo>
      <UserInfo>
        <DisplayName>Rachel Stopher-Murray</DisplayName>
        <AccountId>15</AccountId>
        <AccountType/>
      </UserInfo>
      <UserInfo>
        <DisplayName>Katrina Jones</DisplayName>
        <AccountId>14</AccountId>
        <AccountType/>
      </UserInfo>
    </SharedWithUsers>
    <_dlc_DocId xmlns="30bd344b-0889-4533-acbc-0676ad904818">CHQSV24K64ZZ-1871485229-1122</_dlc_DocId>
    <_dlc_DocIdUrl xmlns="30bd344b-0889-4533-acbc-0676ad904818">
      <Url>https://thriveeducationpartnership.sharepoint.com/sites/ThrivePolicies/_layouts/15/DocIdRedir.aspx?ID=CHQSV24K64ZZ-1871485229-1122</Url>
      <Description>CHQSV24K64ZZ-1871485229-1122</Description>
    </_dlc_DocIdUrl>
  </documentManagement>
</p:properties>
</file>

<file path=customXml/itemProps1.xml><?xml version="1.0" encoding="utf-8"?>
<ds:datastoreItem xmlns:ds="http://schemas.openxmlformats.org/officeDocument/2006/customXml" ds:itemID="{3471D8E9-4B30-4F6B-B877-B56B2FB7FDCE}">
  <ds:schemaRefs>
    <ds:schemaRef ds:uri="http://schemas.microsoft.com/sharepoint/v3/contenttype/forms"/>
  </ds:schemaRefs>
</ds:datastoreItem>
</file>

<file path=customXml/itemProps2.xml><?xml version="1.0" encoding="utf-8"?>
<ds:datastoreItem xmlns:ds="http://schemas.openxmlformats.org/officeDocument/2006/customXml" ds:itemID="{659AF424-25E9-4B04-8665-F8AFA9669090}"/>
</file>

<file path=customXml/itemProps3.xml><?xml version="1.0" encoding="utf-8"?>
<ds:datastoreItem xmlns:ds="http://schemas.openxmlformats.org/officeDocument/2006/customXml" ds:itemID="{4BB5687F-B4CB-4D03-8BBF-D6202449AAD9}">
  <ds:schemaRefs>
    <ds:schemaRef ds:uri="http://schemas.openxmlformats.org/officeDocument/2006/bibliography"/>
  </ds:schemaRefs>
</ds:datastoreItem>
</file>

<file path=customXml/itemProps4.xml><?xml version="1.0" encoding="utf-8"?>
<ds:datastoreItem xmlns:ds="http://schemas.openxmlformats.org/officeDocument/2006/customXml" ds:itemID="{086EFC4E-E535-4D7E-AEBA-E99C408F1877}">
  <ds:schemaRefs>
    <ds:schemaRef ds:uri="http://schemas.microsoft.com/sharepoint/events"/>
  </ds:schemaRefs>
</ds:datastoreItem>
</file>

<file path=customXml/itemProps5.xml><?xml version="1.0" encoding="utf-8"?>
<ds:datastoreItem xmlns:ds="http://schemas.openxmlformats.org/officeDocument/2006/customXml" ds:itemID="{3C328E05-2E37-4DE2-91F7-765CA882CCCF}">
  <ds:schemaRefs>
    <ds:schemaRef ds:uri="http://schemas.microsoft.com/office/2006/metadata/properties"/>
    <ds:schemaRef ds:uri="http://schemas.microsoft.com/office/infopath/2007/PartnerControls"/>
    <ds:schemaRef ds:uri="30bd344b-0889-4533-acbc-0676ad90481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Policy%20(Kingsbury).dotx</ap:Template>
  <ap:Application>Microsoft Word for the web</ap:Application>
  <ap:DocSecurity>0</ap:DocSecurity>
  <ap:ScaleCrop>false</ap:ScaleCrop>
  <ap:Company>Calthorpe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Jayne Pierotti</cp:lastModifiedBy>
  <cp:revision>14</cp:revision>
  <cp:lastPrinted>2021-12-03T12:12:00Z</cp:lastPrinted>
  <dcterms:created xsi:type="dcterms:W3CDTF">2025-11-21T13:34:00Z</dcterms:created>
  <dcterms:modified xsi:type="dcterms:W3CDTF">2025-11-21T13:39:07Z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b31c8b25-69df-479f-a49a-c49f473f0146</vt:lpwstr>
  </property>
  <property fmtid="{D5CDD505-2E9C-101B-9397-08002B2CF9AE}" pid="4" name="MediaServiceImageTags">
    <vt:lpwstr/>
  </property>
</Properties>
</file>